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BD" w:rsidRDefault="008D05E2">
      <w:pPr>
        <w:spacing w:after="0"/>
        <w:ind w:left="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2794</wp:posOffset>
            </wp:positionH>
            <wp:positionV relativeFrom="paragraph">
              <wp:posOffset>-22345</wp:posOffset>
            </wp:positionV>
            <wp:extent cx="762000" cy="990600"/>
            <wp:effectExtent l="0" t="0" r="0" b="0"/>
            <wp:wrapSquare wrapText="bothSides"/>
            <wp:docPr id="304" name="Picture 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Picture 3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</w:rPr>
        <w:t xml:space="preserve">PROCURADURÍA PARA LA DEFENSA DE LOS DERECHOS HUMANOS </w:t>
      </w:r>
      <w:r>
        <w:t xml:space="preserve">   </w:t>
      </w:r>
    </w:p>
    <w:p w:rsidR="00860BBD" w:rsidRDefault="008D05E2">
      <w:pPr>
        <w:spacing w:after="0"/>
        <w:ind w:left="14" w:hanging="10"/>
      </w:pPr>
      <w:r>
        <w:rPr>
          <w:rFonts w:ascii="Cambria" w:eastAsia="Cambria" w:hAnsi="Cambria" w:cs="Cambria"/>
        </w:rPr>
        <w:t xml:space="preserve">UNIDAD DE ACCESO A LA INFORMACIÓN PÚBLICA </w:t>
      </w:r>
      <w:r>
        <w:t xml:space="preserve">   </w:t>
      </w:r>
    </w:p>
    <w:p w:rsidR="00860BBD" w:rsidRDefault="008D05E2">
      <w:pPr>
        <w:spacing w:after="0"/>
        <w:ind w:left="14" w:hanging="10"/>
      </w:pPr>
      <w:r>
        <w:rPr>
          <w:rFonts w:ascii="Cambria" w:eastAsia="Cambria" w:hAnsi="Cambria" w:cs="Cambria"/>
        </w:rPr>
        <w:t xml:space="preserve">PROCESOS DE CONTRATACIÓN Y SELECCIÓN DE PERSONAL  </w:t>
      </w:r>
      <w:r>
        <w:t xml:space="preserve">   </w:t>
      </w:r>
    </w:p>
    <w:p w:rsidR="00860BBD" w:rsidRDefault="008D05E2">
      <w:pPr>
        <w:spacing w:after="0"/>
        <w:ind w:left="14" w:hanging="10"/>
      </w:pPr>
      <w:r>
        <w:rPr>
          <w:rFonts w:ascii="Cambria" w:eastAsia="Cambria" w:hAnsi="Cambria" w:cs="Cambria"/>
        </w:rPr>
        <w:t xml:space="preserve">PERIODO: DE </w:t>
      </w:r>
      <w:r w:rsidR="00D21A58">
        <w:rPr>
          <w:rFonts w:ascii="Cambria" w:eastAsia="Cambria" w:hAnsi="Cambria" w:cs="Cambria"/>
        </w:rPr>
        <w:t>ENERO</w:t>
      </w:r>
      <w:r w:rsidR="00C569BE">
        <w:rPr>
          <w:rFonts w:ascii="Cambria" w:eastAsia="Cambria" w:hAnsi="Cambria" w:cs="Cambria"/>
        </w:rPr>
        <w:t xml:space="preserve"> –</w:t>
      </w:r>
      <w:r>
        <w:rPr>
          <w:rFonts w:ascii="Cambria" w:eastAsia="Cambria" w:hAnsi="Cambria" w:cs="Cambria"/>
        </w:rPr>
        <w:t xml:space="preserve"> </w:t>
      </w:r>
      <w:r w:rsidR="00D21A58">
        <w:rPr>
          <w:rFonts w:ascii="Cambria" w:eastAsia="Cambria" w:hAnsi="Cambria" w:cs="Cambria"/>
        </w:rPr>
        <w:t>FEBRERO 2022</w:t>
      </w:r>
      <w:r>
        <w:rPr>
          <w:rFonts w:ascii="Cambria" w:eastAsia="Cambria" w:hAnsi="Cambria" w:cs="Cambria"/>
        </w:rPr>
        <w:t xml:space="preserve"> </w:t>
      </w:r>
      <w:r>
        <w:t xml:space="preserve">   </w:t>
      </w:r>
    </w:p>
    <w:p w:rsidR="00860BBD" w:rsidRDefault="008D05E2">
      <w:pPr>
        <w:spacing w:after="2"/>
        <w:ind w:left="4"/>
      </w:pPr>
      <w:r>
        <w:t xml:space="preserve">  </w:t>
      </w:r>
    </w:p>
    <w:p w:rsidR="00860BBD" w:rsidRDefault="008D05E2">
      <w:pPr>
        <w:spacing w:after="0"/>
        <w:ind w:left="5" w:right="8289"/>
      </w:pPr>
      <w:r>
        <w:t xml:space="preserve">   </w:t>
      </w:r>
      <w:r>
        <w:rPr>
          <w:rFonts w:ascii="Cambria" w:eastAsia="Cambria" w:hAnsi="Cambria" w:cs="Cambria"/>
        </w:rPr>
        <w:t xml:space="preserve"> </w:t>
      </w:r>
      <w:r>
        <w:t xml:space="preserve">   </w:t>
      </w:r>
    </w:p>
    <w:tbl>
      <w:tblPr>
        <w:tblStyle w:val="TableGrid"/>
        <w:tblpPr w:leftFromText="141" w:rightFromText="141" w:vertAnchor="text" w:horzAnchor="margin" w:tblpY="102"/>
        <w:tblW w:w="15870" w:type="dxa"/>
        <w:tblInd w:w="0" w:type="dxa"/>
        <w:tblLayout w:type="fixed"/>
        <w:tblCellMar>
          <w:left w:w="828" w:type="dxa"/>
          <w:bottom w:w="175" w:type="dxa"/>
          <w:right w:w="115" w:type="dxa"/>
        </w:tblCellMar>
        <w:tblLook w:val="04A0" w:firstRow="1" w:lastRow="0" w:firstColumn="1" w:lastColumn="0" w:noHBand="0" w:noVBand="1"/>
      </w:tblPr>
      <w:tblGrid>
        <w:gridCol w:w="988"/>
        <w:gridCol w:w="2409"/>
        <w:gridCol w:w="1843"/>
        <w:gridCol w:w="2126"/>
        <w:gridCol w:w="1984"/>
        <w:gridCol w:w="4820"/>
        <w:gridCol w:w="1685"/>
        <w:gridCol w:w="15"/>
      </w:tblGrid>
      <w:tr w:rsidR="00CC6EDE" w:rsidRPr="00CC6EDE" w:rsidTr="00D21A58">
        <w:trPr>
          <w:gridAfter w:val="1"/>
          <w:wAfter w:w="15" w:type="dxa"/>
          <w:trHeight w:val="983"/>
        </w:trPr>
        <w:tc>
          <w:tcPr>
            <w:tcW w:w="15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CC6EDE" w:rsidRPr="00CC6EDE" w:rsidRDefault="00CC6EDE" w:rsidP="00D21A58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rPr>
                <w:sz w:val="28"/>
              </w:rPr>
            </w:pPr>
            <w:r w:rsidRPr="00CC6EDE">
              <w:rPr>
                <w:rFonts w:ascii="Adobe Devanagari" w:eastAsia="Adobe Devanagari" w:hAnsi="Adobe Devanagari" w:cs="Adobe Devanagari"/>
                <w:sz w:val="28"/>
              </w:rPr>
              <w:tab/>
            </w:r>
            <w:r w:rsidRPr="00CC6EDE">
              <w:rPr>
                <w:rFonts w:ascii="Adobe Devanagari" w:eastAsia="Adobe Devanagari" w:hAnsi="Adobe Devanagari" w:cs="Adobe Devanagari"/>
                <w:sz w:val="28"/>
                <w:vertAlign w:val="subscript"/>
              </w:rPr>
              <w:t xml:space="preserve"> </w:t>
            </w:r>
            <w:r w:rsidRPr="00CC6EDE">
              <w:rPr>
                <w:rFonts w:ascii="Adobe Devanagari" w:eastAsia="Adobe Devanagari" w:hAnsi="Adobe Devanagari" w:cs="Adobe Devanagari"/>
                <w:sz w:val="28"/>
                <w:vertAlign w:val="subscript"/>
              </w:rPr>
              <w:tab/>
            </w:r>
            <w:r w:rsidRPr="00CC6EDE">
              <w:rPr>
                <w:rFonts w:ascii="Adobe Devanagari" w:eastAsia="Adobe Devanagari" w:hAnsi="Adobe Devanagari" w:cs="Adobe Devanagari"/>
                <w:b/>
                <w:sz w:val="28"/>
                <w:vertAlign w:val="subscript"/>
              </w:rPr>
              <w:t xml:space="preserve"> </w:t>
            </w:r>
            <w:r w:rsidRPr="00CC6EDE">
              <w:rPr>
                <w:rFonts w:ascii="Adobe Devanagari" w:eastAsia="Adobe Devanagari" w:hAnsi="Adobe Devanagari" w:cs="Adobe Devanagari"/>
                <w:b/>
                <w:sz w:val="28"/>
                <w:vertAlign w:val="subscript"/>
              </w:rPr>
              <w:tab/>
            </w:r>
            <w:r w:rsidR="00D21A58">
              <w:rPr>
                <w:rFonts w:ascii="Adobe Devanagari" w:eastAsia="Adobe Devanagari" w:hAnsi="Adobe Devanagari" w:cs="Adobe Devanagari"/>
                <w:b/>
                <w:sz w:val="40"/>
              </w:rPr>
              <w:t>ENERO 2022</w:t>
            </w:r>
            <w:r w:rsidRPr="00CC6EDE">
              <w:rPr>
                <w:rFonts w:ascii="Adobe Devanagari" w:eastAsia="Adobe Devanagari" w:hAnsi="Adobe Devanagari" w:cs="Adobe Devanagari"/>
                <w:b/>
                <w:sz w:val="28"/>
              </w:rPr>
              <w:tab/>
            </w:r>
            <w:r w:rsidRPr="00CC6EDE">
              <w:rPr>
                <w:rFonts w:ascii="Adobe Devanagari" w:eastAsia="Adobe Devanagari" w:hAnsi="Adobe Devanagari" w:cs="Adobe Devanagari"/>
                <w:sz w:val="28"/>
                <w:vertAlign w:val="subscript"/>
              </w:rPr>
              <w:t xml:space="preserve"> </w:t>
            </w:r>
            <w:r w:rsidRPr="00CC6EDE">
              <w:rPr>
                <w:rFonts w:ascii="Adobe Devanagari" w:eastAsia="Adobe Devanagari" w:hAnsi="Adobe Devanagari" w:cs="Adobe Devanagari"/>
                <w:sz w:val="28"/>
                <w:vertAlign w:val="subscript"/>
              </w:rPr>
              <w:tab/>
              <w:t xml:space="preserve"> </w:t>
            </w:r>
          </w:p>
        </w:tc>
      </w:tr>
      <w:tr w:rsidR="00CC6EDE" w:rsidRPr="00CC6EDE" w:rsidTr="00D21A58">
        <w:trPr>
          <w:gridAfter w:val="1"/>
          <w:wAfter w:w="15" w:type="dxa"/>
          <w:trHeight w:val="1229"/>
        </w:trPr>
        <w:tc>
          <w:tcPr>
            <w:tcW w:w="15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CC6EDE" w:rsidRPr="00AD45D8" w:rsidRDefault="00CC6EDE" w:rsidP="00AD45D8">
            <w:pPr>
              <w:ind w:left="-541" w:right="1982"/>
              <w:jc w:val="center"/>
              <w:rPr>
                <w:sz w:val="28"/>
              </w:rPr>
            </w:pPr>
            <w:r w:rsidRPr="00AD45D8">
              <w:rPr>
                <w:rFonts w:ascii="Adobe Devanagari" w:eastAsia="Adobe Devanagari" w:hAnsi="Adobe Devanagari" w:cs="Adobe Devanagari"/>
                <w:b/>
                <w:sz w:val="28"/>
              </w:rPr>
              <w:t xml:space="preserve">(NO HUBO </w:t>
            </w:r>
          </w:p>
          <w:p w:rsidR="00CC6EDE" w:rsidRPr="00AD45D8" w:rsidRDefault="00CC6EDE" w:rsidP="00AD45D8">
            <w:pPr>
              <w:spacing w:after="67"/>
              <w:ind w:left="-541" w:right="1983"/>
              <w:jc w:val="center"/>
              <w:rPr>
                <w:sz w:val="28"/>
              </w:rPr>
            </w:pPr>
            <w:r w:rsidRPr="00AD45D8">
              <w:rPr>
                <w:rFonts w:ascii="Adobe Devanagari" w:eastAsia="Adobe Devanagari" w:hAnsi="Adobe Devanagari" w:cs="Adobe Devanagari"/>
                <w:b/>
                <w:sz w:val="28"/>
              </w:rPr>
              <w:t xml:space="preserve">CONTRATACIÓN </w:t>
            </w:r>
          </w:p>
          <w:p w:rsidR="00CC6EDE" w:rsidRPr="00D21A58" w:rsidRDefault="00CC6EDE" w:rsidP="00D21A58">
            <w:pPr>
              <w:tabs>
                <w:tab w:val="center" w:pos="1778"/>
                <w:tab w:val="center" w:pos="3733"/>
                <w:tab w:val="center" w:pos="6180"/>
                <w:tab w:val="center" w:pos="9198"/>
                <w:tab w:val="center" w:pos="12842"/>
              </w:tabs>
              <w:ind w:left="-541"/>
              <w:rPr>
                <w:rFonts w:ascii="Adobe Devanagari" w:eastAsia="Adobe Devanagari" w:hAnsi="Adobe Devanagari" w:cs="Adobe Devanagari"/>
                <w:b/>
                <w:sz w:val="28"/>
              </w:rPr>
            </w:pPr>
            <w:r w:rsidRPr="00AD45D8">
              <w:rPr>
                <w:rFonts w:ascii="Adobe Devanagari" w:eastAsia="Adobe Devanagari" w:hAnsi="Adobe Devanagari" w:cs="Adobe Devanagari"/>
                <w:sz w:val="28"/>
              </w:rPr>
              <w:t xml:space="preserve"> </w:t>
            </w:r>
            <w:r w:rsidRPr="00AD45D8">
              <w:rPr>
                <w:rFonts w:ascii="Adobe Devanagari" w:eastAsia="Adobe Devanagari" w:hAnsi="Adobe Devanagari" w:cs="Adobe Devanagari"/>
                <w:sz w:val="28"/>
              </w:rPr>
              <w:tab/>
            </w:r>
            <w:r w:rsidRPr="00AD45D8">
              <w:rPr>
                <w:rFonts w:ascii="Adobe Devanagari" w:eastAsia="Adobe Devanagari" w:hAnsi="Adobe Devanagari" w:cs="Adobe Devanagari"/>
                <w:sz w:val="28"/>
                <w:vertAlign w:val="subscript"/>
              </w:rPr>
              <w:t xml:space="preserve"> </w:t>
            </w:r>
            <w:r w:rsidRPr="00AD45D8">
              <w:rPr>
                <w:rFonts w:ascii="Adobe Devanagari" w:eastAsia="Adobe Devanagari" w:hAnsi="Adobe Devanagari" w:cs="Adobe Devanagari"/>
                <w:sz w:val="28"/>
                <w:vertAlign w:val="subscript"/>
              </w:rPr>
              <w:tab/>
            </w:r>
            <w:r w:rsidRPr="00AD45D8">
              <w:rPr>
                <w:rFonts w:ascii="Adobe Devanagari" w:eastAsia="Adobe Devanagari" w:hAnsi="Adobe Devanagari" w:cs="Adobe Devanagari"/>
                <w:b/>
                <w:sz w:val="28"/>
              </w:rPr>
              <w:t xml:space="preserve"> </w:t>
            </w:r>
            <w:r w:rsidRPr="00AD45D8">
              <w:rPr>
                <w:rFonts w:ascii="Adobe Devanagari" w:eastAsia="Adobe Devanagari" w:hAnsi="Adobe Devanagari" w:cs="Adobe Devanagari"/>
                <w:b/>
                <w:sz w:val="28"/>
              </w:rPr>
              <w:tab/>
              <w:t>DE PERSONAL)</w:t>
            </w:r>
            <w:r w:rsidRPr="00CC6EDE">
              <w:rPr>
                <w:rFonts w:ascii="Adobe Devanagari" w:eastAsia="Adobe Devanagari" w:hAnsi="Adobe Devanagari" w:cs="Adobe Devanagari"/>
                <w:b/>
                <w:sz w:val="28"/>
              </w:rPr>
              <w:tab/>
              <w:t xml:space="preserve"> </w:t>
            </w:r>
            <w:r w:rsidRPr="00CC6EDE">
              <w:rPr>
                <w:rFonts w:ascii="Adobe Devanagari" w:eastAsia="Adobe Devanagari" w:hAnsi="Adobe Devanagari" w:cs="Adobe Devanagari"/>
                <w:b/>
                <w:sz w:val="28"/>
              </w:rPr>
              <w:tab/>
            </w:r>
            <w:r w:rsidRPr="00CC6EDE">
              <w:rPr>
                <w:rFonts w:ascii="Adobe Devanagari" w:eastAsia="Adobe Devanagari" w:hAnsi="Adobe Devanagari" w:cs="Adobe Devanagari"/>
                <w:sz w:val="28"/>
                <w:vertAlign w:val="subscript"/>
              </w:rPr>
              <w:t xml:space="preserve"> </w:t>
            </w:r>
          </w:p>
        </w:tc>
      </w:tr>
      <w:tr w:rsidR="00CC6EDE" w:rsidRPr="00CC6EDE" w:rsidTr="00D21A58">
        <w:trPr>
          <w:gridAfter w:val="1"/>
          <w:wAfter w:w="15" w:type="dxa"/>
          <w:trHeight w:val="1235"/>
        </w:trPr>
        <w:tc>
          <w:tcPr>
            <w:tcW w:w="15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CC6EDE" w:rsidRPr="00CC6EDE" w:rsidRDefault="00CC6EDE" w:rsidP="00D21A58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rPr>
                <w:sz w:val="28"/>
              </w:rPr>
            </w:pPr>
            <w:r w:rsidRPr="00CC6EDE">
              <w:rPr>
                <w:rFonts w:ascii="Adobe Devanagari" w:eastAsia="Adobe Devanagari" w:hAnsi="Adobe Devanagari" w:cs="Adobe Devanagari"/>
                <w:sz w:val="28"/>
              </w:rPr>
              <w:tab/>
            </w:r>
            <w:r w:rsidRPr="00CC6EDE">
              <w:rPr>
                <w:rFonts w:ascii="Adobe Devanagari" w:eastAsia="Adobe Devanagari" w:hAnsi="Adobe Devanagari" w:cs="Adobe Devanagari"/>
                <w:sz w:val="28"/>
                <w:vertAlign w:val="subscript"/>
              </w:rPr>
              <w:t xml:space="preserve"> </w:t>
            </w:r>
            <w:r w:rsidRPr="00CC6EDE">
              <w:rPr>
                <w:rFonts w:ascii="Adobe Devanagari" w:eastAsia="Adobe Devanagari" w:hAnsi="Adobe Devanagari" w:cs="Adobe Devanagari"/>
                <w:sz w:val="28"/>
                <w:vertAlign w:val="subscript"/>
              </w:rPr>
              <w:tab/>
            </w:r>
            <w:r w:rsidRPr="00CC6EDE">
              <w:rPr>
                <w:rFonts w:ascii="Adobe Devanagari" w:eastAsia="Adobe Devanagari" w:hAnsi="Adobe Devanagari" w:cs="Adobe Devanagari"/>
                <w:b/>
                <w:sz w:val="28"/>
                <w:vertAlign w:val="subscript"/>
              </w:rPr>
              <w:t xml:space="preserve"> </w:t>
            </w:r>
            <w:r w:rsidRPr="00CC6EDE">
              <w:rPr>
                <w:rFonts w:ascii="Adobe Devanagari" w:eastAsia="Adobe Devanagari" w:hAnsi="Adobe Devanagari" w:cs="Adobe Devanagari"/>
                <w:b/>
                <w:sz w:val="28"/>
                <w:vertAlign w:val="subscript"/>
              </w:rPr>
              <w:tab/>
            </w:r>
            <w:r w:rsidR="00D21A58">
              <w:rPr>
                <w:rFonts w:ascii="Adobe Devanagari" w:eastAsia="Adobe Devanagari" w:hAnsi="Adobe Devanagari" w:cs="Adobe Devanagari"/>
                <w:b/>
                <w:sz w:val="40"/>
              </w:rPr>
              <w:t>FEBRERO 2022</w:t>
            </w:r>
            <w:r w:rsidRPr="00CC6EDE">
              <w:rPr>
                <w:rFonts w:ascii="Adobe Devanagari" w:eastAsia="Adobe Devanagari" w:hAnsi="Adobe Devanagari" w:cs="Adobe Devanagari"/>
                <w:sz w:val="28"/>
                <w:vertAlign w:val="subscript"/>
              </w:rPr>
              <w:t xml:space="preserve"> </w:t>
            </w:r>
            <w:r w:rsidRPr="00CC6EDE">
              <w:rPr>
                <w:rFonts w:ascii="Adobe Devanagari" w:eastAsia="Adobe Devanagari" w:hAnsi="Adobe Devanagari" w:cs="Adobe Devanagari"/>
                <w:sz w:val="28"/>
                <w:vertAlign w:val="subscript"/>
              </w:rPr>
              <w:tab/>
              <w:t xml:space="preserve"> </w:t>
            </w:r>
          </w:p>
        </w:tc>
      </w:tr>
      <w:tr w:rsidR="00AD45D8" w:rsidRPr="00CC6EDE" w:rsidTr="00D21A58">
        <w:trPr>
          <w:trHeight w:val="1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AD45D8" w:rsidRPr="00AD45D8" w:rsidRDefault="00AD45D8" w:rsidP="00AD45D8">
            <w:pPr>
              <w:tabs>
                <w:tab w:val="center" w:pos="1778"/>
                <w:tab w:val="center" w:pos="3733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 w:rsidRPr="00AD45D8">
              <w:rPr>
                <w:rFonts w:ascii="Adobe Devanagari" w:eastAsia="Adobe Devanagari" w:hAnsi="Adobe Devanagari" w:cs="Adobe Devanagari"/>
                <w:b/>
                <w:sz w:val="24"/>
              </w:rPr>
              <w:t>No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AD45D8" w:rsidRPr="00AD45D8" w:rsidRDefault="00AD45D8" w:rsidP="00AD45D8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 w:rsidRPr="00AD45D8">
              <w:rPr>
                <w:sz w:val="24"/>
              </w:rPr>
              <w:t>NOMBRE DE PLAZA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AD45D8" w:rsidRPr="00AD45D8" w:rsidRDefault="00AD45D8" w:rsidP="00AD45D8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 w:rsidRPr="00AD45D8">
              <w:rPr>
                <w:sz w:val="24"/>
              </w:rPr>
              <w:t>TIPO DE CONCURSO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AD45D8" w:rsidRPr="00AD45D8" w:rsidRDefault="00AD45D8" w:rsidP="00AD45D8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 w:rsidRPr="00AD45D8">
              <w:rPr>
                <w:sz w:val="24"/>
              </w:rPr>
              <w:t>TIPO DE CONTRATACION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AD45D8" w:rsidRPr="00AD45D8" w:rsidRDefault="00AD45D8" w:rsidP="00AD45D8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 w:rsidRPr="00AD45D8">
              <w:rPr>
                <w:sz w:val="24"/>
              </w:rPr>
              <w:t>NUMERO DE PARTICIPANTES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AD45D8" w:rsidRPr="00AD45D8" w:rsidRDefault="00AD45D8" w:rsidP="00AD45D8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 w:rsidRPr="00AD45D8">
              <w:rPr>
                <w:sz w:val="24"/>
              </w:rPr>
              <w:t>PERSONA CONTRATADA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AD45D8" w:rsidRPr="00AD45D8" w:rsidRDefault="00AD45D8" w:rsidP="00AD45D8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 w:rsidRPr="00AD45D8">
              <w:rPr>
                <w:sz w:val="24"/>
              </w:rPr>
              <w:t>PERFIL DE LA PLAZA</w:t>
            </w:r>
          </w:p>
        </w:tc>
      </w:tr>
      <w:tr w:rsidR="00AD45D8" w:rsidRPr="00CC6EDE" w:rsidTr="00D21A58">
        <w:trPr>
          <w:trHeight w:val="1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D8" w:rsidRPr="00AD45D8" w:rsidRDefault="00AD45D8" w:rsidP="00AD45D8">
            <w:pPr>
              <w:tabs>
                <w:tab w:val="center" w:pos="1778"/>
                <w:tab w:val="center" w:pos="3733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rFonts w:ascii="Adobe Devanagari" w:eastAsia="Adobe Devanagari" w:hAnsi="Adobe Devanagari" w:cs="Adobe Devanagari"/>
                <w:b/>
                <w:sz w:val="24"/>
              </w:rPr>
            </w:pPr>
            <w:r>
              <w:rPr>
                <w:rFonts w:ascii="Adobe Devanagari" w:eastAsia="Adobe Devanagari" w:hAnsi="Adobe Devanagari" w:cs="Adobe Devanagari"/>
                <w:b/>
                <w:sz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D8" w:rsidRPr="00AD45D8" w:rsidRDefault="00D21A58" w:rsidP="00AD45D8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AUXILIAR DE CORRESPONDENCIA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D8" w:rsidRPr="00AD45D8" w:rsidRDefault="00D21A58" w:rsidP="00AD45D8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EXTERNO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D8" w:rsidRPr="00AD45D8" w:rsidRDefault="00D21A58" w:rsidP="00AD45D8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CONTRATO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D8" w:rsidRPr="00AD45D8" w:rsidRDefault="00586581" w:rsidP="00AD45D8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D8" w:rsidRPr="00AD45D8" w:rsidRDefault="00CA1382" w:rsidP="00CA1382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both"/>
              <w:rPr>
                <w:sz w:val="24"/>
              </w:rPr>
            </w:pPr>
            <w:r w:rsidRPr="00CA1382">
              <w:rPr>
                <w:sz w:val="18"/>
              </w:rPr>
              <w:t>A partir del mes de junio la UAIP de este Ente obligado, omite publicar los nombres de la persona contratada, en virtud del contenido de las sentencias 21 -20-RA -SCA dictada a las once horas con treinta minutos del día 16/11/2020 por la Sala de Contencioso Administrativo en donde entre otros se estableció criterio en cuanto a que el nombre y demás información concerniente a los empleados públicos constituyen datos personales los cuales deben ser protegidos, y podrá ser conocidos por particulares previo consentimiento del titular y en los casos del art 34 LAIP; y sentencia pronunciada por el IAIP a las nueve horas con dieciocho minutos del 30/04/2021 en el NUE:129-A -2020, en donde se adoptó la interpretación emitida por la SCA.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5D8" w:rsidRPr="00AD45D8" w:rsidRDefault="00FB0954" w:rsidP="00AD45D8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hyperlink r:id="rId6" w:history="1">
              <w:r w:rsidR="00200D84" w:rsidRPr="00246680">
                <w:rPr>
                  <w:rStyle w:val="Hipervnculo"/>
                  <w:sz w:val="24"/>
                </w:rPr>
                <w:t>DESCARGAR</w:t>
              </w:r>
            </w:hyperlink>
          </w:p>
        </w:tc>
      </w:tr>
      <w:tr w:rsidR="00D21A58" w:rsidRPr="00CC6EDE" w:rsidTr="00D21A58">
        <w:trPr>
          <w:trHeight w:val="1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58" w:rsidRPr="00AD45D8" w:rsidRDefault="00D21A58" w:rsidP="00D21A58">
            <w:pPr>
              <w:tabs>
                <w:tab w:val="center" w:pos="1778"/>
                <w:tab w:val="center" w:pos="3733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rFonts w:ascii="Adobe Devanagari" w:eastAsia="Adobe Devanagari" w:hAnsi="Adobe Devanagari" w:cs="Adobe Devanagari"/>
                <w:b/>
                <w:sz w:val="24"/>
              </w:rPr>
            </w:pPr>
            <w:r>
              <w:rPr>
                <w:rFonts w:ascii="Adobe Devanagari" w:eastAsia="Adobe Devanagari" w:hAnsi="Adobe Devanagari" w:cs="Adobe Devanagari"/>
                <w:b/>
                <w:sz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58" w:rsidRPr="00AD45D8" w:rsidRDefault="00D21A58" w:rsidP="00D21A58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JURIDICO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58" w:rsidRPr="00AD45D8" w:rsidRDefault="00D21A58" w:rsidP="00D21A58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INTERINATO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58" w:rsidRPr="00AD45D8" w:rsidRDefault="00D21A58" w:rsidP="00D21A58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SALARIO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58" w:rsidRPr="00AD45D8" w:rsidRDefault="00D21A58" w:rsidP="00D21A58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58" w:rsidRPr="00AD45D8" w:rsidRDefault="00D21A58" w:rsidP="00D21A58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both"/>
              <w:rPr>
                <w:sz w:val="24"/>
              </w:rPr>
            </w:pPr>
            <w:r w:rsidRPr="00CA1382">
              <w:rPr>
                <w:sz w:val="18"/>
              </w:rPr>
              <w:t>A partir del mes de junio la UAIP de este Ente obligado, omite publicar los nombres de la persona contratada, en virtud del contenido de las sentencias 21 -20-RA -SCA dictada a las once horas con treinta minutos del día 16/11/2020 por la Sala de Contencioso Administrativo en donde entre otros se estableció criterio en cuanto a que el nombre y demás información concerniente a los empleados públicos constituyen datos personales los cuales deben ser protegidos, y podrá ser conocidos por particulares previo consentimiento del titular y en los casos del art 34 LAIP; y sentencia pronunciada por el IAIP a las nueve horas con dieciocho minutos del 30/04/2021 en el NUE:129-A -2020, en donde se adoptó la interpretación emitida por la SCA.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1A58" w:rsidRPr="00AD45D8" w:rsidRDefault="00FB0954" w:rsidP="00D21A58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hyperlink r:id="rId7" w:history="1">
              <w:r w:rsidR="00D21A58" w:rsidRPr="00200D84">
                <w:rPr>
                  <w:rStyle w:val="Hipervnculo"/>
                  <w:sz w:val="24"/>
                </w:rPr>
                <w:t>DESCARGAR</w:t>
              </w:r>
            </w:hyperlink>
          </w:p>
        </w:tc>
      </w:tr>
      <w:tr w:rsidR="00AD45D8" w:rsidRPr="00CC6EDE" w:rsidTr="00D21A58">
        <w:trPr>
          <w:trHeight w:val="1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D8" w:rsidRPr="00AD45D8" w:rsidRDefault="00AD45D8" w:rsidP="00AD45D8">
            <w:pPr>
              <w:tabs>
                <w:tab w:val="center" w:pos="1778"/>
                <w:tab w:val="center" w:pos="3733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rFonts w:ascii="Adobe Devanagari" w:eastAsia="Adobe Devanagari" w:hAnsi="Adobe Devanagari" w:cs="Adobe Devanagari"/>
                <w:b/>
                <w:sz w:val="24"/>
              </w:rPr>
            </w:pPr>
            <w:r>
              <w:rPr>
                <w:rFonts w:ascii="Adobe Devanagari" w:eastAsia="Adobe Devanagari" w:hAnsi="Adobe Devanagari" w:cs="Adobe Devanagari"/>
                <w:b/>
                <w:sz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D8" w:rsidRPr="00AD45D8" w:rsidRDefault="00D21A58" w:rsidP="00AD45D8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MOTORISTA III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D8" w:rsidRPr="00AD45D8" w:rsidRDefault="00586581" w:rsidP="00AD45D8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EXTERNO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D8" w:rsidRPr="00AD45D8" w:rsidRDefault="00586581" w:rsidP="00AD45D8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CONTRATO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D8" w:rsidRPr="00AD45D8" w:rsidRDefault="00586581" w:rsidP="00AD45D8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D8" w:rsidRPr="00AD45D8" w:rsidRDefault="00CA1382" w:rsidP="00CA1382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both"/>
              <w:rPr>
                <w:sz w:val="24"/>
              </w:rPr>
            </w:pPr>
            <w:r w:rsidRPr="00CA1382">
              <w:rPr>
                <w:sz w:val="18"/>
              </w:rPr>
              <w:t xml:space="preserve">A partir del mes de junio la UAIP de este Ente obligado, omite publicar los nombres de la persona contratada, en virtud del contenido de las sentencias 21 -20-RA -SCA dictada a las once horas con treinta minutos del día 16/11/2020 por la Sala de Contencioso Administrativo en donde entre otros se estableció criterio en cuanto a que el nombre y demás información concerniente a los empleados públicos </w:t>
            </w:r>
            <w:r w:rsidRPr="00CA1382">
              <w:rPr>
                <w:sz w:val="18"/>
              </w:rPr>
              <w:lastRenderedPageBreak/>
              <w:t>constituyen datos personales los cuales deben ser protegidos, y podrá ser conocidos por particulares previo consentimiento del titular y en los casos del art 34 LAIP; y sentencia pronunciada por el IAIP a las nueve horas con dieciocho minutos del 30/04/2021 en el NUE:129-A -2020, en donde se adoptó la interpretación emitida por la SCA.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5D8" w:rsidRPr="00AD45D8" w:rsidRDefault="00FB0954" w:rsidP="00AD45D8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hyperlink r:id="rId8" w:history="1">
              <w:r w:rsidR="00200D84" w:rsidRPr="00246680">
                <w:rPr>
                  <w:rStyle w:val="Hipervnculo"/>
                  <w:sz w:val="24"/>
                </w:rPr>
                <w:t>DESCARGAR</w:t>
              </w:r>
            </w:hyperlink>
          </w:p>
        </w:tc>
      </w:tr>
      <w:tr w:rsidR="00D21A58" w:rsidRPr="00CC6EDE" w:rsidTr="00D21A58">
        <w:trPr>
          <w:trHeight w:val="1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58" w:rsidRPr="00AD45D8" w:rsidRDefault="00D21A58" w:rsidP="00D21A58">
            <w:pPr>
              <w:tabs>
                <w:tab w:val="center" w:pos="1778"/>
                <w:tab w:val="center" w:pos="3733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rFonts w:ascii="Adobe Devanagari" w:eastAsia="Adobe Devanagari" w:hAnsi="Adobe Devanagari" w:cs="Adobe Devanagari"/>
                <w:b/>
                <w:sz w:val="24"/>
              </w:rPr>
            </w:pPr>
            <w:r>
              <w:rPr>
                <w:rFonts w:ascii="Adobe Devanagari" w:eastAsia="Adobe Devanagari" w:hAnsi="Adobe Devanagari" w:cs="Adobe Devanagari"/>
                <w:b/>
                <w:sz w:val="24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58" w:rsidRPr="00AD45D8" w:rsidRDefault="00D21A58" w:rsidP="00D21A58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TECNICO 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58" w:rsidRPr="00AD45D8" w:rsidRDefault="00D21A58" w:rsidP="00D21A58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EXTERNO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58" w:rsidRPr="00AD45D8" w:rsidRDefault="00D21A58" w:rsidP="00D21A58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CONTRATO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58" w:rsidRPr="00AD45D8" w:rsidRDefault="00D21A58" w:rsidP="00D21A58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58" w:rsidRPr="00AD45D8" w:rsidRDefault="00D21A58" w:rsidP="00D21A58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both"/>
              <w:rPr>
                <w:sz w:val="24"/>
              </w:rPr>
            </w:pPr>
            <w:r w:rsidRPr="00CA1382">
              <w:rPr>
                <w:sz w:val="18"/>
              </w:rPr>
              <w:t>A partir del mes de junio la UAIP de este Ente obligado, omite publicar los nombres de la persona contratada, en virtud del contenido de las sentencias 21 -20-RA -SCA dictada a las once horas con treinta minutos del día 16/11/2020 por la Sala de Contencioso Administrativo en donde entre otros se estableció criterio en cuanto a que el nombre y demás información concerniente a los empleados públicos constituyen datos personales los cuales deben ser protegidos, y podrá ser conocidos por particulares previo consentimiento del titular y en los casos del art 34 LAIP; y sentencia pronunciada por el IAIP a las nueve horas con dieciocho minutos del 30/04/2021 en el NUE:129-A -2020, en donde se adoptó la interpretación emitida por la SCA.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1A58" w:rsidRPr="00AD45D8" w:rsidRDefault="00FB0954" w:rsidP="00D21A58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hyperlink r:id="rId9" w:history="1">
              <w:r w:rsidR="00D21A58" w:rsidRPr="00200D84">
                <w:rPr>
                  <w:rStyle w:val="Hipervnculo"/>
                  <w:sz w:val="24"/>
                </w:rPr>
                <w:t>DESCARGAR</w:t>
              </w:r>
            </w:hyperlink>
          </w:p>
        </w:tc>
      </w:tr>
      <w:tr w:rsidR="00586581" w:rsidRPr="00CC6EDE" w:rsidTr="00D21A58">
        <w:trPr>
          <w:trHeight w:val="1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1" w:rsidRPr="00AD45D8" w:rsidRDefault="00586581" w:rsidP="00586581">
            <w:pPr>
              <w:tabs>
                <w:tab w:val="center" w:pos="1778"/>
                <w:tab w:val="center" w:pos="3733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rFonts w:ascii="Adobe Devanagari" w:eastAsia="Adobe Devanagari" w:hAnsi="Adobe Devanagari" w:cs="Adobe Devanagari"/>
                <w:b/>
                <w:sz w:val="24"/>
              </w:rPr>
            </w:pPr>
            <w:r>
              <w:rPr>
                <w:rFonts w:ascii="Adobe Devanagari" w:eastAsia="Adobe Devanagari" w:hAnsi="Adobe Devanagari" w:cs="Adobe Devanagari"/>
                <w:b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1" w:rsidRPr="00AD45D8" w:rsidRDefault="00586581" w:rsidP="00586581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JURIDICO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1" w:rsidRPr="00AD45D8" w:rsidRDefault="00586581" w:rsidP="00586581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EXTERNO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1" w:rsidRPr="00AD45D8" w:rsidRDefault="00586581" w:rsidP="00586581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CONTRATO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1" w:rsidRPr="00AD45D8" w:rsidRDefault="00586581" w:rsidP="00586581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1" w:rsidRPr="00AD45D8" w:rsidRDefault="00CA1382" w:rsidP="00CA1382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both"/>
              <w:rPr>
                <w:sz w:val="24"/>
              </w:rPr>
            </w:pPr>
            <w:r w:rsidRPr="00CA1382">
              <w:rPr>
                <w:sz w:val="18"/>
              </w:rPr>
              <w:t>A partir del mes de junio la UAIP de este Ente obligado, omite publicar los nombres de la persona contratada, en virtud del contenido de las sentencias 21 -20-RA -SCA dictada a las once horas con treinta minutos del día 16/11/2020 por la Sala de Contencioso Administrativo en donde entre otros se estableció criterio en cuanto a que el nombre y demás información concerniente a los empleados públicos constituyen datos personales los cuales deben ser protegidos, y podrá ser conocidos por particulares previo consentimiento del titular y en los casos del art 34 LAIP; y sentencia pronunciada por el IAIP a las nueve horas con dieciocho minutos del 30/04/2021 en el NUE:129-A -2020, en donde se adoptó la interpretación emitida por la SCA.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581" w:rsidRPr="00AD45D8" w:rsidRDefault="00FB0954" w:rsidP="00586581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hyperlink r:id="rId10" w:history="1">
              <w:r w:rsidR="00200D84" w:rsidRPr="00200D84">
                <w:rPr>
                  <w:rStyle w:val="Hipervnculo"/>
                  <w:sz w:val="24"/>
                </w:rPr>
                <w:t>DESCARGAR</w:t>
              </w:r>
            </w:hyperlink>
          </w:p>
        </w:tc>
      </w:tr>
      <w:tr w:rsidR="00586581" w:rsidRPr="00CC6EDE" w:rsidTr="00D21A58">
        <w:trPr>
          <w:trHeight w:val="1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1" w:rsidRPr="00AD45D8" w:rsidRDefault="00586581" w:rsidP="00586581">
            <w:pPr>
              <w:tabs>
                <w:tab w:val="center" w:pos="1778"/>
                <w:tab w:val="center" w:pos="3733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rFonts w:ascii="Adobe Devanagari" w:eastAsia="Adobe Devanagari" w:hAnsi="Adobe Devanagari" w:cs="Adobe Devanagari"/>
                <w:b/>
                <w:sz w:val="24"/>
              </w:rPr>
            </w:pPr>
            <w:r>
              <w:rPr>
                <w:rFonts w:ascii="Adobe Devanagari" w:eastAsia="Adobe Devanagari" w:hAnsi="Adobe Devanagari" w:cs="Adobe Devanagari"/>
                <w:b/>
                <w:sz w:val="24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1" w:rsidRPr="00AD45D8" w:rsidRDefault="00586581" w:rsidP="00586581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JURIDICO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1" w:rsidRPr="00AD45D8" w:rsidRDefault="00586581" w:rsidP="00586581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EXTERNO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1" w:rsidRPr="00AD45D8" w:rsidRDefault="00586581" w:rsidP="00586581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CONTRATO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1" w:rsidRPr="00AD45D8" w:rsidRDefault="00586581" w:rsidP="00586581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1" w:rsidRPr="00AD45D8" w:rsidRDefault="00CA1382" w:rsidP="00CA1382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both"/>
              <w:rPr>
                <w:sz w:val="24"/>
              </w:rPr>
            </w:pPr>
            <w:r w:rsidRPr="00CA1382">
              <w:rPr>
                <w:sz w:val="18"/>
              </w:rPr>
              <w:t>A partir del mes de junio la UAIP de este Ente obligado, omite publicar los nombres de la persona contratada, en virtud del contenido de las sentencias 21 -20-RA -SCA dictada a las once horas con treinta minutos del día 16/11/2020 por la Sala de Contencioso Administrativo en donde entre otros se estableció criterio en cuanto a que el nombre y demás información concerniente a los empleados públicos constituyen datos personales los cuales deben ser protegidos, y podrá ser conocidos por particulares previo consentimiento del titular y en los casos del art 34 LAIP; y sentencia pronunciada por el IAIP a las nueve horas con dieciocho minutos del 30/04/2021 en el NUE:129-A -2020, en donde se adoptó la interpretación emitida por la SCA.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581" w:rsidRPr="00AD45D8" w:rsidRDefault="00FB0954" w:rsidP="00586581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hyperlink r:id="rId11" w:history="1">
              <w:r w:rsidR="00200D84" w:rsidRPr="00200D84">
                <w:rPr>
                  <w:rStyle w:val="Hipervnculo"/>
                  <w:sz w:val="24"/>
                </w:rPr>
                <w:t>DESCARGAR</w:t>
              </w:r>
            </w:hyperlink>
          </w:p>
        </w:tc>
      </w:tr>
      <w:tr w:rsidR="00374455" w:rsidRPr="00CC6EDE" w:rsidTr="006B1E49">
        <w:trPr>
          <w:trHeight w:val="1510"/>
        </w:trPr>
        <w:tc>
          <w:tcPr>
            <w:tcW w:w="1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74455" w:rsidRDefault="00374455" w:rsidP="00586581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</w:pPr>
            <w:r>
              <w:rPr>
                <w:rFonts w:ascii="Adobe Devanagari" w:eastAsia="Adobe Devanagari" w:hAnsi="Adobe Devanagari" w:cs="Adobe Devanagari"/>
                <w:b/>
                <w:sz w:val="40"/>
              </w:rPr>
              <w:t>MARZO 2022</w:t>
            </w:r>
          </w:p>
        </w:tc>
      </w:tr>
      <w:tr w:rsidR="00374455" w:rsidRPr="00CC6EDE" w:rsidTr="0043747C">
        <w:trPr>
          <w:trHeight w:val="1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74455" w:rsidRPr="00AD45D8" w:rsidRDefault="00374455" w:rsidP="00374455">
            <w:pPr>
              <w:tabs>
                <w:tab w:val="center" w:pos="1778"/>
                <w:tab w:val="center" w:pos="3733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 w:rsidRPr="00AD45D8">
              <w:rPr>
                <w:rFonts w:ascii="Adobe Devanagari" w:eastAsia="Adobe Devanagari" w:hAnsi="Adobe Devanagari" w:cs="Adobe Devanagari"/>
                <w:b/>
                <w:sz w:val="24"/>
              </w:rPr>
              <w:t>No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74455" w:rsidRPr="00AD45D8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 w:rsidRPr="00AD45D8">
              <w:rPr>
                <w:sz w:val="24"/>
              </w:rPr>
              <w:t>NOMBRE DE PLAZA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74455" w:rsidRPr="00AD45D8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 w:rsidRPr="00AD45D8">
              <w:rPr>
                <w:sz w:val="24"/>
              </w:rPr>
              <w:t>TIPO DE CONCURSO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74455" w:rsidRPr="00AD45D8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 w:rsidRPr="00AD45D8">
              <w:rPr>
                <w:sz w:val="24"/>
              </w:rPr>
              <w:t>TIPO DE CONTRATACION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74455" w:rsidRPr="00AD45D8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 w:rsidRPr="00AD45D8">
              <w:rPr>
                <w:sz w:val="24"/>
              </w:rPr>
              <w:t>PERSONA CONTRATADA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74455" w:rsidRPr="00AD45D8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 w:rsidRPr="00AD45D8">
              <w:rPr>
                <w:sz w:val="24"/>
              </w:rPr>
              <w:t>PERFIL DE LA PLAZA</w:t>
            </w:r>
          </w:p>
        </w:tc>
      </w:tr>
      <w:tr w:rsidR="00374455" w:rsidRPr="00CC6EDE" w:rsidTr="00614E5F">
        <w:trPr>
          <w:trHeight w:val="1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3733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rFonts w:ascii="Adobe Devanagari" w:eastAsia="Adobe Devanagari" w:hAnsi="Adobe Devanagari" w:cs="Adobe Devanagari"/>
                <w:b/>
                <w:sz w:val="24"/>
              </w:rPr>
            </w:pPr>
            <w:r>
              <w:rPr>
                <w:rFonts w:ascii="Adobe Devanagari" w:eastAsia="Adobe Devanagari" w:hAnsi="Adobe Devanagari" w:cs="Adobe Devanagari"/>
                <w:b/>
                <w:sz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Colaborador Jurídico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EXTERNO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CONTRATO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Pr="00AD45D8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both"/>
              <w:rPr>
                <w:sz w:val="24"/>
              </w:rPr>
            </w:pPr>
            <w:r w:rsidRPr="00CA1382">
              <w:rPr>
                <w:sz w:val="18"/>
              </w:rPr>
              <w:t>A partir del mes de junio la UAIP de este Ente obligado, omite publicar los nombres de la persona contratada, en virtud del contenido de las sentencias 21 -20-RA -SCA dictada a las once horas con treinta minutos del día 16/11/2020 por la Sala de Contencioso Administrativo en donde entre otros se estableció criterio en cuanto a que el nombre y demás información concerniente a los empleados públicos constituyen datos personales los cuales deben ser protegidos, y podrá ser conocidos por particulares previo consentimiento del titular y en los casos del art 34 LAIP; y sentencia pronunciada por el IAIP a las nueve horas con dieciocho minutos del 30/04/2021 en el NUE:129-A -2020, en donde se adoptó la interpretación emitida por la SCA.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both"/>
            </w:pPr>
            <w:r w:rsidRPr="00374455">
              <w:rPr>
                <w:sz w:val="16"/>
              </w:rPr>
              <w:t>Para verificar las labores asignadas en los perfiles de las plazas anteriormente mencionadas, consultar el Manual de Organización y Puestos de la PDDH, que se encuentra en la página web de la PDDH</w:t>
            </w:r>
          </w:p>
        </w:tc>
      </w:tr>
      <w:tr w:rsidR="00374455" w:rsidRPr="00CC6EDE" w:rsidTr="007B393F">
        <w:trPr>
          <w:trHeight w:val="1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3733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rFonts w:ascii="Adobe Devanagari" w:eastAsia="Adobe Devanagari" w:hAnsi="Adobe Devanagari" w:cs="Adobe Devanagari"/>
                <w:b/>
                <w:sz w:val="24"/>
              </w:rPr>
            </w:pPr>
            <w:r>
              <w:rPr>
                <w:rFonts w:ascii="Adobe Devanagari" w:eastAsia="Adobe Devanagari" w:hAnsi="Adobe Devanagari" w:cs="Adobe Devanagari"/>
                <w:b/>
                <w:sz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Jefe de Departamento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EXTERNO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CONTRATO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Pr="00AD45D8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both"/>
              <w:rPr>
                <w:sz w:val="24"/>
              </w:rPr>
            </w:pPr>
            <w:r w:rsidRPr="00CA1382">
              <w:rPr>
                <w:sz w:val="18"/>
              </w:rPr>
              <w:t>A partir del mes de junio la UAIP de este Ente obligado, omite publicar los nombres de la persona contratada, en virtud del contenido de las sentencias 21 -20-RA -SCA dictada a las once horas con treinta minutos del día 16/11/2020 por la Sala de Contencioso Administrativo en donde entre otros se estableció criterio en cuanto a que el nombre y demás información concerniente a los empleados públicos constituyen datos personales los cuales deben ser protegidos, y podrá ser conocidos por particulares previo consentimiento del titular y en los casos del art 34 LAIP; y sentencia pronunciada por el IAIP a las nueve horas con dieciocho minutos del 30/04/2021 en el NUE:129-A -2020, en donde se adoptó la interpretación emitida por la SCA.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both"/>
            </w:pPr>
            <w:r w:rsidRPr="00374455">
              <w:rPr>
                <w:sz w:val="16"/>
              </w:rPr>
              <w:t>Para verificar las labores asignadas en los perfiles de las plazas anteriormente mencionadas, consultar el Manual de Organización y Puestos de la PDDH, que se encuentra en la página web de la PDDH</w:t>
            </w:r>
          </w:p>
        </w:tc>
      </w:tr>
      <w:tr w:rsidR="00374455" w:rsidRPr="00CC6EDE" w:rsidTr="00E0759E">
        <w:trPr>
          <w:trHeight w:val="1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3733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rFonts w:ascii="Adobe Devanagari" w:eastAsia="Adobe Devanagari" w:hAnsi="Adobe Devanagari" w:cs="Adobe Devanagari"/>
                <w:b/>
                <w:sz w:val="24"/>
              </w:rPr>
            </w:pPr>
            <w:r>
              <w:rPr>
                <w:rFonts w:ascii="Adobe Devanagari" w:eastAsia="Adobe Devanagari" w:hAnsi="Adobe Devanagari" w:cs="Adobe Devanagari"/>
                <w:b/>
                <w:sz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Jefe de Sección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EXTERNO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SALARIO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Pr="00AD45D8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both"/>
              <w:rPr>
                <w:sz w:val="24"/>
              </w:rPr>
            </w:pPr>
            <w:r w:rsidRPr="00CA1382">
              <w:rPr>
                <w:sz w:val="18"/>
              </w:rPr>
              <w:t xml:space="preserve">A partir del mes de junio la UAIP de este Ente obligado, omite publicar los nombres de la persona contratada, en virtud del contenido de las sentencias 21 -20-RA -SCA dictada a las once horas con treinta minutos del día 16/11/2020 por la Sala de Contencioso Administrativo en donde entre otros se estableció criterio en cuanto a que el nombre y demás información concerniente a los empleados públicos </w:t>
            </w:r>
            <w:r w:rsidRPr="00CA1382">
              <w:rPr>
                <w:sz w:val="18"/>
              </w:rPr>
              <w:lastRenderedPageBreak/>
              <w:t>constituyen datos personales los cuales deben ser protegidos, y podrá ser conocidos por particulares previo consentimiento del titular y en los casos del art 34 LAIP; y sentencia pronunciada por el IAIP a las nueve horas con dieciocho minutos del 30/04/2021 en el NUE:129-A -2020, en donde se adoptó la interpretación emitida por la SCA.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both"/>
            </w:pPr>
            <w:r w:rsidRPr="00374455">
              <w:rPr>
                <w:sz w:val="16"/>
              </w:rPr>
              <w:lastRenderedPageBreak/>
              <w:t xml:space="preserve">Para verificar las labores asignadas en los perfiles de las plazas anteriormente mencionadas, consultar el Manual de Organización y </w:t>
            </w:r>
            <w:r w:rsidRPr="00374455">
              <w:rPr>
                <w:sz w:val="16"/>
              </w:rPr>
              <w:lastRenderedPageBreak/>
              <w:t>Puestos de la PDDH, que se encuentra en la página web de la PDDH</w:t>
            </w:r>
          </w:p>
        </w:tc>
      </w:tr>
      <w:tr w:rsidR="00374455" w:rsidRPr="00CC6EDE" w:rsidTr="00B435F7">
        <w:trPr>
          <w:trHeight w:val="1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3733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rFonts w:ascii="Adobe Devanagari" w:eastAsia="Adobe Devanagari" w:hAnsi="Adobe Devanagari" w:cs="Adobe Devanagari"/>
                <w:b/>
                <w:sz w:val="24"/>
              </w:rPr>
            </w:pPr>
            <w:r>
              <w:rPr>
                <w:rFonts w:ascii="Adobe Devanagari" w:eastAsia="Adobe Devanagari" w:hAnsi="Adobe Devanagari" w:cs="Adobe Devanagari"/>
                <w:b/>
                <w:sz w:val="24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Jefe de Auditoria Interna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EXTERNO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SALARIO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Pr="00AD45D8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both"/>
              <w:rPr>
                <w:sz w:val="24"/>
              </w:rPr>
            </w:pPr>
            <w:r w:rsidRPr="00CA1382">
              <w:rPr>
                <w:sz w:val="18"/>
              </w:rPr>
              <w:t>A partir del mes de junio la UAIP de este Ente obligado, omite publicar los nombres de la persona contratada, en virtud del contenido de las sentencias 21 -20-RA -SCA dictada a las once horas con treinta minutos del día 16/11/2020 por la Sala de Contencioso Administrativo en donde entre otros se estableció criterio en cuanto a que el nombre y demás información concerniente a los empleados públicos constituyen datos personales los cuales deben ser protegidos, y podrá ser conocidos por particulares previo consentimiento del titular y en los casos del art 34 LAIP; y sentencia pronunciada por el IAIP a las nueve horas con dieciocho minutos del 30/04/2021 en el NUE:129-A -2020, en donde se adoptó la interpretación emitida por la SCA.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both"/>
            </w:pPr>
            <w:r w:rsidRPr="00374455">
              <w:rPr>
                <w:sz w:val="16"/>
              </w:rPr>
              <w:t>Para verificar las labores asignadas en los perfiles de las plazas anteriormente mencionadas, consultar el Manual de Organización y Puestos de la PDDH, que se encuentra en la página web de la PDDH</w:t>
            </w:r>
          </w:p>
        </w:tc>
      </w:tr>
      <w:tr w:rsidR="00374455" w:rsidRPr="00CC6EDE" w:rsidTr="00B435F7">
        <w:trPr>
          <w:trHeight w:val="1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3733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rFonts w:ascii="Adobe Devanagari" w:eastAsia="Adobe Devanagari" w:hAnsi="Adobe Devanagari" w:cs="Adobe Devanagari"/>
                <w:b/>
                <w:sz w:val="24"/>
              </w:rPr>
            </w:pPr>
            <w:r>
              <w:rPr>
                <w:rFonts w:ascii="Adobe Devanagari" w:eastAsia="Adobe Devanagari" w:hAnsi="Adobe Devanagari" w:cs="Adobe Devanagari"/>
                <w:b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Auxiliar Administrativo 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EXTERNO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CONTRATO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Pr="00AD45D8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both"/>
              <w:rPr>
                <w:sz w:val="24"/>
              </w:rPr>
            </w:pPr>
            <w:r w:rsidRPr="00CA1382">
              <w:rPr>
                <w:sz w:val="18"/>
              </w:rPr>
              <w:t>A partir del mes de junio la UAIP de este Ente obligado, omite publicar los nombres de la persona contratada, en virtud del contenido de las sentencias 21 -20-RA -SCA dictada a las once horas con treinta minutos del día 16/11/2020 por la Sala de Contencioso Administrativo en donde entre otros se estableció criterio en cuanto a que el nombre y demás información concerniente a los empleados públicos constituyen datos personales los cuales deben ser protegidos, y podrá ser conocidos por particulares previo consentimiento del titular y en los casos del art 34 LAIP; y sentencia pronunciada por el IAIP a las nueve horas con dieciocho minutos del 30/04/2021 en el NUE:129-A -2020, en donde se adoptó la interpretación emitida por la SCA.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both"/>
            </w:pPr>
            <w:r w:rsidRPr="00374455">
              <w:rPr>
                <w:sz w:val="16"/>
              </w:rPr>
              <w:t>Para verificar las labores asignadas en los perfiles de las plazas anteriormente mencionadas, consultar el Manual de Organización y Puestos de la PDDH, que se encuentra en la página web de la PDDH</w:t>
            </w:r>
          </w:p>
        </w:tc>
      </w:tr>
      <w:tr w:rsidR="00374455" w:rsidRPr="00CC6EDE" w:rsidTr="00B435F7">
        <w:trPr>
          <w:trHeight w:val="1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3733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rFonts w:ascii="Adobe Devanagari" w:eastAsia="Adobe Devanagari" w:hAnsi="Adobe Devanagari" w:cs="Adobe Devanagari"/>
                <w:b/>
                <w:sz w:val="24"/>
              </w:rPr>
            </w:pPr>
            <w:r>
              <w:rPr>
                <w:rFonts w:ascii="Adobe Devanagari" w:eastAsia="Adobe Devanagari" w:hAnsi="Adobe Devanagari" w:cs="Adobe Devanagari"/>
                <w:b/>
                <w:sz w:val="24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Auxiliar Administrativo 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EXTERNO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CONTRATO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Pr="00AD45D8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both"/>
              <w:rPr>
                <w:sz w:val="24"/>
              </w:rPr>
            </w:pPr>
            <w:r w:rsidRPr="00CA1382">
              <w:rPr>
                <w:sz w:val="18"/>
              </w:rPr>
              <w:t>A partir del mes de junio la UAIP de este Ente obligado, omite publicar los nombres de la persona contratada, en virtud del contenido de las sentencias 21 -20-RA -SCA dictada a las once horas con treinta minutos del día 16/11/2020 por la Sala de Contencioso Administrativo en donde entre otros se estableció criterio en cuanto a que el nombre y demás información concerniente a los empleados públicos constituyen datos personales los cuales deben ser protegidos, y podrá ser conocidos por particulares previo consentimiento del titular y en los casos del art 34 LAIP; y sentencia pronunciada por el IAIP a las nueve horas con dieciocho minutos del 30/04/2021 en el NUE:129-A -2020, en donde se adoptó la interpretación emitida por la SCA.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both"/>
            </w:pPr>
            <w:r w:rsidRPr="00374455">
              <w:rPr>
                <w:sz w:val="16"/>
              </w:rPr>
              <w:t>Para verificar las labores asignadas en los perfiles de las plazas anteriormente mencionadas, consultar el Manual de Organización y Puestos de la PDDH, que se encuentra en la página web de la PDDH</w:t>
            </w:r>
          </w:p>
        </w:tc>
      </w:tr>
      <w:tr w:rsidR="00374455" w:rsidRPr="00CC6EDE" w:rsidTr="00B435F7">
        <w:trPr>
          <w:trHeight w:val="1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3733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rFonts w:ascii="Adobe Devanagari" w:eastAsia="Adobe Devanagari" w:hAnsi="Adobe Devanagari" w:cs="Adobe Devanagari"/>
                <w:b/>
                <w:sz w:val="24"/>
              </w:rPr>
            </w:pPr>
            <w:r>
              <w:rPr>
                <w:rFonts w:ascii="Adobe Devanagari" w:eastAsia="Adobe Devanagari" w:hAnsi="Adobe Devanagari" w:cs="Adobe Devanagari"/>
                <w:b/>
                <w:sz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Auxiliar de Transporte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EXTERNO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SALARIO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Pr="00AD45D8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both"/>
              <w:rPr>
                <w:sz w:val="24"/>
              </w:rPr>
            </w:pPr>
            <w:r w:rsidRPr="00CA1382">
              <w:rPr>
                <w:sz w:val="18"/>
              </w:rPr>
              <w:t>A partir del mes de junio la UAIP de este Ente obligado, omite publicar los nombres de la persona contratada, en virtud del contenido de las sentencias 21 -20-RA -SCA dictada a las once horas con treinta minutos del día 16/11/2020 por la Sala de Contencioso Administrativo en donde entre otros se estableció criterio en cuanto a que el nombre y demás información concerniente a los empleados públicos constituyen datos personales los cuales deben ser protegidos, y podrá ser conocidos por particulares previo consentimiento del titular y en los casos del art 34 LAIP; y sentencia pronunciada por el IAIP a las nueve horas con dieciocho minutos del 30/04/2021 en el NUE:129-A -2020, en donde se adoptó la interpretación emitida por la SCA.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both"/>
            </w:pPr>
            <w:r w:rsidRPr="00374455">
              <w:rPr>
                <w:sz w:val="16"/>
              </w:rPr>
              <w:t>Para verificar las labores asignadas en los perfiles de las plazas anteriormente mencionadas, consultar el Manual de Organización y Puestos de la PDDH, que se encuentra en la página web de la PDDH</w:t>
            </w:r>
          </w:p>
        </w:tc>
      </w:tr>
      <w:tr w:rsidR="00374455" w:rsidRPr="00CC6EDE" w:rsidTr="00B435F7">
        <w:trPr>
          <w:trHeight w:val="1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3733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rFonts w:ascii="Adobe Devanagari" w:eastAsia="Adobe Devanagari" w:hAnsi="Adobe Devanagari" w:cs="Adobe Devanagari"/>
                <w:b/>
                <w:sz w:val="24"/>
              </w:rPr>
            </w:pPr>
            <w:r>
              <w:rPr>
                <w:rFonts w:ascii="Adobe Devanagari" w:eastAsia="Adobe Devanagari" w:hAnsi="Adobe Devanagari" w:cs="Adobe Devanagari"/>
                <w:b/>
                <w:sz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Jefe de Unidad Financiera Institucional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EXTERNO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CONTRATO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Pr="00AD45D8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both"/>
              <w:rPr>
                <w:sz w:val="24"/>
              </w:rPr>
            </w:pPr>
            <w:r w:rsidRPr="00CA1382">
              <w:rPr>
                <w:sz w:val="18"/>
              </w:rPr>
              <w:t xml:space="preserve">A partir del mes de junio la UAIP de este Ente obligado, omite publicar los nombres de la persona contratada, en virtud del contenido de las sentencias 21 -20-RA -SCA dictada a las once horas con treinta minutos del día 16/11/2020 por la Sala de Contencioso Administrativo en donde entre otros se estableció criterio en cuanto a que el nombre y demás información concerniente a los empleados públicos </w:t>
            </w:r>
            <w:r w:rsidRPr="00CA1382">
              <w:rPr>
                <w:sz w:val="18"/>
              </w:rPr>
              <w:lastRenderedPageBreak/>
              <w:t>constituyen datos personales los cuales deben ser protegidos, y podrá ser conocidos por particulares previo consentimiento del titular y en los casos del art 34 LAIP; y sentencia pronunciada por el IAIP a las nueve horas con dieciocho minutos del 30/04/2021 en el NUE:129-A -2020, en donde se adoptó la interpretación emitida por la SCA.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both"/>
            </w:pPr>
            <w:r w:rsidRPr="00374455">
              <w:rPr>
                <w:sz w:val="16"/>
              </w:rPr>
              <w:lastRenderedPageBreak/>
              <w:t xml:space="preserve">Para verificar las labores asignadas en los perfiles de las plazas anteriormente mencionadas, consultar el Manual de Organización y </w:t>
            </w:r>
            <w:r w:rsidRPr="00374455">
              <w:rPr>
                <w:sz w:val="16"/>
              </w:rPr>
              <w:lastRenderedPageBreak/>
              <w:t>Puestos de la PDDH, que se encuentra en la página web de la PDDH</w:t>
            </w:r>
          </w:p>
        </w:tc>
      </w:tr>
      <w:tr w:rsidR="00374455" w:rsidRPr="00CC6EDE" w:rsidTr="00B435F7">
        <w:trPr>
          <w:trHeight w:val="1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3733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rFonts w:ascii="Adobe Devanagari" w:eastAsia="Adobe Devanagari" w:hAnsi="Adobe Devanagari" w:cs="Adobe Devanagari"/>
                <w:b/>
                <w:sz w:val="24"/>
              </w:rPr>
            </w:pPr>
            <w:r>
              <w:rPr>
                <w:rFonts w:ascii="Adobe Devanagari" w:eastAsia="Adobe Devanagari" w:hAnsi="Adobe Devanagari" w:cs="Adobe Devanagari"/>
                <w:b/>
                <w:sz w:val="24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Auxiliar Administrativo 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EXTERNO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CONTRATO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Pr="00AD45D8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both"/>
              <w:rPr>
                <w:sz w:val="24"/>
              </w:rPr>
            </w:pPr>
            <w:r w:rsidRPr="00CA1382">
              <w:rPr>
                <w:sz w:val="18"/>
              </w:rPr>
              <w:t>A partir del mes de junio la UAIP de este Ente obligado, omite publicar los nombres de la persona contratada, en virtud del contenido de las sentencias 21 -20-RA -SCA dictada a las once horas con treinta minutos del día 16/11/2020 por la Sala de Contencioso Administrativo en donde entre otros se estableció criterio en cuanto a que el nombre y demás información concerniente a los empleados públicos constituyen datos personales los cuales deben ser protegidos, y podrá ser conocidos por particulares previo consentimiento del titular y en los casos del art 34 LAIP; y sentencia pronunciada por el IAIP a las nueve horas con dieciocho minutos del 30/04/2021 en el NUE:129-A -2020, en donde se adoptó la interpretación emitida por la SCA.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both"/>
            </w:pPr>
            <w:r w:rsidRPr="00374455">
              <w:rPr>
                <w:sz w:val="16"/>
              </w:rPr>
              <w:t>Para verificar las labores asignadas en los perfiles de las plazas anteriormente mencionadas, consultar el Manual de Organización y Puestos de la PDDH, que se encuentra en la página web de la PDDH</w:t>
            </w:r>
          </w:p>
        </w:tc>
      </w:tr>
      <w:tr w:rsidR="00374455" w:rsidRPr="00CC6EDE" w:rsidTr="00B435F7">
        <w:trPr>
          <w:trHeight w:val="1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3733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rFonts w:ascii="Adobe Devanagari" w:eastAsia="Adobe Devanagari" w:hAnsi="Adobe Devanagari" w:cs="Adobe Devanagari"/>
                <w:b/>
                <w:sz w:val="24"/>
              </w:rPr>
            </w:pPr>
            <w:r>
              <w:rPr>
                <w:rFonts w:ascii="Adobe Devanagari" w:eastAsia="Adobe Devanagari" w:hAnsi="Adobe Devanagari" w:cs="Adobe Devanagari"/>
                <w:b/>
                <w:sz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Jefe de Sección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EXTERNO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SALARIO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55" w:rsidRPr="00AD45D8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both"/>
              <w:rPr>
                <w:sz w:val="24"/>
              </w:rPr>
            </w:pPr>
            <w:r w:rsidRPr="00CA1382">
              <w:rPr>
                <w:sz w:val="18"/>
              </w:rPr>
              <w:t>A partir del mes de junio la UAIP de este Ente obligado, omite publicar los nombres de la persona contratada, en virtud del contenido de las sentencias 21 -20-RA -SCA dictada a las once horas con treinta minutos del día 16/11/2020 por la Sala de Contencioso Administrativo en donde entre otros se estableció criterio en cuanto a que el nombre y demás información concerniente a los empleados públicos constituyen datos personales los cuales deben ser protegidos, y podrá ser conocidos por particulares previo consentimiento del titular y en los casos del art 34 LAIP; y sentencia pronunciada por el IAIP a las nueve horas con dieciocho minutos del 30/04/2021 en el NUE:129-A -2020, en donde se adoptó la interpretación emitida por la SCA.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4455" w:rsidRDefault="00374455" w:rsidP="00374455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both"/>
            </w:pPr>
            <w:r w:rsidRPr="00374455">
              <w:rPr>
                <w:sz w:val="16"/>
              </w:rPr>
              <w:t>Para verificar las labores asignadas en los perfiles de las plazas anteriormente mencionadas, consultar el Manual de Organización y Puestos de la PDDH, que se encuentra en la página web de la PDDH</w:t>
            </w:r>
          </w:p>
        </w:tc>
      </w:tr>
      <w:tr w:rsidR="00FB0954" w:rsidRPr="00CC6EDE" w:rsidTr="00FB0954">
        <w:trPr>
          <w:trHeight w:val="1510"/>
        </w:trPr>
        <w:tc>
          <w:tcPr>
            <w:tcW w:w="1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B0954" w:rsidRPr="00FB0954" w:rsidRDefault="00FB0954" w:rsidP="00FB0954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rFonts w:ascii="Adobe Devanagari" w:eastAsia="Adobe Devanagari" w:hAnsi="Adobe Devanagari" w:cs="Adobe Devanagari"/>
                <w:b/>
                <w:sz w:val="40"/>
              </w:rPr>
            </w:pPr>
            <w:r>
              <w:rPr>
                <w:rFonts w:ascii="Adobe Devanagari" w:eastAsia="Adobe Devanagari" w:hAnsi="Adobe Devanagari" w:cs="Adobe Devanagari"/>
                <w:b/>
                <w:sz w:val="40"/>
              </w:rPr>
              <w:lastRenderedPageBreak/>
              <w:t>ABRIL</w:t>
            </w:r>
            <w:bookmarkStart w:id="0" w:name="_GoBack"/>
            <w:bookmarkEnd w:id="0"/>
            <w:r>
              <w:rPr>
                <w:rFonts w:ascii="Adobe Devanagari" w:eastAsia="Adobe Devanagari" w:hAnsi="Adobe Devanagari" w:cs="Adobe Devanagari"/>
                <w:b/>
                <w:sz w:val="40"/>
              </w:rPr>
              <w:t xml:space="preserve"> 2022</w:t>
            </w:r>
          </w:p>
        </w:tc>
      </w:tr>
      <w:tr w:rsidR="00FB0954" w:rsidRPr="00CC6EDE" w:rsidTr="00FB0954">
        <w:trPr>
          <w:trHeight w:val="1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B0954" w:rsidRPr="00AD45D8" w:rsidRDefault="00FB0954" w:rsidP="00FB0954">
            <w:pPr>
              <w:tabs>
                <w:tab w:val="center" w:pos="1778"/>
                <w:tab w:val="center" w:pos="3733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 w:rsidRPr="00AD45D8">
              <w:rPr>
                <w:rFonts w:ascii="Adobe Devanagari" w:eastAsia="Adobe Devanagari" w:hAnsi="Adobe Devanagari" w:cs="Adobe Devanagari"/>
                <w:b/>
                <w:sz w:val="24"/>
              </w:rPr>
              <w:t>No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B0954" w:rsidRPr="00AD45D8" w:rsidRDefault="00FB0954" w:rsidP="00FB0954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 w:rsidRPr="00AD45D8">
              <w:rPr>
                <w:sz w:val="24"/>
              </w:rPr>
              <w:t>NOMBRE DE PLAZA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B0954" w:rsidRPr="00AD45D8" w:rsidRDefault="00FB0954" w:rsidP="00FB0954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 w:rsidRPr="00AD45D8">
              <w:rPr>
                <w:sz w:val="24"/>
              </w:rPr>
              <w:t>TIPO DE CONCURSO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B0954" w:rsidRPr="00AD45D8" w:rsidRDefault="00FB0954" w:rsidP="00FB0954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 w:rsidRPr="00AD45D8">
              <w:rPr>
                <w:sz w:val="24"/>
              </w:rPr>
              <w:t>TIPO DE CONTRATACION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B0954" w:rsidRPr="00AD45D8" w:rsidRDefault="00FB0954" w:rsidP="00FB0954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 w:rsidRPr="00AD45D8">
              <w:rPr>
                <w:sz w:val="24"/>
              </w:rPr>
              <w:t>PERSONA CONTRATADA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B0954" w:rsidRPr="00AD45D8" w:rsidRDefault="00FB0954" w:rsidP="00FB0954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 w:rsidRPr="00AD45D8">
              <w:rPr>
                <w:sz w:val="24"/>
              </w:rPr>
              <w:t>PERFIL DE LA PLAZA</w:t>
            </w:r>
          </w:p>
        </w:tc>
      </w:tr>
      <w:tr w:rsidR="00FB0954" w:rsidRPr="00CC6EDE" w:rsidTr="00B435F7">
        <w:trPr>
          <w:trHeight w:val="1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54" w:rsidRDefault="00FB0954" w:rsidP="00FB0954">
            <w:pPr>
              <w:tabs>
                <w:tab w:val="center" w:pos="1778"/>
                <w:tab w:val="center" w:pos="3733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rFonts w:ascii="Adobe Devanagari" w:eastAsia="Adobe Devanagari" w:hAnsi="Adobe Devanagari" w:cs="Adobe Devanagari"/>
                <w:b/>
                <w:sz w:val="24"/>
              </w:rPr>
            </w:pPr>
            <w:r>
              <w:rPr>
                <w:rFonts w:ascii="Adobe Devanagari" w:eastAsia="Adobe Devanagari" w:hAnsi="Adobe Devanagari" w:cs="Adobe Devanagari"/>
                <w:b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54" w:rsidRDefault="00FB0954" w:rsidP="00FB0954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Jefe de Departamento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54" w:rsidRDefault="00FB0954" w:rsidP="00FB0954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EXTERNO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54" w:rsidRDefault="00FB0954" w:rsidP="00FB0954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CONTRATO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54" w:rsidRPr="00AD45D8" w:rsidRDefault="00FB0954" w:rsidP="00FB0954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both"/>
              <w:rPr>
                <w:sz w:val="24"/>
              </w:rPr>
            </w:pPr>
            <w:r w:rsidRPr="00CA1382">
              <w:rPr>
                <w:sz w:val="18"/>
              </w:rPr>
              <w:t>A partir del mes de junio la UAIP de este Ente obligado, omite publicar los nombres de la persona contratada, en virtud del contenido de las sentencias 21 -20-RA -SCA dictada a las once horas con treinta minutos del día 16/11/2020 por la Sala de Contencioso Administrativo en donde entre otros se estableció criterio en cuanto a que el nombre y demás información concerniente a los empleados públicos constituyen datos personales los cuales deben ser protegidos, y podrá ser conocidos por particulares previo consentimiento del titular y en los casos del art 34 LAIP; y sentencia pronunciada por el IAIP a las nueve horas con dieciocho minutos del 30/04/2021 en el NUE:129-A -2020, en donde se adoptó la interpretación emitida por la SCA.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954" w:rsidRDefault="00FB0954" w:rsidP="00FB0954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both"/>
            </w:pPr>
            <w:r w:rsidRPr="00374455">
              <w:rPr>
                <w:sz w:val="16"/>
              </w:rPr>
              <w:t>Para verificar las labores asignadas en los perfiles de las plazas anteriormente mencionadas, consultar el Manual de Organización y Puestos de la PDDH, que se encuentra en la página web de la PDDH</w:t>
            </w:r>
          </w:p>
        </w:tc>
      </w:tr>
      <w:tr w:rsidR="00FB0954" w:rsidRPr="00CC6EDE" w:rsidTr="00B435F7">
        <w:trPr>
          <w:trHeight w:val="1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54" w:rsidRDefault="00FB0954" w:rsidP="00FB0954">
            <w:pPr>
              <w:tabs>
                <w:tab w:val="center" w:pos="1778"/>
                <w:tab w:val="center" w:pos="3733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rFonts w:ascii="Adobe Devanagari" w:eastAsia="Adobe Devanagari" w:hAnsi="Adobe Devanagari" w:cs="Adobe Devanagari"/>
                <w:b/>
                <w:sz w:val="24"/>
              </w:rPr>
            </w:pPr>
            <w:r>
              <w:rPr>
                <w:rFonts w:ascii="Adobe Devanagari" w:eastAsia="Adobe Devanagari" w:hAnsi="Adobe Devanagari" w:cs="Adobe Devanagari"/>
                <w:b/>
                <w:sz w:val="24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54" w:rsidRDefault="00FB0954" w:rsidP="00FB0954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Asesor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54" w:rsidRDefault="00FB0954" w:rsidP="00FB0954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EXTERNO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54" w:rsidRDefault="00FB0954" w:rsidP="00FB0954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center"/>
              <w:rPr>
                <w:sz w:val="24"/>
              </w:rPr>
            </w:pPr>
            <w:r>
              <w:rPr>
                <w:sz w:val="24"/>
              </w:rPr>
              <w:t>CONTRATO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54" w:rsidRPr="00AD45D8" w:rsidRDefault="00FB0954" w:rsidP="00FB0954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both"/>
              <w:rPr>
                <w:sz w:val="24"/>
              </w:rPr>
            </w:pPr>
            <w:r w:rsidRPr="00CA1382">
              <w:rPr>
                <w:sz w:val="18"/>
              </w:rPr>
              <w:t>A partir del mes de junio la UAIP de este Ente obligado, omite publicar los nombres de la persona contratada, en virtud del contenido de las sentencias 21 -20-RA -SCA dictada a las once horas con treinta minutos del día 16/11/2020 por la Sala de Contencioso Administrativo en donde entre otros se estableció criterio en cuanto a que el nombre y demás información concerniente a los empleados públicos constituyen datos personales los cuales deben ser protegidos, y podrá ser conocidos por particulares previo consentimiento del titular y en los casos del art 34 LAIP; y sentencia pronunciada por el IAIP a las nueve horas con dieciocho minutos del 30/04/2021 en el NUE:129-A -2020, en donde se adoptó la interpretación emitida por la SCA.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954" w:rsidRDefault="00FB0954" w:rsidP="00FB0954">
            <w:pPr>
              <w:tabs>
                <w:tab w:val="center" w:pos="1778"/>
                <w:tab w:val="center" w:pos="2626"/>
                <w:tab w:val="center" w:pos="6180"/>
                <w:tab w:val="center" w:pos="9198"/>
                <w:tab w:val="center" w:pos="12842"/>
              </w:tabs>
              <w:ind w:left="-541"/>
              <w:jc w:val="both"/>
            </w:pPr>
            <w:r w:rsidRPr="00374455">
              <w:rPr>
                <w:sz w:val="16"/>
              </w:rPr>
              <w:t>Para verificar las labores asignadas en los perfiles de las plazas anteriormente mencionadas, consultar el Manual de Organización y Puestos de la PDDH, que se encuentra en la página web de la PDDH</w:t>
            </w:r>
          </w:p>
        </w:tc>
      </w:tr>
    </w:tbl>
    <w:p w:rsidR="00860BBD" w:rsidRDefault="00860BBD" w:rsidP="00CC6EDE">
      <w:pPr>
        <w:spacing w:after="0"/>
      </w:pPr>
    </w:p>
    <w:sectPr w:rsidR="00860BBD">
      <w:pgSz w:w="20160" w:h="12240" w:orient="landscape"/>
      <w:pgMar w:top="1445" w:right="8113" w:bottom="2883" w:left="22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Devanagari">
    <w:altName w:val="Cambria Math"/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BD"/>
    <w:rsid w:val="0004788D"/>
    <w:rsid w:val="000D7384"/>
    <w:rsid w:val="001C2820"/>
    <w:rsid w:val="001C2A4D"/>
    <w:rsid w:val="00200D84"/>
    <w:rsid w:val="002411CD"/>
    <w:rsid w:val="00246680"/>
    <w:rsid w:val="00374455"/>
    <w:rsid w:val="00553817"/>
    <w:rsid w:val="00586581"/>
    <w:rsid w:val="005A54E8"/>
    <w:rsid w:val="005E4080"/>
    <w:rsid w:val="007729AD"/>
    <w:rsid w:val="007A0631"/>
    <w:rsid w:val="007C7A1E"/>
    <w:rsid w:val="00860BBD"/>
    <w:rsid w:val="00876710"/>
    <w:rsid w:val="008910D4"/>
    <w:rsid w:val="008C7890"/>
    <w:rsid w:val="008D05E2"/>
    <w:rsid w:val="00943FB3"/>
    <w:rsid w:val="00AA1616"/>
    <w:rsid w:val="00AA2F76"/>
    <w:rsid w:val="00AD45D8"/>
    <w:rsid w:val="00AE639F"/>
    <w:rsid w:val="00AF616D"/>
    <w:rsid w:val="00B62B4F"/>
    <w:rsid w:val="00C569BE"/>
    <w:rsid w:val="00C700C2"/>
    <w:rsid w:val="00CA1382"/>
    <w:rsid w:val="00CA2A3F"/>
    <w:rsid w:val="00CC6EDE"/>
    <w:rsid w:val="00D21A58"/>
    <w:rsid w:val="00E663BC"/>
    <w:rsid w:val="00F01E82"/>
    <w:rsid w:val="00F5027D"/>
    <w:rsid w:val="00FB0954"/>
    <w:rsid w:val="00F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AB2FCA"/>
  <w15:docId w15:val="{3E0EC1C0-6EB4-4BFB-BF72-C01A861C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D738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00D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dh.gob.sv/portal/wp-content/uploads/2020/08/16-motorist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ddh.gob.sv/portal/wp-content/uploads/2021/10/Jur&#237;dico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ddh.gob.sv/portal/wp-content/uploads/2020/08/24-auxiliar-de-correspondencia.pdf" TargetMode="External"/><Relationship Id="rId11" Type="http://schemas.openxmlformats.org/officeDocument/2006/relationships/hyperlink" Target="https://www.pddh.gob.sv/portal/wp-content/uploads/2021/10/Jur&#237;dico.docx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pddh.gob.sv/portal/wp-content/uploads/2021/10/Jur&#237;dic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ddh.gob.sv/portal/wp-content/uploads/2021/10/T&#233;cnico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86294-B999-4CA3-B84B-A131C3A5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2712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cp:lastModifiedBy>Mario Alejandro Peña Funes</cp:lastModifiedBy>
  <cp:revision>3</cp:revision>
  <cp:lastPrinted>2021-09-07T15:32:00Z</cp:lastPrinted>
  <dcterms:created xsi:type="dcterms:W3CDTF">2022-04-27T20:39:00Z</dcterms:created>
  <dcterms:modified xsi:type="dcterms:W3CDTF">2022-05-16T16:35:00Z</dcterms:modified>
</cp:coreProperties>
</file>