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D63" w:rsidRPr="00BA79E4" w:rsidRDefault="00AD6501" w:rsidP="00BA79E4">
      <w:pPr>
        <w:shd w:val="clear" w:color="auto" w:fill="002060"/>
        <w:spacing w:after="0" w:line="360" w:lineRule="auto"/>
        <w:jc w:val="center"/>
        <w:rPr>
          <w:rFonts w:ascii="Adobe Devanagari" w:hAnsi="Adobe Devanagari" w:cs="Adobe Devanagari"/>
          <w:sz w:val="24"/>
          <w:szCs w:val="24"/>
        </w:rPr>
      </w:pPr>
      <w:r>
        <w:rPr>
          <w:rFonts w:ascii="Adobe Devanagari" w:hAnsi="Adobe Devanagari" w:cs="Adobe Devanagari"/>
          <w:sz w:val="24"/>
          <w:szCs w:val="24"/>
        </w:rPr>
        <w:t xml:space="preserve"> </w:t>
      </w:r>
      <w:r w:rsidR="00D0500C" w:rsidRPr="00BA79E4">
        <w:rPr>
          <w:rFonts w:ascii="Adobe Devanagari" w:hAnsi="Adobe Devanagari" w:cs="Adobe Devanagari"/>
          <w:noProof/>
          <w:sz w:val="24"/>
          <w:szCs w:val="24"/>
          <w:lang w:eastAsia="es-SV"/>
        </w:rPr>
        <w:drawing>
          <wp:inline distT="0" distB="0" distL="0" distR="0" wp14:anchorId="1C260A61" wp14:editId="28709366">
            <wp:extent cx="739140" cy="858520"/>
            <wp:effectExtent l="0" t="0" r="3810" b="0"/>
            <wp:docPr id="2" name="Picture 74"/>
            <wp:cNvGraphicFramePr/>
            <a:graphic xmlns:a="http://schemas.openxmlformats.org/drawingml/2006/main">
              <a:graphicData uri="http://schemas.openxmlformats.org/drawingml/2006/picture">
                <pic:pic xmlns:pic="http://schemas.openxmlformats.org/drawingml/2006/picture">
                  <pic:nvPicPr>
                    <pic:cNvPr id="2" name="Picture 74"/>
                    <pic:cNvPicPr/>
                  </pic:nvPicPr>
                  <pic:blipFill>
                    <a:blip r:embed="rId6">
                      <a:extLst>
                        <a:ext uri="{28A0092B-C50C-407E-A947-70E740481C1C}">
                          <a14:useLocalDpi xmlns:a14="http://schemas.microsoft.com/office/drawing/2010/main" val="0"/>
                        </a:ext>
                      </a:extLst>
                    </a:blip>
                    <a:stretch>
                      <a:fillRect/>
                    </a:stretch>
                  </pic:blipFill>
                  <pic:spPr>
                    <a:xfrm>
                      <a:off x="0" y="0"/>
                      <a:ext cx="739140" cy="858520"/>
                    </a:xfrm>
                    <a:prstGeom prst="rect">
                      <a:avLst/>
                    </a:prstGeom>
                  </pic:spPr>
                </pic:pic>
              </a:graphicData>
            </a:graphic>
          </wp:inline>
        </w:drawing>
      </w:r>
    </w:p>
    <w:p w:rsidR="00D0500C" w:rsidRPr="00BA79E4" w:rsidRDefault="00D0500C" w:rsidP="00BA79E4">
      <w:pPr>
        <w:shd w:val="clear" w:color="auto" w:fill="002060"/>
        <w:spacing w:after="0" w:line="360" w:lineRule="auto"/>
        <w:jc w:val="center"/>
        <w:rPr>
          <w:rFonts w:ascii="Adobe Devanagari" w:hAnsi="Adobe Devanagari" w:cs="Adobe Devanagari"/>
          <w:sz w:val="24"/>
          <w:szCs w:val="24"/>
        </w:rPr>
      </w:pPr>
      <w:r w:rsidRPr="00BA79E4">
        <w:rPr>
          <w:rFonts w:ascii="Adobe Devanagari" w:hAnsi="Adobe Devanagari" w:cs="Adobe Devanagari"/>
          <w:sz w:val="24"/>
          <w:szCs w:val="24"/>
        </w:rPr>
        <w:t>PROCURADURÍA PARA LA DEFENSA DE DERECHOS HUMANOS.</w:t>
      </w:r>
    </w:p>
    <w:p w:rsidR="00D0500C" w:rsidRPr="00BA79E4" w:rsidRDefault="00D0500C" w:rsidP="00BA79E4">
      <w:pPr>
        <w:shd w:val="clear" w:color="auto" w:fill="002060"/>
        <w:spacing w:after="0" w:line="360" w:lineRule="auto"/>
        <w:jc w:val="center"/>
        <w:rPr>
          <w:rFonts w:ascii="Adobe Devanagari" w:hAnsi="Adobe Devanagari" w:cs="Adobe Devanagari"/>
          <w:sz w:val="24"/>
          <w:szCs w:val="24"/>
        </w:rPr>
      </w:pPr>
      <w:r w:rsidRPr="00BA79E4">
        <w:rPr>
          <w:rFonts w:ascii="Adobe Devanagari" w:hAnsi="Adobe Devanagari" w:cs="Adobe Devanagari"/>
          <w:sz w:val="24"/>
          <w:szCs w:val="24"/>
        </w:rPr>
        <w:t>RESOLUCIONES PRONUNCIADAS POR LA UNIDAD DE ACCESO A LA INFORMACIÓN CON SUS ANEXOS CUANDO CORRESPONDE.</w:t>
      </w:r>
    </w:p>
    <w:p w:rsidR="00D0500C" w:rsidRDefault="00D0500C" w:rsidP="00BA79E4">
      <w:pPr>
        <w:spacing w:after="0" w:line="360" w:lineRule="auto"/>
        <w:jc w:val="both"/>
        <w:rPr>
          <w:rFonts w:ascii="Adobe Devanagari" w:hAnsi="Adobe Devanagari" w:cs="Adobe Devanagari"/>
          <w:sz w:val="24"/>
          <w:szCs w:val="24"/>
        </w:rPr>
      </w:pPr>
    </w:p>
    <w:p w:rsidR="00107F2C" w:rsidRDefault="00107F2C" w:rsidP="00BA79E4">
      <w:pPr>
        <w:spacing w:after="0" w:line="360" w:lineRule="auto"/>
        <w:jc w:val="both"/>
        <w:rPr>
          <w:rFonts w:ascii="Adobe Devanagari" w:hAnsi="Adobe Devanagari" w:cs="Adobe Devanagari"/>
          <w:sz w:val="24"/>
          <w:szCs w:val="24"/>
        </w:rPr>
      </w:pPr>
      <w:r>
        <w:rPr>
          <w:rFonts w:ascii="Adobe Devanagari" w:hAnsi="Adobe Devanagari" w:cs="Adobe Devanagari"/>
          <w:sz w:val="24"/>
          <w:szCs w:val="24"/>
        </w:rPr>
        <w:t>Periodo: Enero a Junio 2021</w:t>
      </w:r>
    </w:p>
    <w:p w:rsidR="00107F2C" w:rsidRDefault="00107F2C" w:rsidP="00107F2C">
      <w:pPr>
        <w:ind w:left="283"/>
      </w:pPr>
    </w:p>
    <w:tbl>
      <w:tblPr>
        <w:tblStyle w:val="TableGrid"/>
        <w:tblW w:w="0" w:type="auto"/>
        <w:tblInd w:w="-5" w:type="dxa"/>
        <w:tblCellMar>
          <w:top w:w="68" w:type="dxa"/>
          <w:left w:w="0" w:type="dxa"/>
          <w:bottom w:w="0" w:type="dxa"/>
          <w:right w:w="0" w:type="dxa"/>
        </w:tblCellMar>
        <w:tblLook w:val="04A0" w:firstRow="1" w:lastRow="0" w:firstColumn="1" w:lastColumn="0" w:noHBand="0" w:noVBand="1"/>
      </w:tblPr>
      <w:tblGrid>
        <w:gridCol w:w="415"/>
        <w:gridCol w:w="872"/>
        <w:gridCol w:w="85"/>
        <w:gridCol w:w="9878"/>
        <w:gridCol w:w="1032"/>
        <w:gridCol w:w="719"/>
      </w:tblGrid>
      <w:tr w:rsidR="00107F2C" w:rsidTr="00107F2C">
        <w:trPr>
          <w:trHeight w:val="955"/>
        </w:trPr>
        <w:tc>
          <w:tcPr>
            <w:tcW w:w="0" w:type="auto"/>
            <w:tcBorders>
              <w:top w:val="single" w:sz="4" w:space="0" w:color="000000"/>
              <w:left w:val="single" w:sz="4" w:space="0" w:color="000000"/>
              <w:bottom w:val="single" w:sz="4" w:space="0" w:color="000000"/>
              <w:right w:val="single" w:sz="4" w:space="0" w:color="000000"/>
            </w:tcBorders>
            <w:shd w:val="clear" w:color="auto" w:fill="FFF2CC"/>
          </w:tcPr>
          <w:p w:rsidR="00107F2C" w:rsidRDefault="00107F2C" w:rsidP="00107F2C">
            <w:pPr>
              <w:ind w:left="160"/>
              <w:jc w:val="center"/>
            </w:pPr>
            <w:r>
              <w:rPr>
                <w:color w:val="000000"/>
                <w:sz w:val="18"/>
              </w:rPr>
              <w:t xml:space="preserve">No </w:t>
            </w:r>
          </w:p>
        </w:tc>
        <w:tc>
          <w:tcPr>
            <w:tcW w:w="0" w:type="auto"/>
            <w:tcBorders>
              <w:top w:val="single" w:sz="4" w:space="0" w:color="000000"/>
              <w:left w:val="single" w:sz="4" w:space="0" w:color="000000"/>
              <w:bottom w:val="single" w:sz="4" w:space="0" w:color="000000"/>
              <w:right w:val="single" w:sz="4" w:space="0" w:color="000000"/>
            </w:tcBorders>
            <w:shd w:val="clear" w:color="auto" w:fill="FFF2CC"/>
          </w:tcPr>
          <w:p w:rsidR="00107F2C" w:rsidRDefault="00107F2C" w:rsidP="00107F2C">
            <w:pPr>
              <w:ind w:left="4"/>
            </w:pPr>
            <w:r>
              <w:rPr>
                <w:color w:val="000000"/>
                <w:sz w:val="18"/>
              </w:rPr>
              <w:t xml:space="preserve">FECHA </w:t>
            </w:r>
          </w:p>
          <w:p w:rsidR="00107F2C" w:rsidRDefault="00107F2C" w:rsidP="00107F2C">
            <w:pPr>
              <w:ind w:left="4"/>
            </w:pPr>
            <w:r>
              <w:rPr>
                <w:color w:val="000000"/>
                <w:sz w:val="18"/>
              </w:rPr>
              <w:t xml:space="preserve">INGRESO </w:t>
            </w:r>
          </w:p>
        </w:tc>
        <w:tc>
          <w:tcPr>
            <w:tcW w:w="0" w:type="auto"/>
            <w:tcBorders>
              <w:top w:val="single" w:sz="4" w:space="0" w:color="000000"/>
              <w:left w:val="single" w:sz="4" w:space="0" w:color="000000"/>
              <w:bottom w:val="single" w:sz="4" w:space="0" w:color="000000"/>
              <w:right w:val="nil"/>
            </w:tcBorders>
            <w:shd w:val="clear" w:color="auto" w:fill="FFF2CC"/>
          </w:tcPr>
          <w:p w:rsidR="00107F2C" w:rsidRDefault="00107F2C" w:rsidP="00107F2C">
            <w:pPr>
              <w:ind w:left="8"/>
            </w:pPr>
            <w:r>
              <w:rPr>
                <w:color w:val="000000"/>
                <w:sz w:val="18"/>
              </w:rPr>
              <w:t xml:space="preserve"> </w:t>
            </w:r>
          </w:p>
        </w:tc>
        <w:tc>
          <w:tcPr>
            <w:tcW w:w="0" w:type="auto"/>
            <w:tcBorders>
              <w:top w:val="single" w:sz="4" w:space="0" w:color="000000"/>
              <w:left w:val="nil"/>
              <w:bottom w:val="single" w:sz="4" w:space="0" w:color="000000"/>
              <w:right w:val="single" w:sz="4" w:space="0" w:color="000000"/>
            </w:tcBorders>
            <w:shd w:val="clear" w:color="auto" w:fill="FFF2CC"/>
          </w:tcPr>
          <w:p w:rsidR="00107F2C" w:rsidRDefault="00107F2C" w:rsidP="00107F2C">
            <w:pPr>
              <w:ind w:left="-2"/>
            </w:pPr>
            <w:r>
              <w:rPr>
                <w:color w:val="000000"/>
                <w:sz w:val="18"/>
              </w:rPr>
              <w:t xml:space="preserve">INFORMACIÓN REQUERIDA </w:t>
            </w:r>
          </w:p>
        </w:tc>
        <w:tc>
          <w:tcPr>
            <w:tcW w:w="0" w:type="auto"/>
            <w:tcBorders>
              <w:top w:val="single" w:sz="4" w:space="0" w:color="000000"/>
              <w:left w:val="single" w:sz="4" w:space="0" w:color="000000"/>
              <w:bottom w:val="single" w:sz="4" w:space="0" w:color="000000"/>
              <w:right w:val="single" w:sz="4" w:space="0" w:color="000000"/>
            </w:tcBorders>
            <w:shd w:val="clear" w:color="auto" w:fill="FFF2CC"/>
          </w:tcPr>
          <w:p w:rsidR="00107F2C" w:rsidRDefault="00107F2C" w:rsidP="00107F2C">
            <w:pPr>
              <w:ind w:right="79"/>
              <w:jc w:val="center"/>
            </w:pPr>
            <w:r>
              <w:rPr>
                <w:color w:val="000000"/>
                <w:sz w:val="18"/>
              </w:rPr>
              <w:t xml:space="preserve">RESOLUCIÓN </w:t>
            </w:r>
          </w:p>
        </w:tc>
        <w:tc>
          <w:tcPr>
            <w:tcW w:w="0" w:type="auto"/>
            <w:tcBorders>
              <w:top w:val="single" w:sz="4" w:space="0" w:color="000000"/>
              <w:left w:val="single" w:sz="4" w:space="0" w:color="000000"/>
              <w:bottom w:val="single" w:sz="4" w:space="0" w:color="000000"/>
              <w:right w:val="single" w:sz="4" w:space="0" w:color="000000"/>
            </w:tcBorders>
            <w:shd w:val="clear" w:color="auto" w:fill="FFF2CC"/>
          </w:tcPr>
          <w:p w:rsidR="00107F2C" w:rsidRDefault="00107F2C" w:rsidP="00107F2C">
            <w:pPr>
              <w:ind w:left="114"/>
              <w:jc w:val="center"/>
            </w:pPr>
            <w:r>
              <w:rPr>
                <w:color w:val="000000"/>
                <w:sz w:val="18"/>
              </w:rPr>
              <w:t xml:space="preserve">ANEXOS </w:t>
            </w:r>
          </w:p>
        </w:tc>
      </w:tr>
      <w:tr w:rsidR="00107F2C" w:rsidTr="00107F2C">
        <w:trPr>
          <w:trHeight w:val="2354"/>
        </w:trPr>
        <w:tc>
          <w:tcPr>
            <w:tcW w:w="0" w:type="auto"/>
            <w:tcBorders>
              <w:top w:val="single" w:sz="4" w:space="0" w:color="000000"/>
              <w:left w:val="single" w:sz="4" w:space="0" w:color="000000"/>
              <w:bottom w:val="single" w:sz="4" w:space="0" w:color="000000"/>
              <w:right w:val="single" w:sz="4" w:space="0" w:color="000000"/>
            </w:tcBorders>
          </w:tcPr>
          <w:p w:rsidR="00107F2C" w:rsidRDefault="00107F2C" w:rsidP="00107F2C">
            <w:pPr>
              <w:ind w:left="46"/>
              <w:jc w:val="center"/>
            </w:pPr>
            <w:r>
              <w:rPr>
                <w:color w:val="000000"/>
                <w:sz w:val="18"/>
              </w:rPr>
              <w:t xml:space="preserve">01-2021 </w:t>
            </w:r>
          </w:p>
        </w:tc>
        <w:tc>
          <w:tcPr>
            <w:tcW w:w="0" w:type="auto"/>
            <w:tcBorders>
              <w:top w:val="single" w:sz="4" w:space="0" w:color="000000"/>
              <w:left w:val="single" w:sz="4" w:space="0" w:color="000000"/>
              <w:bottom w:val="single" w:sz="4" w:space="0" w:color="000000"/>
              <w:right w:val="single" w:sz="4" w:space="0" w:color="000000"/>
            </w:tcBorders>
          </w:tcPr>
          <w:p w:rsidR="00107F2C" w:rsidRDefault="00107F2C" w:rsidP="00107F2C">
            <w:pPr>
              <w:ind w:left="4"/>
            </w:pPr>
            <w:r>
              <w:rPr>
                <w:color w:val="000000"/>
                <w:sz w:val="18"/>
              </w:rPr>
              <w:t xml:space="preserve">07/01/2021 </w:t>
            </w:r>
          </w:p>
        </w:tc>
        <w:tc>
          <w:tcPr>
            <w:tcW w:w="0" w:type="auto"/>
            <w:gridSpan w:val="2"/>
            <w:tcBorders>
              <w:top w:val="single" w:sz="4" w:space="0" w:color="000000"/>
              <w:left w:val="single" w:sz="4" w:space="0" w:color="000000"/>
              <w:bottom w:val="single" w:sz="4" w:space="0" w:color="000000"/>
              <w:right w:val="single" w:sz="4" w:space="0" w:color="000000"/>
            </w:tcBorders>
          </w:tcPr>
          <w:p w:rsidR="00107F2C" w:rsidRDefault="00107F2C" w:rsidP="00EA754D">
            <w:pPr>
              <w:numPr>
                <w:ilvl w:val="0"/>
                <w:numId w:val="19"/>
              </w:numPr>
              <w:spacing w:after="31" w:line="241" w:lineRule="auto"/>
              <w:ind w:left="792" w:right="101" w:hanging="361"/>
              <w:jc w:val="both"/>
            </w:pPr>
            <w:r>
              <w:rPr>
                <w:color w:val="000000"/>
                <w:sz w:val="18"/>
              </w:rPr>
              <w:t xml:space="preserve">El número de casos atendido sobre afectaciones a derechos humanos en situaciones derivadas de la emergencia sanitaria por COVID-19 entre el 1 de marzo de 2020 y el 31 de diciembre de 2020. El número de señalamientos de violaciones a derechos humanos en esos casos en ese mismo periodo. </w:t>
            </w:r>
          </w:p>
          <w:p w:rsidR="00107F2C" w:rsidRDefault="00107F2C" w:rsidP="00EA754D">
            <w:pPr>
              <w:numPr>
                <w:ilvl w:val="0"/>
                <w:numId w:val="19"/>
              </w:numPr>
              <w:spacing w:line="241" w:lineRule="auto"/>
              <w:ind w:left="792" w:right="101" w:hanging="361"/>
              <w:jc w:val="both"/>
            </w:pPr>
            <w:r>
              <w:rPr>
                <w:color w:val="000000"/>
                <w:sz w:val="18"/>
              </w:rPr>
              <w:t xml:space="preserve">El número de denuncias por violaciones a derechos humanos cometidas por policías y militares en los siguientes años:  2020, 2019, 2018, 2016. </w:t>
            </w:r>
          </w:p>
          <w:p w:rsidR="00107F2C" w:rsidRDefault="00107F2C" w:rsidP="00107F2C">
            <w:pPr>
              <w:ind w:left="498"/>
            </w:pPr>
            <w:r>
              <w:rPr>
                <w:color w:val="000000"/>
                <w:sz w:val="18"/>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r>
              <w:rPr>
                <w:rFonts w:ascii="Calibri" w:eastAsia="Calibri" w:hAnsi="Calibri" w:cs="Calibri"/>
                <w:b/>
                <w:noProof/>
                <w:color w:val="000000"/>
              </w:rPr>
              <mc:AlternateContent>
                <mc:Choice Requires="wpg">
                  <w:drawing>
                    <wp:anchor distT="0" distB="0" distL="114300" distR="114300" simplePos="0" relativeHeight="251659264" behindDoc="1" locked="0" layoutInCell="1" allowOverlap="1" wp14:anchorId="7CBA5966" wp14:editId="140499EA">
                      <wp:simplePos x="0" y="0"/>
                      <wp:positionH relativeFrom="column">
                        <wp:posOffset>3112</wp:posOffset>
                      </wp:positionH>
                      <wp:positionV relativeFrom="paragraph">
                        <wp:posOffset>86754</wp:posOffset>
                      </wp:positionV>
                      <wp:extent cx="614172" cy="3048"/>
                      <wp:effectExtent l="0" t="0" r="0" b="0"/>
                      <wp:wrapNone/>
                      <wp:docPr id="60152" name="Group 60152"/>
                      <wp:cNvGraphicFramePr/>
                      <a:graphic xmlns:a="http://schemas.openxmlformats.org/drawingml/2006/main">
                        <a:graphicData uri="http://schemas.microsoft.com/office/word/2010/wordprocessingGroup">
                          <wpg:wgp>
                            <wpg:cNvGrpSpPr/>
                            <wpg:grpSpPr>
                              <a:xfrm>
                                <a:off x="0" y="0"/>
                                <a:ext cx="614172" cy="3048"/>
                                <a:chOff x="0" y="0"/>
                                <a:chExt cx="614172" cy="3048"/>
                              </a:xfrm>
                            </wpg:grpSpPr>
                            <wps:wsp>
                              <wps:cNvPr id="76954" name="Shape 76954"/>
                              <wps:cNvSpPr/>
                              <wps:spPr>
                                <a:xfrm>
                                  <a:off x="0" y="0"/>
                                  <a:ext cx="614172" cy="9144"/>
                                </a:xfrm>
                                <a:custGeom>
                                  <a:avLst/>
                                  <a:gdLst/>
                                  <a:ahLst/>
                                  <a:cxnLst/>
                                  <a:rect l="0" t="0" r="0" b="0"/>
                                  <a:pathLst>
                                    <a:path w="614172" h="9144">
                                      <a:moveTo>
                                        <a:pt x="0" y="0"/>
                                      </a:moveTo>
                                      <a:lnTo>
                                        <a:pt x="614172" y="0"/>
                                      </a:lnTo>
                                      <a:lnTo>
                                        <a:pt x="614172"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w:pict>
                    <v:group w14:anchorId="1B9E2577" id="Group 60152" o:spid="_x0000_s1026" style="position:absolute;margin-left:.25pt;margin-top:6.85pt;width:48.35pt;height:.25pt;z-index:-251657216" coordsize="61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45OhQIAAFMGAAAOAAAAZHJzL2Uyb0RvYy54bWykVdtu2zAMfR+wfxD0vthOc2mNOH1ot7wM&#10;W7F2H6DI8gWQJUFS4uTvR9GXeClQDFkebJo6PCSPJGbzeGokOQrraq0ymsxiSoTiOq9VmdHfb9++&#10;3FPiPFM5k1qJjJ6Fo4/bz582rUnFXFda5sISIFEubU1GK+9NGkWOV6JhbqaNULBYaNswD5+2jHLL&#10;WmBvZDSP41XUapsbq7lwDrzP3SLdIn9RCO5/FoUTnsiMQm0enxaf+/CMthuWlpaZquZ9GeyGKhpW&#10;K0g6Uj0zz8jB1u+omppb7XThZ1w3kS6KmgvsAbpJ4qtudlYfDPZSpm1pRplA2iudbqblP44vltR5&#10;RldxspxTolgD24SZSecCiVpTpoDcWfNqXmzvKLuv0PWpsE14Qz/khOKeR3HFyRMOzlWySNaQgMPS&#10;Xby476TnFezPuxheff0gKhoSRqGusYzWwBFyF5Xc/6n0WjEjUHwXeu9VWq8elotBJYSQzoWiIHKU&#10;yKUO1LpFn4dksQj6jJ2ylB+c3wmNMrPjd+dhGY5bPlisGix+UoNp4fx/ePIN8yEuUAWTtJd9qjKK&#10;ZYS1Rh/Fm0aUv9osKPGyKtUUNez4cBYAOgCGt0G6CXDS+YAZ3h0WLjHw/SMM7/eYFozQJMo6Ng7O&#10;qbRSBQ0gCWcwjQrJPF7rpvYwpmTdwIybr+P4Qgxs4eB1O42WP0sRpJLqlyjgauGFCA5ny/2TtOTI&#10;wjDCH5IzaSrWe/td76FYKvKE+KKWcqRMMPRvyuXq7inpGXpwiBM4B8fIuIvkfTXdMISRAk0PIxFE&#10;GYMws1Z+jFcwyDHJpNtg7nV+xuGAgsBNRGlwcmEf/ZQNo3H6jajLf8H2DwAAAP//AwBQSwMEFAAG&#10;AAgAAAAhALgBOYLbAAAABQEAAA8AAABkcnMvZG93bnJldi54bWxMjk9Pg0AQxe8mfofNmHizC9Ra&#10;RZamadRTY2JrYrxNYQqk7Cxht0C/veNJj+9P3vtlq8m2aqDeN44NxLMIFHHhyoYrA5/717tHUD4g&#10;l9g6JgMX8rDKr68yTEs38gcNu1ApGWGfooE6hC7V2hc1WfQz1xFLdnS9xSCyr3TZ4yjjttVJFD1o&#10;iw3LQ40dbWoqTruzNfA24riexy/D9nTcXL73i/evbUzG3N5M62dQgabwV4ZffEGHXJgO7sylV62B&#10;hfTEnS9BSfq0TEAdRN8noPNM/6fPfwAAAP//AwBQSwECLQAUAAYACAAAACEAtoM4kv4AAADhAQAA&#10;EwAAAAAAAAAAAAAAAAAAAAAAW0NvbnRlbnRfVHlwZXNdLnhtbFBLAQItABQABgAIAAAAIQA4/SH/&#10;1gAAAJQBAAALAAAAAAAAAAAAAAAAAC8BAABfcmVscy8ucmVsc1BLAQItABQABgAIAAAAIQAwt45O&#10;hQIAAFMGAAAOAAAAAAAAAAAAAAAAAC4CAABkcnMvZTJvRG9jLnhtbFBLAQItABQABgAIAAAAIQC4&#10;ATmC2wAAAAUBAAAPAAAAAAAAAAAAAAAAAN8EAABkcnMvZG93bnJldi54bWxQSwUGAAAAAAQABADz&#10;AAAA5wUAAAAA&#10;">
                      <v:shape id="Shape 76954" o:spid="_x0000_s1027" style="position:absolute;width:6141;height:91;visibility:visible;mso-wrap-style:square;v-text-anchor:top" coordsize="6141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ZF1yAAAAN4AAAAPAAAAZHJzL2Rvd25yZXYueG1sRI/dasJA&#10;FITvhb7Dcgre6aatjTZ1E6wglEov/HmAQ/Y0CWbPprurxj69Kwi9HGbmG2Ze9KYVJ3K+sazgaZyA&#10;IC6tbrhSsN+tRjMQPiBrbC2Tggt5KPKHwRwzbc+8odM2VCJC2GeooA6hy6T0ZU0G/dh2xNH7sc5g&#10;iNJVUjs8R7hp5XOSpNJgw3Ghxo6WNZWH7dEowLLzL83qQ36743rh1n+/h136pdTwsV+8gwjUh//w&#10;vf2pFUzTt9cJ3O7EKyDzKwAAAP//AwBQSwECLQAUAAYACAAAACEA2+H2y+4AAACFAQAAEwAAAAAA&#10;AAAAAAAAAAAAAAAAW0NvbnRlbnRfVHlwZXNdLnhtbFBLAQItABQABgAIAAAAIQBa9CxbvwAAABUB&#10;AAALAAAAAAAAAAAAAAAAAB8BAABfcmVscy8ucmVsc1BLAQItABQABgAIAAAAIQDVfZF1yAAAAN4A&#10;AAAPAAAAAAAAAAAAAAAAAAcCAABkcnMvZG93bnJldi54bWxQSwUGAAAAAAMAAwC3AAAA/AIAAAAA&#10;" path="m,l614172,r,9144l,9144,,e" fillcolor="#0563c1" stroked="f" strokeweight="0">
                        <v:stroke miterlimit="83231f" joinstyle="miter"/>
                        <v:path arrowok="t" textboxrect="0,0,614172,9144"/>
                      </v:shape>
                    </v:group>
                  </w:pict>
                </mc:Fallback>
              </mc:AlternateContent>
            </w:r>
            <w:hyperlink r:id="rId7">
              <w:r>
                <w:rPr>
                  <w:color w:val="0563C1"/>
                  <w:sz w:val="18"/>
                </w:rPr>
                <w:t>DESCAR</w:t>
              </w:r>
            </w:hyperlink>
            <w:hyperlink r:id="rId8">
              <w:r>
                <w:rPr>
                  <w:color w:val="0563C1"/>
                  <w:sz w:val="18"/>
                </w:rPr>
                <w:t>G</w:t>
              </w:r>
            </w:hyperlink>
            <w:hyperlink r:id="rId9">
              <w:r>
                <w:rPr>
                  <w:color w:val="0563C1"/>
                  <w:sz w:val="18"/>
                </w:rPr>
                <w:t>A</w:t>
              </w:r>
            </w:hyperlink>
            <w:hyperlink r:id="rId10">
              <w:r>
                <w:rPr>
                  <w:color w:val="0563C1"/>
                  <w:sz w:val="18"/>
                </w:rPr>
                <w:t>R</w:t>
              </w:r>
            </w:hyperlink>
            <w:hyperlink r:id="rId11">
              <w:r>
                <w:rPr>
                  <w:color w:val="000000"/>
                  <w:sz w:val="18"/>
                </w:rPr>
                <w:t xml:space="preserve">    </w:t>
              </w:r>
            </w:hyperlink>
          </w:p>
        </w:tc>
        <w:tc>
          <w:tcPr>
            <w:tcW w:w="0" w:type="auto"/>
            <w:tcBorders>
              <w:top w:val="single" w:sz="4" w:space="0" w:color="000000"/>
              <w:left w:val="single" w:sz="4" w:space="0" w:color="000000"/>
              <w:bottom w:val="single" w:sz="4" w:space="0" w:color="000000"/>
              <w:right w:val="single" w:sz="4" w:space="0" w:color="000000"/>
            </w:tcBorders>
          </w:tcPr>
          <w:p w:rsidR="00107F2C" w:rsidRDefault="00107F2C" w:rsidP="00107F2C">
            <w:pPr>
              <w:ind w:left="4"/>
            </w:pPr>
            <w:hyperlink r:id="rId12">
              <w:r>
                <w:rPr>
                  <w:color w:val="000000"/>
                  <w:sz w:val="18"/>
                </w:rPr>
                <w:t xml:space="preserve"> </w:t>
              </w:r>
            </w:hyperlink>
            <w:hyperlink r:id="rId13">
              <w:r>
                <w:rPr>
                  <w:color w:val="0563C1"/>
                  <w:sz w:val="18"/>
                  <w:u w:val="single" w:color="0563C1"/>
                </w:rPr>
                <w:t>1</w:t>
              </w:r>
            </w:hyperlink>
            <w:hyperlink r:id="rId14">
              <w:r>
                <w:rPr>
                  <w:color w:val="0563C1"/>
                  <w:sz w:val="18"/>
                  <w:u w:val="single" w:color="0563C1"/>
                </w:rPr>
                <w:t>.</w:t>
              </w:r>
            </w:hyperlink>
            <w:hyperlink r:id="rId15">
              <w:r>
                <w:rPr>
                  <w:color w:val="000000"/>
                  <w:sz w:val="18"/>
                  <w:u w:val="single" w:color="0563C1"/>
                </w:rPr>
                <w:t xml:space="preserve"> </w:t>
              </w:r>
            </w:hyperlink>
            <w:hyperlink r:id="rId16">
              <w:r>
                <w:rPr>
                  <w:color w:val="0563C1"/>
                  <w:sz w:val="18"/>
                  <w:u w:val="single" w:color="0563C1"/>
                </w:rPr>
                <w:t>2</w:t>
              </w:r>
            </w:hyperlink>
            <w:hyperlink r:id="rId17">
              <w:r>
                <w:rPr>
                  <w:color w:val="0563C1"/>
                  <w:sz w:val="18"/>
                  <w:u w:val="single" w:color="0563C1"/>
                </w:rPr>
                <w:t>.</w:t>
              </w:r>
            </w:hyperlink>
            <w:hyperlink r:id="rId18">
              <w:r>
                <w:rPr>
                  <w:color w:val="000000"/>
                  <w:sz w:val="18"/>
                </w:rPr>
                <w:t xml:space="preserve">    </w:t>
              </w:r>
            </w:hyperlink>
          </w:p>
        </w:tc>
      </w:tr>
      <w:tr w:rsidR="00107F2C" w:rsidTr="00107F2C">
        <w:trPr>
          <w:trHeight w:val="2969"/>
        </w:trPr>
        <w:tc>
          <w:tcPr>
            <w:tcW w:w="0" w:type="auto"/>
            <w:tcBorders>
              <w:top w:val="single" w:sz="4" w:space="0" w:color="000000"/>
              <w:left w:val="single" w:sz="4" w:space="0" w:color="000000"/>
              <w:bottom w:val="single" w:sz="4" w:space="0" w:color="000000"/>
              <w:right w:val="single" w:sz="4" w:space="0" w:color="000000"/>
            </w:tcBorders>
          </w:tcPr>
          <w:p w:rsidR="00107F2C" w:rsidRDefault="00107F2C" w:rsidP="00107F2C">
            <w:pPr>
              <w:ind w:left="46"/>
              <w:jc w:val="center"/>
            </w:pPr>
            <w:r>
              <w:rPr>
                <w:color w:val="000000"/>
                <w:sz w:val="18"/>
              </w:rPr>
              <w:lastRenderedPageBreak/>
              <w:t xml:space="preserve">02-2021 </w:t>
            </w:r>
          </w:p>
        </w:tc>
        <w:tc>
          <w:tcPr>
            <w:tcW w:w="0" w:type="auto"/>
            <w:tcBorders>
              <w:top w:val="single" w:sz="4" w:space="0" w:color="000000"/>
              <w:left w:val="single" w:sz="4" w:space="0" w:color="000000"/>
              <w:bottom w:val="single" w:sz="4" w:space="0" w:color="000000"/>
              <w:right w:val="single" w:sz="4" w:space="0" w:color="000000"/>
            </w:tcBorders>
          </w:tcPr>
          <w:p w:rsidR="00107F2C" w:rsidRDefault="00107F2C" w:rsidP="00107F2C">
            <w:pPr>
              <w:ind w:left="4"/>
            </w:pPr>
            <w:r>
              <w:rPr>
                <w:color w:val="000000"/>
                <w:sz w:val="18"/>
              </w:rPr>
              <w:t xml:space="preserve">08/01/2021 </w:t>
            </w:r>
          </w:p>
        </w:tc>
        <w:tc>
          <w:tcPr>
            <w:tcW w:w="0" w:type="auto"/>
            <w:gridSpan w:val="2"/>
            <w:tcBorders>
              <w:top w:val="single" w:sz="4" w:space="0" w:color="000000"/>
              <w:left w:val="single" w:sz="4" w:space="0" w:color="000000"/>
              <w:bottom w:val="single" w:sz="4" w:space="0" w:color="000000"/>
              <w:right w:val="single" w:sz="4" w:space="0" w:color="000000"/>
            </w:tcBorders>
          </w:tcPr>
          <w:p w:rsidR="00107F2C" w:rsidRDefault="00107F2C" w:rsidP="00EA754D">
            <w:pPr>
              <w:numPr>
                <w:ilvl w:val="0"/>
                <w:numId w:val="20"/>
              </w:numPr>
              <w:spacing w:after="34"/>
              <w:ind w:left="858" w:right="10" w:hanging="361"/>
              <w:jc w:val="both"/>
            </w:pPr>
            <w:r>
              <w:rPr>
                <w:color w:val="000000"/>
                <w:sz w:val="18"/>
              </w:rPr>
              <w:t>Casos de homicidio contra la población LGBTI documentados por la PDDH. Periodo 2020 a nivel nacional, Detalle: sexo, municipi</w:t>
            </w:r>
            <w:hyperlink r:id="rId19">
              <w:r>
                <w:rPr>
                  <w:color w:val="000000"/>
                  <w:sz w:val="18"/>
                </w:rPr>
                <w:t xml:space="preserve">o </w:t>
              </w:r>
            </w:hyperlink>
            <w:r>
              <w:rPr>
                <w:color w:val="000000"/>
                <w:sz w:val="18"/>
              </w:rPr>
              <w:t xml:space="preserve"> y departamento del hecho, orientación sexual, identidad o expresión de género, diligencias realizadas por la PDDH y resultado de las mismas- a manera de ejemplo: solicitudes de información a la Fiscalía General de la República y al Instituto de Medicina Legal, y la respuesta que se recibió por parte de estas instituciones-, condiciones de la muerte. </w:t>
            </w:r>
          </w:p>
          <w:p w:rsidR="00107F2C" w:rsidRDefault="00107F2C" w:rsidP="00EA754D">
            <w:pPr>
              <w:numPr>
                <w:ilvl w:val="0"/>
                <w:numId w:val="20"/>
              </w:numPr>
              <w:spacing w:line="241" w:lineRule="auto"/>
              <w:ind w:left="858" w:right="10" w:hanging="361"/>
              <w:jc w:val="both"/>
            </w:pPr>
            <w:r>
              <w:rPr>
                <w:color w:val="000000"/>
                <w:sz w:val="18"/>
              </w:rPr>
              <w:t xml:space="preserve">Copia electrónica de todos los informes, pronunciamientos, comunicado, resoluciones, oficios y cualquier otra documentación que la PDDH emitió en el 2020 con respecto a homicidios de la población LGBTI. </w:t>
            </w:r>
          </w:p>
          <w:p w:rsidR="00107F2C" w:rsidRDefault="00107F2C" w:rsidP="00107F2C">
            <w:pPr>
              <w:ind w:left="1219" w:right="-15"/>
            </w:pPr>
            <w:r>
              <w:rPr>
                <w:rFonts w:ascii="Calibri" w:eastAsia="Calibri" w:hAnsi="Calibri" w:cs="Calibri"/>
                <w:b/>
                <w:noProof/>
                <w:color w:val="000000"/>
              </w:rPr>
              <mc:AlternateContent>
                <mc:Choice Requires="wpg">
                  <w:drawing>
                    <wp:inline distT="0" distB="0" distL="0" distR="0" wp14:anchorId="0F91633A" wp14:editId="57986AE8">
                      <wp:extent cx="5627545" cy="309372"/>
                      <wp:effectExtent l="0" t="0" r="0" b="0"/>
                      <wp:docPr id="60240" name="Group 60240"/>
                      <wp:cNvGraphicFramePr/>
                      <a:graphic xmlns:a="http://schemas.openxmlformats.org/drawingml/2006/main">
                        <a:graphicData uri="http://schemas.microsoft.com/office/word/2010/wordprocessingGroup">
                          <wpg:wgp>
                            <wpg:cNvGrpSpPr/>
                            <wpg:grpSpPr>
                              <a:xfrm>
                                <a:off x="0" y="0"/>
                                <a:ext cx="5627545" cy="309372"/>
                                <a:chOff x="0" y="0"/>
                                <a:chExt cx="5627545" cy="309372"/>
                              </a:xfrm>
                            </wpg:grpSpPr>
                            <pic:pic xmlns:pic="http://schemas.openxmlformats.org/drawingml/2006/picture">
                              <pic:nvPicPr>
                                <pic:cNvPr id="183" name="Picture 183"/>
                                <pic:cNvPicPr/>
                              </pic:nvPicPr>
                              <pic:blipFill>
                                <a:blip r:embed="rId20"/>
                                <a:stretch>
                                  <a:fillRect/>
                                </a:stretch>
                              </pic:blipFill>
                              <pic:spPr>
                                <a:xfrm>
                                  <a:off x="0" y="0"/>
                                  <a:ext cx="5590794" cy="155448"/>
                                </a:xfrm>
                                <a:prstGeom prst="rect">
                                  <a:avLst/>
                                </a:prstGeom>
                              </pic:spPr>
                            </pic:pic>
                            <wps:wsp>
                              <wps:cNvPr id="59431" name="Rectangle 59431"/>
                              <wps:cNvSpPr/>
                              <wps:spPr>
                                <a:xfrm>
                                  <a:off x="5546471" y="18402"/>
                                  <a:ext cx="78162" cy="152019"/>
                                </a:xfrm>
                                <a:prstGeom prst="rect">
                                  <a:avLst/>
                                </a:prstGeom>
                                <a:ln>
                                  <a:noFill/>
                                </a:ln>
                              </wps:spPr>
                              <wps:txbx>
                                <w:txbxContent>
                                  <w:p w:rsidR="00107F2C" w:rsidRDefault="00107F2C" w:rsidP="00107F2C">
                                    <w:r>
                                      <w:rPr>
                                        <w:color w:val="000000"/>
                                        <w:sz w:val="18"/>
                                      </w:rPr>
                                      <w:t>n</w:t>
                                    </w:r>
                                  </w:p>
                                </w:txbxContent>
                              </wps:txbx>
                              <wps:bodyPr horzOverflow="overflow" vert="horz" lIns="0" tIns="0" rIns="0" bIns="0" rtlCol="0">
                                <a:noAutofit/>
                              </wps:bodyPr>
                            </wps:wsp>
                            <wps:wsp>
                              <wps:cNvPr id="59432" name="Rectangle 59432"/>
                              <wps:cNvSpPr/>
                              <wps:spPr>
                                <a:xfrm>
                                  <a:off x="5604383" y="18402"/>
                                  <a:ext cx="30805" cy="152019"/>
                                </a:xfrm>
                                <a:prstGeom prst="rect">
                                  <a:avLst/>
                                </a:prstGeom>
                                <a:ln>
                                  <a:noFill/>
                                </a:ln>
                              </wps:spPr>
                              <wps:txbx>
                                <w:txbxContent>
                                  <w:p w:rsidR="00107F2C" w:rsidRDefault="00107F2C" w:rsidP="00107F2C">
                                    <w:r>
                                      <w:rPr>
                                        <w:color w:val="000000"/>
                                        <w:sz w:val="18"/>
                                      </w:rPr>
                                      <w:t xml:space="preserve"> </w:t>
                                    </w:r>
                                  </w:p>
                                </w:txbxContent>
                              </wps:txbx>
                              <wps:bodyPr horzOverflow="overflow" vert="horz" lIns="0" tIns="0" rIns="0" bIns="0" rtlCol="0">
                                <a:noAutofit/>
                              </wps:bodyPr>
                            </wps:wsp>
                            <pic:pic xmlns:pic="http://schemas.openxmlformats.org/drawingml/2006/picture">
                              <pic:nvPicPr>
                                <pic:cNvPr id="186" name="Picture 186"/>
                                <pic:cNvPicPr/>
                              </pic:nvPicPr>
                              <pic:blipFill>
                                <a:blip r:embed="rId21"/>
                                <a:stretch>
                                  <a:fillRect/>
                                </a:stretch>
                              </pic:blipFill>
                              <pic:spPr>
                                <a:xfrm>
                                  <a:off x="0" y="153924"/>
                                  <a:ext cx="4769485" cy="155448"/>
                                </a:xfrm>
                                <a:prstGeom prst="rect">
                                  <a:avLst/>
                                </a:prstGeom>
                              </pic:spPr>
                            </pic:pic>
                            <wps:wsp>
                              <wps:cNvPr id="187" name="Rectangle 187"/>
                              <wps:cNvSpPr/>
                              <wps:spPr>
                                <a:xfrm>
                                  <a:off x="4726178" y="172326"/>
                                  <a:ext cx="433862" cy="152019"/>
                                </a:xfrm>
                                <a:prstGeom prst="rect">
                                  <a:avLst/>
                                </a:prstGeom>
                                <a:ln>
                                  <a:noFill/>
                                </a:ln>
                              </wps:spPr>
                              <wps:txbx>
                                <w:txbxContent>
                                  <w:p w:rsidR="00107F2C" w:rsidRDefault="00107F2C" w:rsidP="00107F2C">
                                    <w:r>
                                      <w:rPr>
                                        <w:color w:val="000000"/>
                                        <w:sz w:val="18"/>
                                      </w:rPr>
                                      <w:t>LGBTI.</w:t>
                                    </w:r>
                                  </w:p>
                                </w:txbxContent>
                              </wps:txbx>
                              <wps:bodyPr horzOverflow="overflow" vert="horz" lIns="0" tIns="0" rIns="0" bIns="0" rtlCol="0">
                                <a:noAutofit/>
                              </wps:bodyPr>
                            </wps:wsp>
                            <wps:wsp>
                              <wps:cNvPr id="188" name="Rectangle 188"/>
                              <wps:cNvSpPr/>
                              <wps:spPr>
                                <a:xfrm>
                                  <a:off x="5052695" y="172326"/>
                                  <a:ext cx="30805" cy="152019"/>
                                </a:xfrm>
                                <a:prstGeom prst="rect">
                                  <a:avLst/>
                                </a:prstGeom>
                                <a:ln>
                                  <a:noFill/>
                                </a:ln>
                              </wps:spPr>
                              <wps:txbx>
                                <w:txbxContent>
                                  <w:p w:rsidR="00107F2C" w:rsidRDefault="00107F2C" w:rsidP="00107F2C">
                                    <w:r>
                                      <w:rPr>
                                        <w:color w:val="000000"/>
                                        <w:sz w:val="18"/>
                                      </w:rPr>
                                      <w:t xml:space="preserve"> </w:t>
                                    </w:r>
                                  </w:p>
                                </w:txbxContent>
                              </wps:txbx>
                              <wps:bodyPr horzOverflow="overflow" vert="horz" lIns="0" tIns="0" rIns="0" bIns="0" rtlCol="0">
                                <a:noAutofit/>
                              </wps:bodyPr>
                            </wps:wsp>
                          </wpg:wgp>
                        </a:graphicData>
                      </a:graphic>
                    </wp:inline>
                  </w:drawing>
                </mc:Choice>
                <mc:Fallback>
                  <w:pict>
                    <v:group w14:anchorId="0F91633A" id="Group 60240" o:spid="_x0000_s1026" style="width:443.1pt;height:24.35pt;mso-position-horizontal-relative:char;mso-position-vertical-relative:line" coordsize="56275,30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sqqScwMAAE8OAAAOAAAAZHJzL2Uyb0RvYy54bWzkV9lu2zAQfC/QfxD0&#10;nug+LMQOiqYJChSN0bQfQNOURVQSCZI+0q/vLnW4udokLXKgD5Z5iMvhzO5IOjreNbWzYUpz0U7d&#10;4NB3HdZSseTtaup++3p6kLuONqRdklq0bOpeMu0ez96+OdrKgoWiEvWSKQeCtLrYyqlbGSMLz9O0&#10;Yg3Rh0KyFiZLoRpioKtW3lKRLURvai/0/dTbCrWUSlCmNYyedJPuzMYvS0bNeVlqZpx66gI2Y6/K&#10;Xhd49WZHpFgpIitOexjkESgawlvYdAx1Qgxx1orfCNVwqoQWpTmkovFEWXLK7BngNIF/7TRnSqyl&#10;Pcuq2K7kSBNQe42nR4elnzdz5fDl1E39MAaGWtKATHZnpxsCirZyVcCdZ0peyLnqB1ZdD0+9K1WD&#10;/3AeZ2fJvRzJZTvjUBhM0jBL4sR1KMxF/iTKwo59WoFEN5bR6sPvF3rDth6iG8FITgv49VxB6wZX&#10;f84pWGXWirl9kOZeMRqivq/lAcgqieELXnNzaVMUBERQ7WbO6Vx1nT3tQR4NpMM8buvgEHCMi/A+&#10;XAVdD/tXgixqLk95XSPz2O7hQnZfy45bTtxl3omg64a1pislxWpALlpdcaldRxWsWTDIDPVxGXRS&#10;aaOYoRVuWMLGX6C8EBkpxgmLcg8MMWtImXsnSTLxs0ncJUmQJHGc486j1qSQSpszJhoHG4ANIADB&#10;pCCbT7oHM9zSc9btb4EBHExmsBo9sAW9G3w9qJouKiIZQMCwe1mTSRwFg7DIE2lXNXO6YThRf/dY&#10;TvoumoCDNM4gFFRNkMd+XzRDVWV5kIYDXWAhk7+hixR1i1y2AtOq4x1HoMIGfNgyu8WuP8JCLC/B&#10;PyqhfpzDU6CsxXbqir7l4oMBNMJZ16k/tsA0evDQUENjMTSUqd8L69QdjHdrI0puZcWNu916PCDh&#10;E2oJHHfOeFVLq8b9tUz9OMJ6v13LyM/93h+D5Am1tPZvK3xP8vNJipYBv1dk4OmQG/PRwFMsQzzJ&#10;SzHw3jZGn/5nBh4k0SSMu8fDYEpxlk7ifEzl1+viQZ4N2u7rHgcf4uBxFqZBBu/BWPVZGIU2OUgx&#10;shVF+bN4uK370cH+CysPctDhupHj4EMETfwkTCeQ3ncI+qw+bl8dX4KP29dy+Gqxb2/9FxZ+Fv3a&#10;t4/y/Xfg7Cc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DBBQABgAIAAAAIQDSfS3N&#10;3QAAAAQBAAAPAAAAZHJzL2Rvd25yZXYueG1sTI/NasMwEITvgb6D2EJviey0TY1rOYTQ9hQK+YHS&#10;28ba2CbWyliK7bx91V6ay8Iww8y32XI0jeipc7VlBfEsAkFcWF1zqeCwf58mIJxH1thYJgVXcrDM&#10;7yYZptoOvKV+50sRStilqKDyvk2ldEVFBt3MtsTBO9nOoA+yK6XucAjlppHzKFpIgzWHhQpbWldU&#10;nHcXo+BjwGH1GL/1m/Npff3eP39+bWJS6uF+XL2C8DT6/zD84gd0yAPT0V5YO9EoCI/4vxu8JFnM&#10;QRwVPCUvIPNM3sLnPwAAAP//AwBQSwMECgAAAAAAAAAhADWqecLoFQAA6BUAABQAAABkcnMvbWVk&#10;aWEvaW1hZ2UxLnBuZ4lQTkcNChoKAAAADUlIRFIAAAcqAAAAMwgGAAAAyCGPiwAAAAFzUkdCAK7O&#10;HOkAAAAEZ0FNQQAAsY8L/GEFAAAACXBIWXMAAA7DAAAOwwHHb6hkAAAVfUlEQVR4Xu3di7LcNo6A&#10;4ey+/zvPLipGDYIAJHjTrf+vShVbIgEQotTH6XHmLwAAAAAAAAAAAAAAAAAAAAAAAAAAAAAAAAAA&#10;AAAAAAAAAAAAAAAAAAAAAAAAAAAAAAAAAAAAAAAAAAAAAAAAAAAAAAAAAAAAAAAAAABX+8+ffwK7&#10;yd7SA7+NPYA3410GvNNbn1neNcAYnpm/0QecwL4C/nbXs8Az+E+7+kFfJ/zPn38CwA7Zi5h3DXZi&#10;nyHaA6v3X2JGMTQX+wu78S4D3uXEZ88V3lr3F/AzxPvw2fw3+oAT2FfA3+58FqLcv/wM7urHL/XV&#10;rnXrGjVY9oB4v7xx307vMfcQJ2XvEvYddvHvsmMfkD/mbZ8R0btmpvbW/qnsraiOnlM9fts9vFL1&#10;Pl3ZO3+/KvsN81p7oNdvnq3cr/Um2kdvWPtb695h5dlfZXPz/niPbM886R5e8UzP9EHnsN+/beU+&#10;v+H5Aq5w57MQ5f7lZ3BXP97UV611dZ3b1+cDRk0VT20savx95X7iCkdfXvhJ2Ydpdh41b/6MWHnP&#10;tObOxK3GUzv77OPvjP0l0X0QV/dL68j2CfdvH3vPs36LrOd+z3Bv/uuXe1PZO0/01rpn+P3ZcqIX&#10;v9TrL3vSfWzV4vf77lorfThdA55h532u7CvgF9z1LPAM/tOufjy9r7Y+MVrj0fX9759/qijBE5v6&#10;VP5m41r0H/hN8jnFZxVmtfbOrn0V7VE+s64X3c9d93iHaJ9gXu8PUSd6zXMN3EueQf/sR4d18rn1&#10;uYAZlc8ze57PIsxg3+Dp2KPAvXo/jyzzX1Ri3pNfmHbzHNlID8AHFgDM+YXPCK/1mfHGz5NfvIdA&#10;1cozMfJs/drPorx38CTy/NlnUPZka1+yZ/EWfl+32OtXfybZ3Dxf71PdL9xn3OXqdxrwVTve48fe&#10;/3xRuccbXpiyib76gwQfWMD38Zyf9eXPiCfxPd65r7mH78C77BrVPleemcqz9av3lfcOnqi6J0/v&#10;XZ4NrLKfLTP76erPJqmRff8+o/uE+4yr/erP2cApM+9xfQ6Pvv/5ohIAAPwy+YEr+8NP6xoAALjf&#10;0z6n+bkBd/L/ApH9CAAAVl3yP1Dhi0oAAPBroh+y9F/ktK4BeJ/e83vJH7oAHOGf79Hn+cTzLzF5&#10;r2CV3dvsJwAAcLfjP49ECVZ/2I9E/4Jg9+JWfpCTuX5OJV60Lq9Vy0pffM0aqzffz8us1GbN1lkR&#10;1ei18uxYY7YeGzuK6XPP9KOXIyPzRuut8GuyKjGj+bO1ZHyOavwdtWkMP8/GjmLO1qx21N4i8W28&#10;bJ3WSE3RWG9kbnXtM+sSO3MKG68aR/laKvOjGjIrtWV8zaIVe7WG1vzR2NXxfo29sfa6zh2ZE8ni&#10;2NqiGPa66OXx/HxRjeHXla2hZ3YNPr+wsXpxfN5IFiOaO7pu4degcXt5/XVbTzTX1ztaq58v7ojh&#10;ScxWLzKtOVlNlTGR2XnKr6caQ+ZVxvr4YrZOP29l7aNzV3KpqBeiFy+aV60hqtvHG12PzLdzNN7J&#10;dVir9VesrLHaBz/OriuKYa+LXh7PzxfVGNG6evVmZuuI5onRPnhZXDHSH2+mrtmeqpX5q32Q+dVx&#10;3sxaW3yOavwdtWkMP8/GjmLO1qyqtUfjvFZumT9SWytfJU51XS1ZDaNx1EpNUf9svNmaIr7OkRq9&#10;mbpm1xrl91r1+Lwar7KGSn2zWusarU3N1Di7xp290Vg+Tna+Z6U30bp8vEqsKE7F7Dw1W+vomtRM&#10;jV1R0JmFZbImZ+dHRY2ystitBmcxo1ir+e11G6uaK6s5i6uyukRWR68+NVvnjCiXlcW/co0qy2O1&#10;cqpsropirNbb0qtHteLZGHZcdn5Gr84s/mptUV4dn9WU5bFaOdVq7ZmRNfn4en2kniifdyqPjvPX&#10;WvNP5VRRHC+bq7IaVSvHSOwRGjerLYtbGXOVai2+h9malV7P5rXmWCOxVa82EeXydG4Wb7XeSg2q&#10;Onckv2rVkc2x/Hw7x17Lznsja8jOi9Y1kdVmtepUOjeLV4mhVupQUQw/P8ujsrWo3nXRq3mkhsxo&#10;jN5aPDs+W3N1vtLxWe2teCKbp2bWUxHNrcTLxozUYsf2VOpQ0TpEFEPHzK7BW5mbmV1ja541El/1&#10;8ogol6dzs3gn6o3M1CGiMZV5LdkavFNryuxcV2X+Sh+iua2cWW2ra7Z668nir9YW5dXxWU1ZHquV&#10;U+ncat1ZLlUZ36url0O14mRraK3Ni8aOzPd07kg99rqKarFG6/KyuCqLn62lt0a1a62j9Y/k3ZFv&#10;RC+2auXQGHaMjTta38jcnb2JYun8LM9IfXbszjVarVg7c/bmi5EY0diZtYysccjJ//Rrq+hekyp8&#10;fD1WjNYS5ezVojmieWqkjtn+RXxPrdn61M46ldQU1RmdV3euUa6v9MHX3lpnxUotIqtnpCYfw7K/&#10;39G30fpO1tabI9dn4qqTtWcqaxKj9cj1aI49rNk8mcrYO3JmbC167GLr2hl/d/+ezK+j2r+T6+/F&#10;lusr+XXurvu7UssOs/llvVEP7GHZPNE8NVPPiTlyfSau0rm71urjqNU6PckT1dw6n8nmtdi1zMwX&#10;tvcz83t8jZb9/cx9mb2XO/q2yubr5T7RQ5lnD2+0t5XxOsbns78fyTta46rT+Xrx5fpKDTr37v7v&#10;qMOO9XFG2DwSxx4jdqzJGhlb0Yu3qw8VPpdlf7/SA507uo6TtfXmyPWZuErnjtQt16Lx0fkZNp+N&#10;OxLbx7Ds76u9s3NG6rBmet0yMnaErVOPClvPrjWq0TlR3XrOn2+p5PXrHs3RksUeia8x/Bz7+9H+&#10;Vp3sjZIcrfqr13b1x67TxxQjsTK+7ixXi8aYnd9yoq9dp76oHC1yZXzrJmRxo5snY/V8dn1VL4bN&#10;6cdmNfnzfkw0LzK6vmx8lK9S5xWuWmN2XVTGROw1P8+KYmS59Hx2vaVXT3TO6+XwRscLnePrsWuO&#10;at1Vm82jZKyez66LypjIrtozWT3+vP11L8fI2JaVPL5+0VuXOJkzu57Ra36OjdO61mLztsa36ov0&#10;xttco7HfKLofsm5/3v/az4lE42zs7LqojIn07pmN5cdmufx5P2aXXv7s+g6jcbLxWY3+vP91a052&#10;XVTGRFrXhI3VG2v5GiyJU8nbinE3W39vrRm95ufbtUex7fWWXo+9bHyUT8bq+ex6xJ73c6zR2ita&#10;MbNaRuuYrbvaw2ycP1+JZdnxs2vYxa9FVNYYzYtE42z87LqojIn0empj+bFZLj2fXY+s1NGa6/NX&#10;2HjR/GrMlTU9wY4+yJjKuNH1z/RL5/h6bI1Rrbtqs3mUjNXz2XVRGRPp1W5j9ca2RHVlbJ5oTiXO&#10;aK3Z+Fac6npUryYbz4+Vaz6fjNHz2fUZOs/Hszn8NTGaLxtv86hTa7WyuP58K7e/Zs3U2Ivdyqd6&#10;eW2MmRpbTvRG4mS9sIcX5Rhd72x/oppmYwk7N1qrauXQa36+rbV1rWV0bSu9+IeTf6NSZQ2oNCbS&#10;W/xs3GjebKw7SK276s3i7Ii/s84Vu9cYzfPnKmMiJ/b8bC3C1jOTO5LFWYmvdbZiVOLvri2a589V&#10;xlRkc2ZiVUnsk/HvctW6ohyVvLv2e+TU5+6v8X2c6ZvM2dnvKJY/VxlzB6nh6jru6EUWf0deiVGJ&#10;E43x5ypj7tCrofd+e6od7+WTnxuRLNZsjmheL9aTPs9m9t7uHp4gtTypnhNOrDGK589Vxlzl7lpW&#10;3912/l09fII7+5DlW6lD19OKUYm/u7Zonj9XGfMWJ/ZVFmc0/uq7Y7cT9/3Nz8Fpks/n7O2JlRpP&#10;PAtXOtkbL4o1Gj8b/7Te7+jrrue84tK+XvFFZVXvRilphDbjSFMusKvuu9c/cs/eqrrGk6R/2sM3&#10;93KHJ9yPzJNr61mtvbovr9q/u/KMxPnysylr0/WdWufX+ifPlD+skfV+oTe71vC1fbKT32OZJ/fw&#10;VG29uNXePYmsSdf15Hs64+T9eFrfVj4bWlZ66GuoxBqp+wl9n/HWur2nrGNHHaeen1lf2SNPc/Iz&#10;YdXTamMP1u7JjncHvf6vJz+jonev5LqOefp9vbq+J/TG592x31Zi7KjnCX09Ycu74MQXlVe9pLKb&#10;eVX+UbYu+XV23OGuvFf6whqfsOd35Tpd80r8N++VJ9Zua5JfZ8cqG8PHtsdONp7PY4/Trsghdr+D&#10;7DztVXS8UdQrOafHL7D3zt9Te+Cffq0ndr12X/hj1VefvWxNvZ7t6GnPFTlmzfbtBMmZ5X1yD0fY&#10;deh6owNn2N76ntvjNJvD57bHiNk5u9hYWkt0PNHVdZ3OtxL/qfeowtYuv86Oq+zKdbrmmb7Y8To/&#10;Ou60kv/u2u+2+2fDXf20ceTX2XHSk35utu7Ov+qpf467ta9P+huVK6SJemQ3+i2kfj2AzJf2PCCu&#10;evddlce6I+dpV76D3to/W/fbar8SPULFrn2SxZB32dtd+V7+kiv71oov+X+dPp/s33s8pf9ZHa26&#10;nv78ZGvKVMdV7Y6H9xndg1/SWvOJd8cv9/or9OdCOd5yH6/ad2/szRvQ1z/e/EWlvYniigdyF601&#10;OoDMm/c8IOy7zh87RfH1OCXKpcdXnHwH2X75A+8X3Vc9ABXtDz12OxHzDiffy192Z99aebSeL9Ne&#10;R8coP+cX+rfK99weV4ry69HSun73/ffrsMcq9jYqor2nx69r9WDm+fL9tQfeSfaBHuKJ99PuM3+c&#10;9IbevBF9Dbz1i0q9iYIbiV/AngdwJ95BAN7C/oGv5e3vMd7Lc57Qt1beyt7FXvT8XXh+AMzg3YHM&#10;E342fKqn9eYr94Y9l9j1ReWOl3r1pnzhA+QLaxC/8CA9YY1P3i9X1zZzP66q8c3Pw1W1X3Uv7nhm&#10;nvKcnqjjirU9pX84g/t73hd+Jtu1T77Qi56dz9TTns+T9+/utfr8p9a6M+7uGnffA1/fbPynPQen&#10;PGWdM3X4Obv25q6ePGkP2VqqfXpS/dbMfb5qLbvfj6ueeA+vrim6J76GHfftqc+L9avPwair+rQj&#10;z9X77g37fMbOPTsTa2dfn3SPtvR1xxeVvim+sK9u7FVP3kxX1yb59DiFfbnHlhfP/zt9P1biv3mv&#10;vKH2q2q6Y+139fvNe9Z6a92o4f7WfOV5nsU+ucYV++zX93KV9Mn3Sn21h09ah9aS3YMvekr/d9TR&#10;en4yJ+/1zt6efv6v3vNXr2ck/unarnR37bv21RX7ZbXWJ+6Tlb6d7vmvWd1fmV+7L3a9vqe/umdP&#10;r/vWvr75/6NS+YY9dWNGL6msVjn/1HXs9pb79yRP65nkf8N9jGqKasdeV7377njHPvm9HuXaVYOP&#10;MRuTz8Vv4/6i4uQ+GRkb1XGFqMaRupWfsyOGkHMzsd5iR99GPb2ftr5dz8XpzwMfvxpjNM9bne5/&#10;1Y46TtUW5avkumNv99gxUX0tUY2jNT9JVHu0xjd7yvPdEuW9uo4d+d7Q60hUx5Pqexrfl519ivre&#10;i/+kfTda+xfZNY9+xmZ29DWaI+dmYt2qsuFbjbdj/bhenNbcntlGz9QwOka01lOtfaWeyI51jOSu&#10;jvU51ezaxEi+02s8MWaEjberFrGjHuHjtK636slU6qz0QqzUVhm7a4zYWXtmNIavKbN77ZnVPNYV&#10;OUfHZGbjV9foZfmsauxeXZVcJ+2sZSZWdU5l3K4xwo5rWc1T5evpxdzZC1Ed26vzRE6rMmfXGGHH&#10;tVxdvxiNJXp1VtcrqjmrbLxKjNO9qcRQo/miMb6eKhtrpGZL57XqqtTsx1TrqYzbGcvz68hU43lR&#10;/JV1zqxRVOftqmEmX8vpWmbr0HlR3Na1TLUOr5W/Z6Q+y8ZvxaiOs071Icvv8/lxM2uwKuu5orbK&#10;2F1jhK89E8Xwc3evbYSP16ttpJboeutaprq2Xj1iZUxLpcZKbuHHjdS2a629mryRGoWPX3Vl7Gqc&#10;Sk2q0qcre5OtuRerGke0YlXGnRgzwsarxNhZox9XiTGs8jcqs4X3CmoVeWQxf2TxduexfGxZnx5e&#10;pY6Ttba08p66ZxJrNZ6fP9v/U2s8Lav15Bp6sau5W+N23I+VOk/XdtITa6/kqtYTPdtqZ56qO3JG&#10;ejlO1ZDFrearjDtV+y5+T7b26K950v2N7sud92r2XWbnPf3ZqDq5T3r3fUcPfQyJr8cIiZPFGpGt&#10;yZ/Pxqne9YpWDLuuHblWZTXsrs3fz979PdHDKKeekzi71ywqMVfyRnXLmqLjF53uf9VqHf7+zd7P&#10;Xh0jvVhdU4+dm+1he25n7St1R1rxZtdgrazndG0nVWrKxvjzusfsmkf16qn2sDVu9J749cyur5Kr&#10;ur5Tevlb11vXRnu+i88ldehxWrbO6vp743bFEdVYu2T5Zuuw91Xv7eq67R4ZqcvOU7am2TVWZLH9&#10;+V4NqzW25s/2tUuDRTdgRK+oKP6OhbQaYzeQ11pvpSeVmJX1jcxp1SOyuaPrUNG8mTV51ZyVXJbP&#10;O1vr6hp1/q4xnp3jx+i17HxkpRaV1STne3OtqIaR+S0+9mjc2dqieUrn7xqTma0906pFzPSlNWcl&#10;31V5rF05dV5ljLe7BsuO99f1WitfT7X20bpPadVhVWvqxYviVHtRGbdrTMbPbY1v5RG9XFYvlrIx&#10;d/diZT3R3Mr6Z3LuWndlTMbPraw1MrN+a3QNo3W3xttrI3H8WL22UkvEj7dac6N5vVyikm+0Jjve&#10;X9dr2flIZR0ii7EyvzpXrK6hNV/MrmNkDVWza51dYzVfZdyuMRk/tzX+ZC0jdYgsT29ej41rY8n5&#10;0dija5oR9WFHntk+RPWo0Xm7+uVjj8adra3Si11jMjNrr8yZrcnOs+PkfKU2FeWvzs9qH8kf8XGr&#10;ffB0XmXMiJH6IlE9lRgn1lpZSyum6NVu5/uxeq0XoyWLL+dH4vp1jtbk51tZrKx2odd21TEax4pi&#10;jsSb6Y2amWvn+DF6bTRva/zs+qJ5vbqmHAkKTGo9oAAAAAAAAAAA4L34DgD/UvlPvwJX4wUFAAAA&#10;AAAAAADwcXxRiado/fVjAAAAAAAAAAAAfAx/cw134696AwAAAAAAAADwfXwfgH/hb1TiKXgpAQAA&#10;AAAAAAAA/BC+HAIAAAAAAAAAAMBp/I1K/At/oxIAAAAAAAAAAABXsl9a4ofxjTUAAAAAAAAAAABO&#10;6X0pyXdVAAAAAAAAAAAAAAAAAAAAAAAAAAAAAAAAAAAAAAAAAAAAAAAAAAAAAAAAAAAAAAAAAAAA&#10;AAAAAAAAAAAAAAAAAAAAAAAAAAAAAAAAAAAAAAAAAAAAAAAAAAAAAAAAAAAAAAAAAAAAAAAAAAAA&#10;AAAAAAAAAAAA+I6//vo/+tgRgPIRtg0AAAAASUVORK5CYIJQSwMECgAAAAAAAAAhAMo8esd7EwAA&#10;exMAABQAAABkcnMvbWVkaWEvaW1hZ2UyLnBuZ4lQTkcNChoKAAAADUlIRFIAAAYcAAAAMwgGAAAA&#10;bEKiNAAAAAFzUkdCAK7OHOkAAAAEZ0FNQQAAsY8L/GEFAAAACXBIWXMAAA7DAAAOwwHHb6hkAAAT&#10;EElEQVR4Xu3di67ktg2A4bTv/84phA1RhiAl6mZLnv8DjObYEi+y7DPb6aZ/AQAAAAAAAAAAAAAA&#10;AAAAAAAAAAAAAAAAAAAAAAAAAAAAAAAAAAAAAAAAAAAAAAAAAAAAAAAAAAAAAAAAAAAAANjpb3VY&#10;tWsA2r787KzsjXcMfhV7H7gXzy8K9sH3lHvKfb0P9wyYwzOEK/3nn//En4d4dj1WxCi8F4rErV0D&#10;4Pvqc+P1VYz2xvsFv4q9jzfp/ce+63fT88u93ueX3uO/tI9+6b5+gXe/Cu4ZkMMzhM+QTRttamvl&#10;Js/k9PJla7VatY/GtXSemXX15sq42jXAI3vmV/fJV5+Z6B1T6622F0bW6df3Vg/W6lwje3+nL+6V&#10;L+//md703uPdMGbk+X1jP3Kv9xrZB2+Z2X+/to9uuq9Pmdk/Gav2p9aKtbsn4BajzxBwHLtpd29u&#10;Hd+L6eWv5bbjM/1E8WRspq7amMx8EdWi6bl2fO0aIDL791d8+ZnJ9JbdC9l1Ym/lsVZ3yO79nb64&#10;V768/2d7O2HPfUV2Ld/aj9zrZ5y+zrP771f3Ec/PH7P7p2Vl/Ow9290TcCvee7jaf//5T+Ft4lUb&#10;O/OwlPMrH6SVsWZ4dZxSG+5mP6ABAPCkHb+HfuV3G3+Q/B3ca6zAPgKAf/uVz4zAdewXDjuUF8Cb&#10;H45sPu+FJOdmapO5u154tdqeXlOcIbvX9P5gr/y21XuBvZXHWiHrpr2y4/fQrs9Ru6y4X6ff569Z&#10;cc9Gca+xYv+xj37Xiv1Tszu+542c+IbbPjMCP2X3Fw72BZD9BcIvmj9qL1Berr+t9/6XZ4rnCsXq&#10;vcDeymOtkHXDXtnxe+jWzzYj90t6Pf0+f9XIPRvFvYY1sv/YRxAj+6fH7vieN3Librd+ZgR+xhN/&#10;w0Gc/Atk1S+4lb8o9QtUxyzno2sAAAA4H5/ffgf3GiuwjwAAwDV2fuEw+43jL3+okrUra+Ctg5z/&#10;5TUCAAC4GZ/jzjb7ZxmNe40V2EcAAOAK3ocW++F69IPNqjg12Ryztazo5Yn1mBXVWM5n1nZmjGVr&#10;KVauWdRrzaqaShw7L7tGXg1Wa/7uXmf6s2bq8IzUsbL2YqZ+LYpfZHKU+dG40XVqjc2uSbY2MVOj&#10;jpeNo9l6MjFq/Vmj9dm6xEiPVtRzra9MHyO9en3O9Dhbw0xuT4mdiemNm+1F0/OjMVotX6vWyEh/&#10;mTEeW092rtebx+u3pz7h5RvtucXmkjy1HLN99vYy0rvtS3i110T5ZtcgayaPtwY63sp6bS7JU8vR&#10;29to7bM92zozMcqc7DhrtEY7b7bvmpWxo1h2bXrz2PnFaAw7r9X/itqzc0Zy9cQvbA6tp85sbVZP&#10;rUVUb28cbaYur3cdb6Yuj621p05rpLbRfr38Vq0em1fiZXrI1Dej1ls2nxdjptZofXrWzZqpsczV&#10;Y1t1eLmKVr6ZGjVbb6Fj98ZcNVcb6SvFC2yLGE0+sxBZ2Vpna1mxJqvWdQdbm8fW683RY6KYrb5l&#10;XhRrdt1avXrxo/zZurycMj6qJ4rXW38tt0fG6zE6hje3liOqt1ZDMVJHRjZGVLfIzpVxK2ovWnUJ&#10;L4c3N6olU29PvELG6zG1fmys1nwvd63GKLcXx1OrvYjqFLU8PbEtPdfrNdufp1VXYeO3eo9ituqU&#10;eVGs0T6zMaK6xYr8wotVGxfVlu3Hi6PnRvGFzVOrVfTEbMWLYtmcnh29aXp8VHN2vpDxUe21eDU9&#10;uWwOua7P6zm1mqI+RHZuNM6L7431ehCZGFEtmRp7eHW2ctTq964Vo7X25LI55Lo+r+dENWXGCK8+&#10;rTW/6Inhja3liHrJ9ljLF9Vdi5cRxRWj8W3PtTyZHDaeiM5bXn4ZH9UW5dFGc0aiPKJV02x8EcXp&#10;zanHR7X31Cxje+Z7ZH5PTfq68OrRRmqzotgiyhH10+pTrOq3t/6evCvy9WrFF608EkeP07F76vRq&#10;kvlRvZn4IzX21NKK28pVRGMycwtbU+Hl12rximie6Jnv1dKaP2zXv1KptSBPOqmW05S1kfUpm0wf&#10;La1xPbGErkXTP8/cT6/XFp1vdV0jc7y65Zw930uvj6Z/7ql5pL9idR29dOySU45ees7IfCuqa0Xs&#10;3aL7ZWuXn+351XuiZ6xH1yPHKrq2mfh6zmx9pSav50zc1rieWELXoumf9Tqutuoe7TDbt+4j6snr&#10;V85Fc1p6YnrntGhei7fHV7L7RtM/j9zD2fveo5VLr6OW6VGfL+PlOIlXu63R9qHpn6N1yJL5q3LM&#10;1tOjlWt1bx49v8SVo4euc2R+ja1P0z+PrMPs2kVWrGlGyaPj9+Z4c23L9ZG4IyTP6Dq16D50jtV5&#10;hM2n6Z+z66vnzNSs11kbqanoGdtL1ypHhq5pVZ+id45Xt5yz52syeW3fvTlaovi9OSSOnad/7l1n&#10;q8yvxWjFX11jdqyOb3NbOuaqOsXInMLWJMcIPW80Rpcn/0+j3+DdHPxRe5iKp9eq9QDqekYeVplj&#10;+yo/yzl7rTdPNF7nEGWsnI+ur+DF9rTy6Rh2bFS/nI+ue2bqWEHHtDVrI/XX4rW06srELmNmarCy&#10;8XpqL2PtmNqaFna+Vq558eR8dL1Grtt5OlbtWo3OXRsf1VirPZPf06ppNO6oWo+Frqc1dkRrPcRo&#10;7hIzs6beuJJTzkfXPbVabYwRXi2nkTWwderavR709Zre/RCN9/KVsXI+uj4iimXP639u5aqN1T/b&#10;vNpoP8LWX5MZZ8f01jfaT2uersuO9dagjJHz0fURUSx7Xv/zTG9Zep6tT6vFl2t2fvlZztWu1fT2&#10;FY338pWxcj66PkLPszG10fiaF1+fq+XozR+Nj9ZOzkfXi8wYjzc+onNpOkbtWouu05uTjZPNWVsX&#10;TzS+tb69WnXpmHas13sZI+ej66Nkro2p89hrRW/OaLzOI3b2K6K49nwtt72mjdbYil/LqbXy6zjZ&#10;WsucqCZ9WFH8mRq9XGWMPV+LodlYolWjFY23dRW63ui6R5+3c7Ra7bVrtZhLfO0Lh7KY+hDbFxJH&#10;k71Q2wetPRJdH91b3rzRWCe6sT/9zvD01t+Kl8W7bK2ZvbniXRI5df/h/1bfo9W8/Oybtp3PtSeK&#10;NZrDm7ey3kjJsSrPac9WVE/v8xHV/XQ/GV5NT9RZcjy9Hiv225PvjSjOaHxv3mytpz3DWW+sbWbM&#10;rN37U9/v1bVnRDl7a2nt2zd4PaxY41V7IhozWqM3bzTWqJLP5tz9Tnv7GRrh1XlC7aWGWh0jz3kU&#10;b7Rfb14r1o49OLIWU772hUNZdH2IsrBy4N/rMLJRdzqtnl6377FT1v+NOkpOybsqv90Pp6zvjb6+&#10;difuP35X/FvJKXlPW4+VeG+d4cTPE9m90LtnyniZc8J+0/XUrKp15l6fsF69sjXv6q3Eldg3rl/k&#10;zXfGV9dUnPg+Rlvmvtkxo/v3i/t+xunPTOt+lesy5pZ7+1adNm/t3q+qsTfOqufc2rnPS41S56p6&#10;i11r4TrlC4fSdOsYoW+SGI2FffQ90ffcHiOenncj3austXfspnPY3PrYLXrpjuaeqfuJfk+m+5d1&#10;9I4nPJXnpP13Gt2H9OUdu62+Ryd6ai3f9kSPv7COhe5T9o931Jz8bGVqeKpOnaf8c3TcSNdt+9HH&#10;CqP7bVX+yO74O53++/Hmtc364v58oqeRHHqOxPCOt83UcEL9b9rxTlu5pjpW+efoeJPOb+vSx261&#10;PE/kH7VrDz7S8ylfOJRFjBaydm3UyRtqt5t7l72wej8g55T1f7IOeRmXI5OvNuaX3zu7PbknnvTm&#10;/rt5vz65H3rv0YlW7hugJft8nv5snViTlV3rG63u7fT9diPWFCeq7cWyV3eQdxXPwd1ufqfdsAdX&#10;1liLses5f8LIHnx1LXZ94TC6SVZsLs+uuFiv3KvowH7eusvxJC+/HLvpF3nRm7c2dvtL/UB6Pbz+&#10;9bna2sl98I4vkb0n69LbY22st/63knXxjt1m79GJavV/ad/gGfJMeEfNqc/Wyc+AXlt73M7rSY4V&#10;Tt1vN2NNcYPanpS920v2unfgXje90/Ses8cpvNrkWK0Wc/Q5f8OKPfjaWjz1NxxuuqEAfpd+V428&#10;zEVt7q+/D6P+R9f6S9h/51t1j07EvsGbbnq2vvTc/6ovv8vfwpriJrU9ymceFLzTxpy0Trc/5yv3&#10;4CtrseoLB17KWGXnXnpin868BE5wyrP8Rh0rctoYq/fDKfenl12H0occRWadTup9Ry0rYtoYt7+P&#10;at7YDyftwZV+ad/UnHZ/b74PvWt58rP1RG0z9/rktZu1q7eVcU9a/zffGV/eh8Wt7+Mn7svJ9967&#10;b7beVff2lmfgqTpvfWbEk/dzVa4b9uBTNdo8u/bjzn2+a188+myu+MIhWgjbyFObK+P2F+CMk++L&#10;WFnTaL83rNMup/T6lTUve2n0nTM671SyFvbIenNP2Dpv2Z+9ayxu6Pcr74gTje6b2zyxz294lnb4&#10;ap/ec1F6Lcdb9/rLe+rE3nbf5199ZzzhF9b26f35hCd6WtHXqftpZv12r/0vWrHXIm/cH50z09tb&#10;e6jUFtX3a/u8thZL7f5XKv3ajbvVqvvixcnE9jZ7NK+cn603qnM27q2eXv/IKXUIGz+b74m6Rmt7&#10;g663t87T9oTl5VtVh42Rjbkid2RVbC9OJvZX3hEnurn2wqt/tKco1u1rtNvK59Nee2vtbV6vxzec&#10;/rtxxhu92RgjMb05q+q70Yo1xTq796cXa1XsHVbVdvO72KvltBpPYtdl9Tp5a5/JccMefKvGN3rd&#10;yfbT099ra5G5+d4YocdmxxVPj+2J6ZmdX6yIsZKtp7A16TG1er1YkRVxVqy/x4tr542uUZEZm43X&#10;qsvqzV0zU/sTddS08mdzWxJL5tdiz9bdo9VjVEtmjGiN7ak9U0/NTD/ZnjO1jObI9mlJLJlfi13r&#10;zePVZGO0+hI9/a2I09tr0eqlpwett5aRNY3GZXsavSZqdRa9tRY9MVtqsTJxsvNHe8vEEL35WvFq&#10;euPYPiO1/nvoOD21tsZ69dTGRXUUdl5PnTVejZ4oR6aOHbVm4sz01ttXDx0vEyOTP1ujHZeJIXrz&#10;teJ5bL1Z2Vwre7C12rE9a7Gqrp05I6vq7bEypx3XE8O7XrtWY+uKZPqaGdOSqTOTv7Djeupb1W+r&#10;JqunxsLGz8rELlbGz8bK1iZaayzXV65nFEvPb+Wr1ZW5JuyYkRqKaGxrjK0nS8eSGLX4rV6GZf6G&#10;Q9Rka3E0ez0Tc4Q3357rXcxMzJYVMVaLNpw+ZpUc3r2PYmfuTe/9E6150fXaPN3HaF2jbD5Z12ht&#10;MzI9PNHnKXVYUU7vvL0PM/elaPX7xnpk9dQW7eFMjKfW4K17EcX1zq/cf1F8fcwqOWyeWuxoLbTM&#10;mNWinG/UMsKud+veRvesNa9mVcwSJ4rlad2j1vWMWgxd14pcb8rU39tjNP7JtfJyjeynlfc6M//J&#10;NVrpzd6iuPZ8K/9sfbX5t70zohrfqv1Laxtp1T7b2+74nlrM3vtm39/25x6ZfDvWo1erhtr12rW3&#10;nhmbq9Qhx25Rnz39t8aujFX0xIvoNZZ1zsZ9qkbN7gX7s1XLr+eurnNEVEN0vnctlpBiZpONLPjo&#10;zR6pdUd9ohZ7RYwn2DqlHn2+VWMUo+iJI2rxZszEtXOLzHxvnpD5mTFWppeRuEUmttjVX9FTR01v&#10;fj3eXpdrUS1RrtHarai2cr6WI6qrkHmZMaJnbFEb74l6sXGe7FlbXYemx9vrci3KF+Wq1ZcV9Vyr&#10;14piFD1xRC1eDxtH82LWapVrI7Vk68iM6+kpGtvqwc7zxvfUUWRiarXx+lorTjGbW6vN9eaN1KfJ&#10;/NGarFqcYqTe3jl2vFyLzntGxtbGeGp9ebFq40fZPL01icwa9NTfWstMrGxvIzXrOXaMXGvVmK2v&#10;GKmx8Oa16ioy+UZriuh4dr5c64m7uwdvbqa+VXX11D7Sp51T620kfqHn6XHlfG1esSKnaOUSUc7s&#10;/Bobu7cHIfNG16emp0aPV1Mmxo5+M73UYhat2vV8O1autWK0RDnK+d7Ytt+Z2mwssbLfohYvqkFE&#10;c2dr9+Zn5tbqlfmZMZoeb6/LtVptUb5MP1O2J8DVahsbAHqU90nPL0LeOffgdwUAAAAAfAd/xsOU&#10;3f+n0QCA31Y+qLS+bCj4EAMAAAAAAHA5vnAAAAAAAAAAAADT+MIBALCL/dckZfG3HQAAAAAAAC7E&#10;Fw4AgCe0vnyQ63zZAAAAAAAAcCm+cAAA7GK/PIi+dBj9mxAAAAAAAAA4CP9LUkTsfwHIXgEwIvtl&#10;Au+YO/G7AgAAAAC+hT/nYQobBlbrvxxkzwAYEb1beKfcid8VAAAAAPAt/DkPAAAAAAAAAAAAAAAA&#10;AAAAAAAAAAAAAAAAAAAAAAAAAAAAAAAAAAAAAAAAAAAAAAAAAAAAAAAAAAAAAAAAAAAAAAAAAAAA&#10;AAAAAAAAAAAAAAAAAAAAAAAAAAAAAAAAAAAAAAAAAMRff/0PkF48Pfg79kQAAAAASUVORK5CYIJQ&#10;SwECLQAUAAYACAAAACEAsYJntgoBAAATAgAAEwAAAAAAAAAAAAAAAAAAAAAAW0NvbnRlbnRfVHlw&#10;ZXNdLnhtbFBLAQItABQABgAIAAAAIQA4/SH/1gAAAJQBAAALAAAAAAAAAAAAAAAAADsBAABfcmVs&#10;cy8ucmVsc1BLAQItABQABgAIAAAAIQAvsqqScwMAAE8OAAAOAAAAAAAAAAAAAAAAADoCAABkcnMv&#10;ZTJvRG9jLnhtbFBLAQItABQABgAIAAAAIQAubPAAxQAAAKUBAAAZAAAAAAAAAAAAAAAAANkFAABk&#10;cnMvX3JlbHMvZTJvRG9jLnhtbC5yZWxzUEsBAi0AFAAGAAgAAAAhANJ9Lc3dAAAABAEAAA8AAAAA&#10;AAAAAAAAAAAA1QYAAGRycy9kb3ducmV2LnhtbFBLAQItAAoAAAAAAAAAIQA1qnnC6BUAAOgVAAAU&#10;AAAAAAAAAAAAAAAAAN8HAABkcnMvbWVkaWEvaW1hZ2UxLnBuZ1BLAQItAAoAAAAAAAAAIQDKPHrH&#10;exMAAHsTAAAUAAAAAAAAAAAAAAAAAPkdAABkcnMvbWVkaWEvaW1hZ2UyLnBuZ1BLBQYAAAAABwAH&#10;AL4BAACmM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3" o:spid="_x0000_s1027" type="#_x0000_t75" style="position:absolute;width:55907;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I3pwwAAANwAAAAPAAAAZHJzL2Rvd25yZXYueG1sRI9Ba8Mw&#10;DIXvg/4Ho8Juq9MORkjjlq4wSE9hTaFXEStOWCyH2EvSfz8PBrtJvPc+PeXHxfZiotF3jhVsNwkI&#10;4trpjo2CW/XxkoLwAVlj75gUPMjD8bB6yjHTbuZPmq7BiAhhn6GCNoQhk9LXLVn0GzcQR61xo8UQ&#10;19FIPeIc4baXuyR5kxY7jhdaHOjcUv11/baRMu8uWla+TNNmMtV7MZfmflLqeb2c9iACLeHf/Jcu&#10;dKyfvsLvM3ECefgBAAD//wMAUEsBAi0AFAAGAAgAAAAhANvh9svuAAAAhQEAABMAAAAAAAAAAAAA&#10;AAAAAAAAAFtDb250ZW50X1R5cGVzXS54bWxQSwECLQAUAAYACAAAACEAWvQsW78AAAAVAQAACwAA&#10;AAAAAAAAAAAAAAAfAQAAX3JlbHMvLnJlbHNQSwECLQAUAAYACAAAACEAMiyN6cMAAADcAAAADwAA&#10;AAAAAAAAAAAAAAAHAgAAZHJzL2Rvd25yZXYueG1sUEsFBgAAAAADAAMAtwAAAPcCAAAAAA==&#10;">
                        <v:imagedata r:id="rId22" o:title=""/>
                      </v:shape>
                      <v:rect id="Rectangle 59431" o:spid="_x0000_s1028" style="position:absolute;left:55464;top:184;width:782;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TiwyAAAAN4AAAAPAAAAZHJzL2Rvd25yZXYueG1sRI9Pa8JA&#10;FMTvQr/D8gredGNti0ldRdSSHP1TsL09sq9JaPZtyK4m+um7hYLHYWZ+w8yXvanFhVpXWVYwGUcg&#10;iHOrKy4UfBzfRzMQziNrrC2Tgis5WC4eBnNMtO14T5eDL0SAsEtQQel9k0jp8pIMurFtiIP3bVuD&#10;Psi2kLrFLsBNLZ+i6FUarDgslNjQuqT853A2CtJZs/rM7K0r6u1Xetqd4s0x9koNH/vVGwhPvb+H&#10;/9uZVvASP08n8HcnXAG5+AUAAP//AwBQSwECLQAUAAYACAAAACEA2+H2y+4AAACFAQAAEwAAAAAA&#10;AAAAAAAAAAAAAAAAW0NvbnRlbnRfVHlwZXNdLnhtbFBLAQItABQABgAIAAAAIQBa9CxbvwAAABUB&#10;AAALAAAAAAAAAAAAAAAAAB8BAABfcmVscy8ucmVsc1BLAQItABQABgAIAAAAIQAG3TiwyAAAAN4A&#10;AAAPAAAAAAAAAAAAAAAAAAcCAABkcnMvZG93bnJldi54bWxQSwUGAAAAAAMAAwC3AAAA/AIAAAAA&#10;" filled="f" stroked="f">
                        <v:textbox inset="0,0,0,0">
                          <w:txbxContent>
                            <w:p w:rsidR="00107F2C" w:rsidRDefault="00107F2C" w:rsidP="00107F2C">
                              <w:r>
                                <w:rPr>
                                  <w:color w:val="000000"/>
                                  <w:sz w:val="18"/>
                                </w:rPr>
                                <w:t>n</w:t>
                              </w:r>
                            </w:p>
                          </w:txbxContent>
                        </v:textbox>
                      </v:rect>
                      <v:rect id="Rectangle 59432" o:spid="_x0000_s1029" style="position:absolute;left:56043;top:184;width:308;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6bHyAAAAN4AAAAPAAAAZHJzL2Rvd25yZXYueG1sRI9ba8JA&#10;FITfhf6H5Qi+6cZbMamriBf00WrB9u2QPU1Cs2dDdjXRX98tCH0cZuYbZr5sTSluVLvCsoLhIAJB&#10;nFpdcKbg47zrz0A4j6yxtEwK7uRguXjpzDHRtuF3up18JgKEXYIKcu+rREqX5mTQDWxFHLxvWxv0&#10;QdaZ1DU2AW5KOYqiV2mw4LCQY0XrnNKf09Uo2M+q1efBPpqs3H7tL8dLvDnHXqlet129gfDU+v/w&#10;s33QCqbxZDyCvzvhCsjFLwAAAP//AwBQSwECLQAUAAYACAAAACEA2+H2y+4AAACFAQAAEwAAAAAA&#10;AAAAAAAAAAAAAAAAW0NvbnRlbnRfVHlwZXNdLnhtbFBLAQItABQABgAIAAAAIQBa9CxbvwAAABUB&#10;AAALAAAAAAAAAAAAAAAAAB8BAABfcmVscy8ucmVsc1BLAQItABQABgAIAAAAIQD2D6bHyAAAAN4A&#10;AAAPAAAAAAAAAAAAAAAAAAcCAABkcnMvZG93bnJldi54bWxQSwUGAAAAAAMAAwC3AAAA/AIAAAAA&#10;" filled="f" stroked="f">
                        <v:textbox inset="0,0,0,0">
                          <w:txbxContent>
                            <w:p w:rsidR="00107F2C" w:rsidRDefault="00107F2C" w:rsidP="00107F2C">
                              <w:r>
                                <w:rPr>
                                  <w:color w:val="000000"/>
                                  <w:sz w:val="18"/>
                                </w:rPr>
                                <w:t xml:space="preserve"> </w:t>
                              </w:r>
                            </w:p>
                          </w:txbxContent>
                        </v:textbox>
                      </v:rect>
                      <v:shape id="Picture 186" o:spid="_x0000_s1030" type="#_x0000_t75" style="position:absolute;top:1539;width:47694;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emwQAAANwAAAAPAAAAZHJzL2Rvd25yZXYueG1sRE9Li8Iw&#10;EL4L/ocwC940XQ8qXaOIIngR8bF0j0Mzm9Y2k9JErf/eLCx4m4/vOfNlZ2txp9aXjhV8jhIQxLnT&#10;JRsFl/N2OAPhA7LG2jEpeJKH5aLfm2Oq3YOPdD8FI2II+xQVFCE0qZQ+L8iiH7mGOHK/rrUYImyN&#10;1C0+Yrit5ThJJtJiybGhwIbWBeXV6WYV7MPPcX0df1eZN/V0Y6qDzvZSqcFHt/oCEagLb/G/e6fj&#10;/NkE/p6JF8jFCwAA//8DAFBLAQItABQABgAIAAAAIQDb4fbL7gAAAIUBAAATAAAAAAAAAAAAAAAA&#10;AAAAAABbQ29udGVudF9UeXBlc10ueG1sUEsBAi0AFAAGAAgAAAAhAFr0LFu/AAAAFQEAAAsAAAAA&#10;AAAAAAAAAAAAHwEAAF9yZWxzLy5yZWxzUEsBAi0AFAAGAAgAAAAhAL7AJ6bBAAAA3AAAAA8AAAAA&#10;AAAAAAAAAAAABwIAAGRycy9kb3ducmV2LnhtbFBLBQYAAAAAAwADALcAAAD1AgAAAAA=&#10;">
                        <v:imagedata r:id="rId23" o:title=""/>
                      </v:shape>
                      <v:rect id="Rectangle 187" o:spid="_x0000_s1031" style="position:absolute;left:47261;top:1723;width:4339;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XdkwgAAANwAAAAPAAAAZHJzL2Rvd25yZXYueG1sRE9Li8Iw&#10;EL4v7H8II3hbUz3s1moUWV306AvU29CMbbGZlCbaur/eCIK3+fieM562phQ3ql1hWUG/F4EgTq0u&#10;OFOw3/19xSCcR9ZYWiYFd3IwnXx+jDHRtuEN3bY+EyGEXYIKcu+rREqX5mTQ9WxFHLizrQ36AOtM&#10;6hqbEG5KOYiib2mw4NCQY0W/OaWX7dUoWMbV7Liy/01WLk7Lw/ownO+GXqlup52NQHhq/Vv8cq90&#10;mB//wPOZcIGcPAAAAP//AwBQSwECLQAUAAYACAAAACEA2+H2y+4AAACFAQAAEwAAAAAAAAAAAAAA&#10;AAAAAAAAW0NvbnRlbnRfVHlwZXNdLnhtbFBLAQItABQABgAIAAAAIQBa9CxbvwAAABUBAAALAAAA&#10;AAAAAAAAAAAAAB8BAABfcmVscy8ucmVsc1BLAQItABQABgAIAAAAIQAtAXdkwgAAANwAAAAPAAAA&#10;AAAAAAAAAAAAAAcCAABkcnMvZG93bnJldi54bWxQSwUGAAAAAAMAAwC3AAAA9gIAAAAA&#10;" filled="f" stroked="f">
                        <v:textbox inset="0,0,0,0">
                          <w:txbxContent>
                            <w:p w:rsidR="00107F2C" w:rsidRDefault="00107F2C" w:rsidP="00107F2C">
                              <w:r>
                                <w:rPr>
                                  <w:color w:val="000000"/>
                                  <w:sz w:val="18"/>
                                </w:rPr>
                                <w:t>LGBTI.</w:t>
                              </w:r>
                            </w:p>
                          </w:txbxContent>
                        </v:textbox>
                      </v:rect>
                      <v:rect id="Rectangle 188" o:spid="_x0000_s1032" style="position:absolute;left:50526;top:1723;width:309;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uMWxQAAANwAAAAPAAAAZHJzL2Rvd25yZXYueG1sRI9Bb8Iw&#10;DIXvk/YfIk/iNlI4oFIICLEhODKYxLhZjWkrGqdqAi38+vkwaTdb7/m9z/Nl72p1pzZUng2Mhgko&#10;4tzbigsD38fNewoqRGSLtWcy8KAAy8Xryxwz6zv+ovshFkpCOGRooIyxybQOeUkOw9A3xKJdfOsw&#10;ytoW2rbYSbir9ThJJtphxdJQYkPrkvLr4eYMbNNm9bPzz66oP8/b0/40/ThOozGDt341AxWpj//m&#10;v+udFfxUaOUZmUAvfgEAAP//AwBQSwECLQAUAAYACAAAACEA2+H2y+4AAACFAQAAEwAAAAAAAAAA&#10;AAAAAAAAAAAAW0NvbnRlbnRfVHlwZXNdLnhtbFBLAQItABQABgAIAAAAIQBa9CxbvwAAABUBAAAL&#10;AAAAAAAAAAAAAAAAAB8BAABfcmVscy8ucmVsc1BLAQItABQABgAIAAAAIQBcnuMWxQAAANwAAAAP&#10;AAAAAAAAAAAAAAAAAAcCAABkcnMvZG93bnJldi54bWxQSwUGAAAAAAMAAwC3AAAA+QIAAAAA&#10;" filled="f" stroked="f">
                        <v:textbox inset="0,0,0,0">
                          <w:txbxContent>
                            <w:p w:rsidR="00107F2C" w:rsidRDefault="00107F2C" w:rsidP="00107F2C">
                              <w:r>
                                <w:rPr>
                                  <w:color w:val="000000"/>
                                  <w:sz w:val="18"/>
                                </w:rPr>
                                <w:t xml:space="preserve"> </w:t>
                              </w:r>
                            </w:p>
                          </w:txbxContent>
                        </v:textbox>
                      </v:rect>
                      <w10:anchorlock/>
                    </v:group>
                  </w:pict>
                </mc:Fallback>
              </mc:AlternateContent>
            </w:r>
          </w:p>
        </w:tc>
        <w:tc>
          <w:tcPr>
            <w:tcW w:w="0" w:type="auto"/>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r>
              <w:rPr>
                <w:rFonts w:ascii="Calibri" w:eastAsia="Calibri" w:hAnsi="Calibri" w:cs="Calibri"/>
                <w:b/>
                <w:noProof/>
                <w:color w:val="000000"/>
              </w:rPr>
              <mc:AlternateContent>
                <mc:Choice Requires="wpg">
                  <w:drawing>
                    <wp:anchor distT="0" distB="0" distL="114300" distR="114300" simplePos="0" relativeHeight="251660288" behindDoc="1" locked="0" layoutInCell="1" allowOverlap="1" wp14:anchorId="0D4A2106" wp14:editId="6FE19561">
                      <wp:simplePos x="0" y="0"/>
                      <wp:positionH relativeFrom="column">
                        <wp:posOffset>3112</wp:posOffset>
                      </wp:positionH>
                      <wp:positionV relativeFrom="paragraph">
                        <wp:posOffset>86754</wp:posOffset>
                      </wp:positionV>
                      <wp:extent cx="614172" cy="3048"/>
                      <wp:effectExtent l="0" t="0" r="0" b="0"/>
                      <wp:wrapNone/>
                      <wp:docPr id="60359" name="Group 60359"/>
                      <wp:cNvGraphicFramePr/>
                      <a:graphic xmlns:a="http://schemas.openxmlformats.org/drawingml/2006/main">
                        <a:graphicData uri="http://schemas.microsoft.com/office/word/2010/wordprocessingGroup">
                          <wpg:wgp>
                            <wpg:cNvGrpSpPr/>
                            <wpg:grpSpPr>
                              <a:xfrm>
                                <a:off x="0" y="0"/>
                                <a:ext cx="614172" cy="3048"/>
                                <a:chOff x="0" y="0"/>
                                <a:chExt cx="614172" cy="3048"/>
                              </a:xfrm>
                            </wpg:grpSpPr>
                            <wps:wsp>
                              <wps:cNvPr id="76956" name="Shape 76956"/>
                              <wps:cNvSpPr/>
                              <wps:spPr>
                                <a:xfrm>
                                  <a:off x="0" y="0"/>
                                  <a:ext cx="614172" cy="9144"/>
                                </a:xfrm>
                                <a:custGeom>
                                  <a:avLst/>
                                  <a:gdLst/>
                                  <a:ahLst/>
                                  <a:cxnLst/>
                                  <a:rect l="0" t="0" r="0" b="0"/>
                                  <a:pathLst>
                                    <a:path w="614172" h="9144">
                                      <a:moveTo>
                                        <a:pt x="0" y="0"/>
                                      </a:moveTo>
                                      <a:lnTo>
                                        <a:pt x="614172" y="0"/>
                                      </a:lnTo>
                                      <a:lnTo>
                                        <a:pt x="614172"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w:pict>
                    <v:group w14:anchorId="44B4B87D" id="Group 60359" o:spid="_x0000_s1026" style="position:absolute;margin-left:.25pt;margin-top:6.85pt;width:48.35pt;height:.25pt;z-index:-251656192" coordsize="61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bq+hQIAAFMGAAAOAAAAZHJzL2Uyb0RvYy54bWykVdtu2zAMfR+wfxD0vtjOtTHi9KHd8jJs&#10;xdp9gCLLF0CWBEmJk78fRV+SpUAxZHmwaerwkDySmM3jqZHkKKyrtcpoMokpEYrrvFZlRn+/ffvy&#10;QInzTOVMaiUyehaOPm4/f9q0JhVTXWmZC0uARLm0NRmtvDdpFDleiYa5iTZCwWKhbcM8fNoyyi1r&#10;gb2R0TSOl1GrbW6s5sI58D53i3SL/EUhuP9ZFE54IjMKtXl8WnzuwzPablhaWmaqmvdlsDuqaFit&#10;IOlI9cw8Iwdbv6Nqam6104WfcN1EuihqLrAH6CaJb7rZWX0w2EuZtqUZZQJpb3S6m5b/OL5YUucZ&#10;XcazxZoSxRrYJsxMOhdI1JoyBeTOmlfzYntH2X2Frk+FbcIb+iEnFPc8iitOnnBwLpN5sppSwmFp&#10;Fs8fOul5BfvzLoZXXz+IioaEUahrLKM1cITcRSX3fyq9VswIFN+F3nuVVsv1YjmohBDSuVAURI4S&#10;udSBWvfos07m86DP2ClL+cH5ndAoMzt+dx6W4bjlg8WqweInNZgWzv+HJ98wH+ICVTBJe9mnKqNY&#10;Rlhr9FG8aUT5m82CEi+rUl2jhh0fzgJAB8DwNkh3BbzqfMAM7w4Llxj4/hGG93tMC0ZoEmUdGwfn&#10;tbRSBQ0gCWcwjQrJPF7rpvYwpmTdwIybruL4Qgxs4eB1O42WP0sRpJLqlyjgauGFCA5ny/2TtOTI&#10;wjDCH5IzaSrWe/td76FYKvKE+KKWcqRMMPRvysVy9pT0DD04xAmcg2Nk3EXyvppuGMJIgaaHkQii&#10;jEGYWSs/xisY5Jjkqttg7nV+xuGAgsBNRGlwcmEf/ZQNo/H6G1GX/4LtHwAAAP//AwBQSwMEFAAG&#10;AAgAAAAhALgBOYLbAAAABQEAAA8AAABkcnMvZG93bnJldi54bWxMjk9Pg0AQxe8mfofNmHizC9Ra&#10;RZamadRTY2JrYrxNYQqk7Cxht0C/veNJj+9P3vtlq8m2aqDeN44NxLMIFHHhyoYrA5/717tHUD4g&#10;l9g6JgMX8rDKr68yTEs38gcNu1ApGWGfooE6hC7V2hc1WfQz1xFLdnS9xSCyr3TZ4yjjttVJFD1o&#10;iw3LQ40dbWoqTruzNfA24riexy/D9nTcXL73i/evbUzG3N5M62dQgabwV4ZffEGHXJgO7sylV62B&#10;hfTEnS9BSfq0TEAdRN8noPNM/6fPfwAAAP//AwBQSwECLQAUAAYACAAAACEAtoM4kv4AAADhAQAA&#10;EwAAAAAAAAAAAAAAAAAAAAAAW0NvbnRlbnRfVHlwZXNdLnhtbFBLAQItABQABgAIAAAAIQA4/SH/&#10;1gAAAJQBAAALAAAAAAAAAAAAAAAAAC8BAABfcmVscy8ucmVsc1BLAQItABQABgAIAAAAIQCMdbq+&#10;hQIAAFMGAAAOAAAAAAAAAAAAAAAAAC4CAABkcnMvZTJvRG9jLnhtbFBLAQItABQABgAIAAAAIQC4&#10;ATmC2wAAAAUBAAAPAAAAAAAAAAAAAAAAAN8EAABkcnMvZG93bnJldi54bWxQSwUGAAAAAAQABADz&#10;AAAA5wUAAAAA&#10;">
                      <v:shape id="Shape 76956" o:spid="_x0000_s1027" style="position:absolute;width:6141;height:91;visibility:visible;mso-wrap-style:square;v-text-anchor:top" coordsize="6141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6qZxwAAAN4AAAAPAAAAZHJzL2Rvd25yZXYueG1sRI/RasJA&#10;FETfC/7Dcgt9000tjRqzihaEUulDox9wyV6TkOzduLtq2q/vFoQ+DjNzhsnXg+nElZxvLCt4niQg&#10;iEurG64UHA+78RyED8gaO8uk4Js8rFejhxwzbW/8RdciVCJC2GeooA6hz6T0ZU0G/cT2xNE7WWcw&#10;ROkqqR3eItx0cpokqTTYcFyosae3msq2uBgFWPb+pdlt5ae77Ddu/3NuD+mHUk+Pw2YJItAQ/sP3&#10;9rtWMEsXryn83YlXQK5+AQAA//8DAFBLAQItABQABgAIAAAAIQDb4fbL7gAAAIUBAAATAAAAAAAA&#10;AAAAAAAAAAAAAABbQ29udGVudF9UeXBlc10ueG1sUEsBAi0AFAAGAAgAAAAhAFr0LFu/AAAAFQEA&#10;AAsAAAAAAAAAAAAAAAAAHwEAAF9yZWxzLy5yZWxzUEsBAi0AFAAGAAgAAAAhAErjqpnHAAAA3gAA&#10;AA8AAAAAAAAAAAAAAAAABwIAAGRycy9kb3ducmV2LnhtbFBLBQYAAAAAAwADALcAAAD7AgAAAAA=&#10;" path="m,l614172,r,9144l,9144,,e" fillcolor="#0563c1" stroked="f" strokeweight="0">
                        <v:stroke miterlimit="83231f" joinstyle="miter"/>
                        <v:path arrowok="t" textboxrect="0,0,614172,9144"/>
                      </v:shape>
                    </v:group>
                  </w:pict>
                </mc:Fallback>
              </mc:AlternateContent>
            </w:r>
            <w:hyperlink r:id="rId24">
              <w:r>
                <w:rPr>
                  <w:color w:val="0563C1"/>
                  <w:sz w:val="18"/>
                </w:rPr>
                <w:t>DESCAR</w:t>
              </w:r>
            </w:hyperlink>
            <w:hyperlink r:id="rId25">
              <w:r>
                <w:rPr>
                  <w:color w:val="0563C1"/>
                  <w:sz w:val="18"/>
                </w:rPr>
                <w:t>G</w:t>
              </w:r>
            </w:hyperlink>
            <w:hyperlink r:id="rId26">
              <w:r>
                <w:rPr>
                  <w:color w:val="0563C1"/>
                  <w:sz w:val="18"/>
                </w:rPr>
                <w:t>A</w:t>
              </w:r>
            </w:hyperlink>
            <w:hyperlink r:id="rId27">
              <w:r>
                <w:rPr>
                  <w:color w:val="0563C1"/>
                  <w:sz w:val="18"/>
                </w:rPr>
                <w:t>R</w:t>
              </w:r>
            </w:hyperlink>
            <w:hyperlink r:id="rId28">
              <w:r>
                <w:rPr>
                  <w:color w:val="000000"/>
                  <w:sz w:val="18"/>
                </w:rPr>
                <w:t xml:space="preserve">    </w:t>
              </w:r>
            </w:hyperlink>
          </w:p>
        </w:tc>
        <w:tc>
          <w:tcPr>
            <w:tcW w:w="0" w:type="auto"/>
            <w:tcBorders>
              <w:top w:val="single" w:sz="4" w:space="0" w:color="000000"/>
              <w:left w:val="single" w:sz="4" w:space="0" w:color="000000"/>
              <w:bottom w:val="single" w:sz="4" w:space="0" w:color="000000"/>
              <w:right w:val="single" w:sz="4" w:space="0" w:color="000000"/>
            </w:tcBorders>
          </w:tcPr>
          <w:p w:rsidR="00107F2C" w:rsidRDefault="00107F2C" w:rsidP="00107F2C">
            <w:pPr>
              <w:ind w:left="4"/>
            </w:pPr>
            <w:hyperlink r:id="rId29">
              <w:r>
                <w:rPr>
                  <w:color w:val="000000"/>
                  <w:sz w:val="18"/>
                </w:rPr>
                <w:t xml:space="preserve"> </w:t>
              </w:r>
            </w:hyperlink>
            <w:hyperlink r:id="rId30">
              <w:r>
                <w:rPr>
                  <w:color w:val="0563C1"/>
                  <w:sz w:val="18"/>
                  <w:u w:val="single" w:color="0563C1"/>
                </w:rPr>
                <w:t>1.</w:t>
              </w:r>
            </w:hyperlink>
            <w:hyperlink r:id="rId31">
              <w:r>
                <w:rPr>
                  <w:color w:val="0563C1"/>
                  <w:sz w:val="18"/>
                  <w:u w:val="single" w:color="0563C1"/>
                </w:rPr>
                <w:t>1</w:t>
              </w:r>
            </w:hyperlink>
            <w:hyperlink r:id="rId32">
              <w:r>
                <w:rPr>
                  <w:color w:val="000000"/>
                  <w:sz w:val="18"/>
                </w:rPr>
                <w:t xml:space="preserve"> </w:t>
              </w:r>
            </w:hyperlink>
            <w:hyperlink r:id="rId33">
              <w:r>
                <w:rPr>
                  <w:color w:val="0563C1"/>
                  <w:sz w:val="18"/>
                  <w:u w:val="single" w:color="0563C1"/>
                </w:rPr>
                <w:t>1.</w:t>
              </w:r>
            </w:hyperlink>
            <w:hyperlink r:id="rId34">
              <w:r>
                <w:rPr>
                  <w:color w:val="0563C1"/>
                  <w:sz w:val="18"/>
                  <w:u w:val="single" w:color="0563C1"/>
                </w:rPr>
                <w:t>2</w:t>
              </w:r>
            </w:hyperlink>
            <w:hyperlink r:id="rId35">
              <w:r>
                <w:rPr>
                  <w:color w:val="000000"/>
                  <w:sz w:val="18"/>
                </w:rPr>
                <w:t xml:space="preserve"> </w:t>
              </w:r>
            </w:hyperlink>
            <w:hyperlink r:id="rId36">
              <w:r>
                <w:rPr>
                  <w:color w:val="0563C1"/>
                  <w:sz w:val="18"/>
                  <w:u w:val="single" w:color="0563C1"/>
                </w:rPr>
                <w:t>1.</w:t>
              </w:r>
            </w:hyperlink>
            <w:hyperlink r:id="rId37">
              <w:r>
                <w:rPr>
                  <w:color w:val="0563C1"/>
                  <w:sz w:val="18"/>
                  <w:u w:val="single" w:color="0563C1"/>
                </w:rPr>
                <w:t>3</w:t>
              </w:r>
            </w:hyperlink>
            <w:hyperlink r:id="rId38">
              <w:r>
                <w:rPr>
                  <w:color w:val="000000"/>
                  <w:sz w:val="18"/>
                </w:rPr>
                <w:t xml:space="preserve"> </w:t>
              </w:r>
            </w:hyperlink>
            <w:hyperlink r:id="rId39">
              <w:r>
                <w:rPr>
                  <w:color w:val="0563C1"/>
                  <w:sz w:val="18"/>
                  <w:u w:val="single" w:color="0563C1"/>
                </w:rPr>
                <w:t>1.</w:t>
              </w:r>
            </w:hyperlink>
            <w:hyperlink r:id="rId40">
              <w:r>
                <w:rPr>
                  <w:color w:val="0563C1"/>
                  <w:sz w:val="18"/>
                  <w:u w:val="single" w:color="0563C1"/>
                </w:rPr>
                <w:t>4</w:t>
              </w:r>
            </w:hyperlink>
            <w:hyperlink r:id="rId41">
              <w:r>
                <w:rPr>
                  <w:color w:val="000000"/>
                  <w:sz w:val="18"/>
                </w:rPr>
                <w:t xml:space="preserve"> </w:t>
              </w:r>
            </w:hyperlink>
            <w:hyperlink r:id="rId42">
              <w:r>
                <w:rPr>
                  <w:color w:val="0563C1"/>
                  <w:sz w:val="18"/>
                  <w:u w:val="single" w:color="0563C1"/>
                </w:rPr>
                <w:t>1.</w:t>
              </w:r>
            </w:hyperlink>
            <w:hyperlink r:id="rId43">
              <w:r>
                <w:rPr>
                  <w:color w:val="0563C1"/>
                  <w:sz w:val="18"/>
                  <w:u w:val="single" w:color="0563C1"/>
                </w:rPr>
                <w:t>5</w:t>
              </w:r>
            </w:hyperlink>
            <w:hyperlink r:id="rId44">
              <w:r>
                <w:rPr>
                  <w:color w:val="000000"/>
                  <w:sz w:val="18"/>
                </w:rPr>
                <w:t xml:space="preserve">    </w:t>
              </w:r>
            </w:hyperlink>
          </w:p>
          <w:p w:rsidR="00107F2C" w:rsidRDefault="00107F2C" w:rsidP="00107F2C">
            <w:pPr>
              <w:ind w:left="4"/>
            </w:pPr>
            <w:r>
              <w:rPr>
                <w:rFonts w:ascii="Calibri" w:eastAsia="Calibri" w:hAnsi="Calibri" w:cs="Calibri"/>
                <w:b/>
                <w:noProof/>
                <w:color w:val="000000"/>
              </w:rPr>
              <mc:AlternateContent>
                <mc:Choice Requires="wpg">
                  <w:drawing>
                    <wp:anchor distT="0" distB="0" distL="114300" distR="114300" simplePos="0" relativeHeight="251661312" behindDoc="1" locked="0" layoutInCell="1" allowOverlap="1" wp14:anchorId="3C2C9EE7" wp14:editId="16D8D6B7">
                      <wp:simplePos x="0" y="0"/>
                      <wp:positionH relativeFrom="column">
                        <wp:posOffset>2287</wp:posOffset>
                      </wp:positionH>
                      <wp:positionV relativeFrom="paragraph">
                        <wp:posOffset>86754</wp:posOffset>
                      </wp:positionV>
                      <wp:extent cx="129540" cy="3048"/>
                      <wp:effectExtent l="0" t="0" r="0" b="0"/>
                      <wp:wrapNone/>
                      <wp:docPr id="60403" name="Group 60403"/>
                      <wp:cNvGraphicFramePr/>
                      <a:graphic xmlns:a="http://schemas.openxmlformats.org/drawingml/2006/main">
                        <a:graphicData uri="http://schemas.microsoft.com/office/word/2010/wordprocessingGroup">
                          <wpg:wgp>
                            <wpg:cNvGrpSpPr/>
                            <wpg:grpSpPr>
                              <a:xfrm>
                                <a:off x="0" y="0"/>
                                <a:ext cx="129540" cy="3048"/>
                                <a:chOff x="0" y="0"/>
                                <a:chExt cx="129540" cy="3048"/>
                              </a:xfrm>
                            </wpg:grpSpPr>
                            <wps:wsp>
                              <wps:cNvPr id="76958" name="Shape 76958"/>
                              <wps:cNvSpPr/>
                              <wps:spPr>
                                <a:xfrm>
                                  <a:off x="0" y="0"/>
                                  <a:ext cx="129540" cy="9144"/>
                                </a:xfrm>
                                <a:custGeom>
                                  <a:avLst/>
                                  <a:gdLst/>
                                  <a:ahLst/>
                                  <a:cxnLst/>
                                  <a:rect l="0" t="0" r="0" b="0"/>
                                  <a:pathLst>
                                    <a:path w="129540" h="9144">
                                      <a:moveTo>
                                        <a:pt x="0" y="0"/>
                                      </a:moveTo>
                                      <a:lnTo>
                                        <a:pt x="129540" y="0"/>
                                      </a:lnTo>
                                      <a:lnTo>
                                        <a:pt x="129540"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w:pict>
                    <v:group w14:anchorId="25BE227F" id="Group 60403" o:spid="_x0000_s1026" style="position:absolute;margin-left:.2pt;margin-top:6.85pt;width:10.2pt;height:.25pt;z-index:-251655168" coordsize="129540,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nQghQIAAFMGAAAOAAAAZHJzL2Uyb0RvYy54bWykVdtu2zAMfR+wfxD8vtrOrY0Rpw/tlpdh&#10;K9buAxRZvgCyJEhKnPz9KNpWvBQohiwPtkyRRzyHFLN5PLWCHLmxjZJ5lN4lEeGSqaKRVR79fvv2&#10;5SEi1lFZUKEkz6Mzt9Hj9vOnTaczPlO1EgU3BECkzTqdR7VzOotjy2reUnunNJewWSrTUgefpooL&#10;QztAb0U8S5JV3ClTaKMYtxasz/1mtEX8suTM/SxLyx0ReQS5OXwafO79M95uaFYZquuGDWnQG7Jo&#10;aSPh0AD1TB0lB9O8g2obZpRVpbtjqo1VWTaMIwdgkyZXbHZGHTRyqbKu0kEmkPZKp5th2Y/jiyFN&#10;kUerZJHMIyJpC2XCk0lvAok6XWXguTP6Vb+YwVD1X571qTStfwMfckJxz0FcfnKEgTGdrZcLKAGD&#10;rXmyeOilZzXU510Mq79+EBWPB8Y+r5BGp6GF7EUl+38qvdZUcxTfeu6DSver9RJaulcJXUhvQlHQ&#10;M0hkMwtq3aLPOl0svD6BKc3YwbodVygzPX63Drah3YpxRetxxU5yXBro/w87X1Pn4zyUX5LuUqc6&#10;jzANv9eqI39T6OWuigUpXnaFnHqNFR97AVxHh/GtEW7iOGE++ozv3hc6CPD+0Q3vdzgWFp4kyhqI&#10;g3EqrZBeA9+mFKZRKajDa902DsaUaFqvz32SXIABzTdeX2lcubPgXiohf/ESrhZeCG+wpto/CUOO&#10;1A8j/CE4Fbqmg3Wo+uCKqSKOjy8bIQJkiqF/Qy5X86d0QBicfRzHORgikz6SDdn0wxBGCpAeRyKI&#10;EoLwZCVdiJcwyPGQCVu/3KvijMMBBYGbiNLg5EIew5T1o3H6jV6X/4LtHwAAAP//AwBQSwMEFAAG&#10;AAgAAAAhANZKbdXcAAAABQEAAA8AAABkcnMvZG93bnJldi54bWxMj09Lw0AQxe+C32EZwZvdJK1/&#10;iNmUUtRTEWyF0ts0mSah2dmQ3Sbpt3c86fHNe7z5vWw52VYN1PvGsYF4FoEiLlzZcGXge/f+8ALK&#10;B+QSW8dk4EoelvntTYZp6Ub+omEbKiUl7FM0UIfQpVr7oiaLfuY6YvFOrrcYRPaVLnscpdy2Oomi&#10;J22xYflQY0frmorz9mINfIw4rubx27A5n9bXw+7xc7+JyZj7u2n1CirQFP7C8Isv6JAL09FduPSq&#10;NbCQnFznz6DETSLZcRS9SEDnmf5Pn/8AAAD//wMAUEsBAi0AFAAGAAgAAAAhALaDOJL+AAAA4QEA&#10;ABMAAAAAAAAAAAAAAAAAAAAAAFtDb250ZW50X1R5cGVzXS54bWxQSwECLQAUAAYACAAAACEAOP0h&#10;/9YAAACUAQAACwAAAAAAAAAAAAAAAAAvAQAAX3JlbHMvLnJlbHNQSwECLQAUAAYACAAAACEASIp0&#10;IIUCAABTBgAADgAAAAAAAAAAAAAAAAAuAgAAZHJzL2Uyb0RvYy54bWxQSwECLQAUAAYACAAAACEA&#10;1kpt1dwAAAAFAQAADwAAAAAAAAAAAAAAAADfBAAAZHJzL2Rvd25yZXYueG1sUEsFBgAAAAAEAAQA&#10;8wAAAOgFAAAAAA==&#10;">
                      <v:shape id="Shape 76958" o:spid="_x0000_s1027" style="position:absolute;width:129540;height:9144;visibility:visible;mso-wrap-style:square;v-text-anchor:top" coordsize="1295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NWuwwAAAN4AAAAPAAAAZHJzL2Rvd25yZXYueG1sRE/LisIw&#10;FN0L8w/hDsxOUwu+qlGGAUFwUKyi20tzbYvNTWkyts7Xm4Xg8nDei1VnKnGnxpWWFQwHEQjizOqS&#10;cwWn47o/BeE8ssbKMil4kIPV8qO3wETblg90T30uQgi7BBUU3teJlC4ryKAb2Jo4cFfbGPQBNrnU&#10;DbYh3FQyjqKxNFhyaCiwpp+Cslv6ZxTwdfffjk4x7evfyXZ6vphos46V+vrsvucgPHX+LX65N1rB&#10;ZDwbhb3hTrgCcvkEAAD//wMAUEsBAi0AFAAGAAgAAAAhANvh9svuAAAAhQEAABMAAAAAAAAAAAAA&#10;AAAAAAAAAFtDb250ZW50X1R5cGVzXS54bWxQSwECLQAUAAYACAAAACEAWvQsW78AAAAVAQAACwAA&#10;AAAAAAAAAAAAAAAfAQAAX3JlbHMvLnJlbHNQSwECLQAUAAYACAAAACEA0DjVrsMAAADeAAAADwAA&#10;AAAAAAAAAAAAAAAHAgAAZHJzL2Rvd25yZXYueG1sUEsFBgAAAAADAAMAtwAAAPcCAAAAAA==&#10;" path="m,l129540,r,9144l,9144,,e" fillcolor="#0563c1" stroked="f" strokeweight="0">
                        <v:stroke miterlimit="83231f" joinstyle="miter"/>
                        <v:path arrowok="t" textboxrect="0,0,129540,9144"/>
                      </v:shape>
                    </v:group>
                  </w:pict>
                </mc:Fallback>
              </mc:AlternateContent>
            </w:r>
            <w:hyperlink r:id="rId45">
              <w:r>
                <w:rPr>
                  <w:color w:val="0563C1"/>
                  <w:sz w:val="18"/>
                </w:rPr>
                <w:t>1.</w:t>
              </w:r>
            </w:hyperlink>
            <w:hyperlink r:id="rId46">
              <w:r>
                <w:rPr>
                  <w:color w:val="0563C1"/>
                  <w:sz w:val="18"/>
                </w:rPr>
                <w:t>6</w:t>
              </w:r>
            </w:hyperlink>
            <w:hyperlink r:id="rId47">
              <w:r>
                <w:rPr>
                  <w:color w:val="000000"/>
                  <w:sz w:val="18"/>
                </w:rPr>
                <w:t xml:space="preserve"> </w:t>
              </w:r>
            </w:hyperlink>
            <w:hyperlink r:id="rId48">
              <w:r>
                <w:rPr>
                  <w:color w:val="0563C1"/>
                  <w:sz w:val="18"/>
                  <w:u w:val="single" w:color="0563C1"/>
                </w:rPr>
                <w:t>1.</w:t>
              </w:r>
            </w:hyperlink>
            <w:hyperlink r:id="rId49">
              <w:r>
                <w:rPr>
                  <w:color w:val="0563C1"/>
                  <w:sz w:val="18"/>
                  <w:u w:val="single" w:color="0563C1"/>
                </w:rPr>
                <w:t>7</w:t>
              </w:r>
            </w:hyperlink>
            <w:hyperlink r:id="rId50">
              <w:r>
                <w:rPr>
                  <w:color w:val="000000"/>
                  <w:sz w:val="18"/>
                </w:rPr>
                <w:t xml:space="preserve"> </w:t>
              </w:r>
            </w:hyperlink>
            <w:hyperlink r:id="rId51">
              <w:r>
                <w:rPr>
                  <w:color w:val="0563C1"/>
                  <w:sz w:val="18"/>
                  <w:u w:val="single" w:color="0563C1"/>
                </w:rPr>
                <w:t>1.</w:t>
              </w:r>
            </w:hyperlink>
            <w:hyperlink r:id="rId52">
              <w:r>
                <w:rPr>
                  <w:color w:val="0563C1"/>
                  <w:sz w:val="18"/>
                  <w:u w:val="single" w:color="0563C1"/>
                </w:rPr>
                <w:t>8</w:t>
              </w:r>
            </w:hyperlink>
            <w:hyperlink r:id="rId53">
              <w:r>
                <w:rPr>
                  <w:color w:val="000000"/>
                  <w:sz w:val="18"/>
                </w:rPr>
                <w:t xml:space="preserve"> </w:t>
              </w:r>
            </w:hyperlink>
            <w:hyperlink r:id="rId54">
              <w:r>
                <w:rPr>
                  <w:color w:val="0563C1"/>
                  <w:sz w:val="18"/>
                  <w:u w:val="single" w:color="0563C1"/>
                </w:rPr>
                <w:t>1.</w:t>
              </w:r>
            </w:hyperlink>
            <w:hyperlink r:id="rId55">
              <w:r>
                <w:rPr>
                  <w:color w:val="0563C1"/>
                  <w:sz w:val="18"/>
                  <w:u w:val="single" w:color="0563C1"/>
                </w:rPr>
                <w:t>9</w:t>
              </w:r>
            </w:hyperlink>
            <w:hyperlink r:id="rId56">
              <w:r>
                <w:rPr>
                  <w:color w:val="000000"/>
                  <w:sz w:val="18"/>
                </w:rPr>
                <w:t xml:space="preserve">    </w:t>
              </w:r>
            </w:hyperlink>
          </w:p>
        </w:tc>
      </w:tr>
    </w:tbl>
    <w:p w:rsidR="00107F2C" w:rsidRDefault="00107F2C" w:rsidP="00107F2C">
      <w:r>
        <w:rPr>
          <w:color w:val="000000"/>
          <w:sz w:val="18"/>
        </w:rPr>
        <w:t xml:space="preserve"> </w:t>
      </w:r>
    </w:p>
    <w:p w:rsidR="00107F2C" w:rsidRDefault="00107F2C" w:rsidP="00107F2C">
      <w:pPr>
        <w:ind w:right="1743"/>
        <w:jc w:val="both"/>
      </w:pPr>
    </w:p>
    <w:tbl>
      <w:tblPr>
        <w:tblStyle w:val="TableGrid"/>
        <w:tblW w:w="5000" w:type="pct"/>
        <w:tblInd w:w="0" w:type="dxa"/>
        <w:tblCellMar>
          <w:top w:w="77" w:type="dxa"/>
          <w:left w:w="0" w:type="dxa"/>
          <w:bottom w:w="0" w:type="dxa"/>
          <w:right w:w="9" w:type="dxa"/>
        </w:tblCellMar>
        <w:tblLook w:val="04A0" w:firstRow="1" w:lastRow="0" w:firstColumn="1" w:lastColumn="0" w:noHBand="0" w:noVBand="1"/>
      </w:tblPr>
      <w:tblGrid>
        <w:gridCol w:w="948"/>
        <w:gridCol w:w="992"/>
        <w:gridCol w:w="715"/>
        <w:gridCol w:w="8637"/>
        <w:gridCol w:w="929"/>
        <w:gridCol w:w="775"/>
      </w:tblGrid>
      <w:tr w:rsidR="00107F2C" w:rsidTr="00107F2C">
        <w:trPr>
          <w:trHeight w:val="2419"/>
        </w:trPr>
        <w:tc>
          <w:tcPr>
            <w:tcW w:w="365"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21"/>
            </w:pPr>
            <w:r>
              <w:rPr>
                <w:color w:val="000000"/>
                <w:sz w:val="18"/>
              </w:rPr>
              <w:t xml:space="preserve">03-2021 </w:t>
            </w:r>
          </w:p>
        </w:tc>
        <w:tc>
          <w:tcPr>
            <w:tcW w:w="382"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09"/>
            </w:pPr>
            <w:r>
              <w:rPr>
                <w:color w:val="000000"/>
                <w:sz w:val="18"/>
              </w:rPr>
              <w:t>08-01-2021</w:t>
            </w:r>
            <w:r>
              <w:rPr>
                <w:rFonts w:ascii="Arial" w:eastAsia="Arial" w:hAnsi="Arial" w:cs="Arial"/>
                <w:color w:val="000000"/>
                <w:sz w:val="18"/>
              </w:rPr>
              <w:t xml:space="preserve"> </w:t>
            </w:r>
            <w:r>
              <w:rPr>
                <w:color w:val="000000"/>
                <w:sz w:val="18"/>
              </w:rPr>
              <w:t xml:space="preserve"> </w:t>
            </w:r>
          </w:p>
        </w:tc>
        <w:tc>
          <w:tcPr>
            <w:tcW w:w="275" w:type="pct"/>
            <w:tcBorders>
              <w:top w:val="single" w:sz="4" w:space="0" w:color="000000"/>
              <w:left w:val="single" w:sz="4" w:space="0" w:color="000000"/>
              <w:bottom w:val="single" w:sz="4" w:space="0" w:color="000000"/>
              <w:right w:val="nil"/>
            </w:tcBorders>
          </w:tcPr>
          <w:p w:rsidR="00107F2C" w:rsidRDefault="00107F2C" w:rsidP="00107F2C">
            <w:pPr>
              <w:spacing w:after="496"/>
              <w:ind w:left="264"/>
              <w:jc w:val="center"/>
            </w:pPr>
            <w:r>
              <w:rPr>
                <w:color w:val="000000"/>
                <w:sz w:val="18"/>
              </w:rPr>
              <w:t>1.</w:t>
            </w:r>
            <w:r>
              <w:rPr>
                <w:rFonts w:ascii="Arial" w:eastAsia="Arial" w:hAnsi="Arial" w:cs="Arial"/>
                <w:color w:val="000000"/>
                <w:sz w:val="18"/>
              </w:rPr>
              <w:t xml:space="preserve"> </w:t>
            </w:r>
          </w:p>
          <w:p w:rsidR="00107F2C" w:rsidRDefault="00107F2C" w:rsidP="00107F2C">
            <w:pPr>
              <w:spacing w:after="472"/>
              <w:ind w:left="264"/>
              <w:jc w:val="center"/>
            </w:pPr>
            <w:r>
              <w:rPr>
                <w:color w:val="000000"/>
                <w:sz w:val="18"/>
              </w:rPr>
              <w:t>2.</w:t>
            </w:r>
            <w:r>
              <w:rPr>
                <w:rFonts w:ascii="Arial" w:eastAsia="Arial" w:hAnsi="Arial" w:cs="Arial"/>
                <w:color w:val="000000"/>
                <w:sz w:val="18"/>
              </w:rPr>
              <w:t xml:space="preserve"> </w:t>
            </w:r>
          </w:p>
          <w:p w:rsidR="00107F2C" w:rsidRDefault="00107F2C" w:rsidP="00107F2C">
            <w:pPr>
              <w:ind w:left="202"/>
              <w:jc w:val="center"/>
            </w:pPr>
            <w:r>
              <w:rPr>
                <w:color w:val="000000"/>
                <w:sz w:val="18"/>
              </w:rPr>
              <w:t xml:space="preserve"> </w:t>
            </w:r>
          </w:p>
        </w:tc>
        <w:tc>
          <w:tcPr>
            <w:tcW w:w="3322" w:type="pct"/>
            <w:tcBorders>
              <w:top w:val="single" w:sz="4" w:space="0" w:color="000000"/>
              <w:left w:val="nil"/>
              <w:bottom w:val="single" w:sz="4" w:space="0" w:color="000000"/>
              <w:right w:val="single" w:sz="4" w:space="0" w:color="000000"/>
            </w:tcBorders>
          </w:tcPr>
          <w:p w:rsidR="00107F2C" w:rsidRDefault="00107F2C" w:rsidP="00107F2C">
            <w:pPr>
              <w:spacing w:line="241" w:lineRule="auto"/>
              <w:ind w:right="128"/>
              <w:jc w:val="both"/>
            </w:pPr>
            <w:r>
              <w:rPr>
                <w:color w:val="000000"/>
                <w:sz w:val="18"/>
              </w:rPr>
              <w:t xml:space="preserve">Número de hechos violatorios del derecho de acceso a la justicia. Desagregado por:  hecho violatorio, departamento, municipio y fecha de los hechos, sexo y edad del imputado o nombre del mismo si fuera una entidad institucional, sexo y edad de la víctima. Años: 2019 y 2020, a nivel nacional. Formato Excel. </w:t>
            </w:r>
          </w:p>
          <w:p w:rsidR="00107F2C" w:rsidRDefault="00107F2C" w:rsidP="00107F2C">
            <w:pPr>
              <w:ind w:right="127"/>
              <w:jc w:val="both"/>
            </w:pPr>
            <w:r>
              <w:rPr>
                <w:color w:val="000000"/>
                <w:sz w:val="18"/>
              </w:rPr>
              <w:t xml:space="preserve">Numero de hechos violatorios al debido proceso. Desagregado por:  hecho violatorio, departamento, municipio y fecha de los hechos, sexo y edad del imputado o nombre del mismo si fuera una entidad institucional, sexo y edad de la víctima.   Años: 2019 y 2020, a nivel nacional. Formato Excel. </w:t>
            </w:r>
          </w:p>
        </w:tc>
        <w:tc>
          <w:tcPr>
            <w:tcW w:w="357"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24"/>
            </w:pPr>
            <w:hyperlink r:id="rId57">
              <w:r>
                <w:rPr>
                  <w:color w:val="0563C1"/>
                  <w:sz w:val="18"/>
                  <w:u w:val="single" w:color="0563C1"/>
                </w:rPr>
                <w:t>DESCAR</w:t>
              </w:r>
            </w:hyperlink>
            <w:hyperlink r:id="rId58">
              <w:r>
                <w:rPr>
                  <w:color w:val="0563C1"/>
                  <w:sz w:val="18"/>
                  <w:u w:val="single" w:color="0563C1"/>
                </w:rPr>
                <w:t>G</w:t>
              </w:r>
            </w:hyperlink>
            <w:hyperlink r:id="rId59">
              <w:r>
                <w:rPr>
                  <w:color w:val="0563C1"/>
                  <w:sz w:val="18"/>
                  <w:u w:val="single" w:color="0563C1"/>
                </w:rPr>
                <w:t>A</w:t>
              </w:r>
            </w:hyperlink>
            <w:hyperlink r:id="rId60">
              <w:r>
                <w:rPr>
                  <w:color w:val="0563C1"/>
                  <w:sz w:val="18"/>
                  <w:u w:val="single" w:color="0563C1"/>
                </w:rPr>
                <w:t>R</w:t>
              </w:r>
            </w:hyperlink>
            <w:hyperlink r:id="rId61">
              <w:r>
                <w:rPr>
                  <w:color w:val="000000"/>
                  <w:sz w:val="18"/>
                </w:rPr>
                <w:t xml:space="preserve">    </w:t>
              </w:r>
            </w:hyperlink>
          </w:p>
        </w:tc>
        <w:tc>
          <w:tcPr>
            <w:tcW w:w="298"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
              <w:jc w:val="both"/>
            </w:pPr>
            <w:hyperlink r:id="rId62">
              <w:r>
                <w:rPr>
                  <w:color w:val="0563C1"/>
                  <w:sz w:val="18"/>
                </w:rPr>
                <w:t>1.</w:t>
              </w:r>
            </w:hyperlink>
            <w:hyperlink r:id="rId63">
              <w:r>
                <w:rPr>
                  <w:color w:val="0563C1"/>
                  <w:sz w:val="18"/>
                </w:rPr>
                <w:t>1</w:t>
              </w:r>
            </w:hyperlink>
            <w:hyperlink r:id="rId64">
              <w:r>
                <w:rPr>
                  <w:color w:val="000000"/>
                  <w:sz w:val="18"/>
                </w:rPr>
                <w:t xml:space="preserve"> </w:t>
              </w:r>
            </w:hyperlink>
            <w:hyperlink r:id="rId65">
              <w:r>
                <w:rPr>
                  <w:color w:val="0563C1"/>
                  <w:sz w:val="18"/>
                  <w:u w:val="single" w:color="0563C1"/>
                </w:rPr>
                <w:t>1.</w:t>
              </w:r>
            </w:hyperlink>
            <w:hyperlink r:id="rId66">
              <w:r>
                <w:rPr>
                  <w:color w:val="0563C1"/>
                  <w:sz w:val="18"/>
                  <w:u w:val="single" w:color="0563C1"/>
                </w:rPr>
                <w:t>2</w:t>
              </w:r>
            </w:hyperlink>
            <w:hyperlink r:id="rId67">
              <w:r>
                <w:rPr>
                  <w:color w:val="000000"/>
                  <w:sz w:val="18"/>
                </w:rPr>
                <w:t xml:space="preserve"> </w:t>
              </w:r>
            </w:hyperlink>
            <w:hyperlink r:id="rId68">
              <w:r>
                <w:rPr>
                  <w:color w:val="0563C1"/>
                  <w:sz w:val="18"/>
                  <w:u w:val="single" w:color="0563C1"/>
                </w:rPr>
                <w:t>1.</w:t>
              </w:r>
            </w:hyperlink>
            <w:hyperlink r:id="rId69">
              <w:r>
                <w:rPr>
                  <w:color w:val="0563C1"/>
                  <w:sz w:val="18"/>
                  <w:u w:val="single" w:color="0563C1"/>
                </w:rPr>
                <w:t>3</w:t>
              </w:r>
            </w:hyperlink>
            <w:hyperlink r:id="rId70">
              <w:r>
                <w:rPr>
                  <w:color w:val="000000"/>
                  <w:sz w:val="18"/>
                </w:rPr>
                <w:t xml:space="preserve"> </w:t>
              </w:r>
            </w:hyperlink>
            <w:hyperlink r:id="rId71">
              <w:r>
                <w:rPr>
                  <w:color w:val="0563C1"/>
                  <w:sz w:val="18"/>
                  <w:u w:val="single" w:color="0563C1"/>
                </w:rPr>
                <w:t>1.</w:t>
              </w:r>
            </w:hyperlink>
            <w:hyperlink r:id="rId72">
              <w:r>
                <w:rPr>
                  <w:color w:val="0563C1"/>
                  <w:sz w:val="18"/>
                  <w:u w:val="single" w:color="0563C1"/>
                </w:rPr>
                <w:t>4</w:t>
              </w:r>
            </w:hyperlink>
            <w:hyperlink r:id="rId73">
              <w:r>
                <w:rPr>
                  <w:color w:val="000000"/>
                  <w:sz w:val="18"/>
                </w:rPr>
                <w:t xml:space="preserve"> </w:t>
              </w:r>
            </w:hyperlink>
            <w:hyperlink r:id="rId74">
              <w:r>
                <w:rPr>
                  <w:color w:val="0563C1"/>
                  <w:sz w:val="18"/>
                  <w:u w:val="single" w:color="0563C1"/>
                </w:rPr>
                <w:t>1.</w:t>
              </w:r>
            </w:hyperlink>
            <w:hyperlink r:id="rId75">
              <w:r>
                <w:rPr>
                  <w:color w:val="0563C1"/>
                  <w:sz w:val="18"/>
                  <w:u w:val="single" w:color="0563C1"/>
                </w:rPr>
                <w:t>5</w:t>
              </w:r>
            </w:hyperlink>
            <w:hyperlink r:id="rId76">
              <w:r>
                <w:rPr>
                  <w:color w:val="000000"/>
                  <w:sz w:val="18"/>
                </w:rPr>
                <w:t xml:space="preserve">  </w:t>
              </w:r>
            </w:hyperlink>
            <w:hyperlink r:id="rId77">
              <w:r>
                <w:rPr>
                  <w:color w:val="0563C1"/>
                  <w:sz w:val="18"/>
                  <w:u w:val="single" w:color="0563C1"/>
                </w:rPr>
                <w:t>1.</w:t>
              </w:r>
            </w:hyperlink>
            <w:hyperlink r:id="rId78">
              <w:r>
                <w:rPr>
                  <w:color w:val="0563C1"/>
                  <w:sz w:val="18"/>
                  <w:u w:val="single" w:color="0563C1"/>
                </w:rPr>
                <w:t>6</w:t>
              </w:r>
            </w:hyperlink>
            <w:hyperlink r:id="rId79">
              <w:r>
                <w:rPr>
                  <w:color w:val="000000"/>
                  <w:sz w:val="18"/>
                </w:rPr>
                <w:t xml:space="preserve"> </w:t>
              </w:r>
            </w:hyperlink>
            <w:hyperlink r:id="rId80">
              <w:r>
                <w:rPr>
                  <w:color w:val="0563C1"/>
                  <w:sz w:val="18"/>
                  <w:u w:val="single" w:color="0563C1"/>
                </w:rPr>
                <w:t>1.</w:t>
              </w:r>
            </w:hyperlink>
            <w:hyperlink r:id="rId81">
              <w:r>
                <w:rPr>
                  <w:color w:val="0563C1"/>
                  <w:sz w:val="18"/>
                  <w:u w:val="single" w:color="0563C1"/>
                </w:rPr>
                <w:t>7</w:t>
              </w:r>
            </w:hyperlink>
            <w:hyperlink r:id="rId82">
              <w:r>
                <w:rPr>
                  <w:color w:val="000000"/>
                  <w:sz w:val="18"/>
                </w:rPr>
                <w:t xml:space="preserve"> </w:t>
              </w:r>
            </w:hyperlink>
            <w:hyperlink r:id="rId83">
              <w:r>
                <w:rPr>
                  <w:color w:val="0563C1"/>
                  <w:sz w:val="18"/>
                  <w:u w:val="single" w:color="0563C1"/>
                </w:rPr>
                <w:t>1.</w:t>
              </w:r>
            </w:hyperlink>
            <w:hyperlink r:id="rId84">
              <w:r>
                <w:rPr>
                  <w:color w:val="0563C1"/>
                  <w:sz w:val="18"/>
                  <w:u w:val="single" w:color="0563C1"/>
                </w:rPr>
                <w:t>8</w:t>
              </w:r>
            </w:hyperlink>
            <w:hyperlink r:id="rId85">
              <w:r>
                <w:rPr>
                  <w:color w:val="000000"/>
                  <w:sz w:val="18"/>
                </w:rPr>
                <w:t xml:space="preserve"> </w:t>
              </w:r>
            </w:hyperlink>
          </w:p>
          <w:p w:rsidR="00107F2C" w:rsidRDefault="00107F2C" w:rsidP="00107F2C">
            <w:pPr>
              <w:ind w:left="5"/>
              <w:jc w:val="both"/>
            </w:pPr>
            <w:r>
              <w:rPr>
                <w:rFonts w:ascii="Calibri" w:eastAsia="Calibri" w:hAnsi="Calibri" w:cs="Calibri"/>
                <w:b/>
                <w:noProof/>
                <w:color w:val="000000"/>
              </w:rPr>
              <mc:AlternateContent>
                <mc:Choice Requires="wpg">
                  <w:drawing>
                    <wp:anchor distT="0" distB="0" distL="114300" distR="114300" simplePos="0" relativeHeight="251662336" behindDoc="1" locked="0" layoutInCell="1" allowOverlap="1" wp14:anchorId="17B1F94F" wp14:editId="21B60279">
                      <wp:simplePos x="0" y="0"/>
                      <wp:positionH relativeFrom="column">
                        <wp:posOffset>3049</wp:posOffset>
                      </wp:positionH>
                      <wp:positionV relativeFrom="paragraph">
                        <wp:posOffset>-68693</wp:posOffset>
                      </wp:positionV>
                      <wp:extent cx="181356" cy="313944"/>
                      <wp:effectExtent l="0" t="0" r="0" b="0"/>
                      <wp:wrapNone/>
                      <wp:docPr id="60963" name="Group 60963"/>
                      <wp:cNvGraphicFramePr/>
                      <a:graphic xmlns:a="http://schemas.openxmlformats.org/drawingml/2006/main">
                        <a:graphicData uri="http://schemas.microsoft.com/office/word/2010/wordprocessingGroup">
                          <wpg:wgp>
                            <wpg:cNvGrpSpPr/>
                            <wpg:grpSpPr>
                              <a:xfrm>
                                <a:off x="0" y="0"/>
                                <a:ext cx="181356" cy="313944"/>
                                <a:chOff x="0" y="0"/>
                                <a:chExt cx="181356" cy="313944"/>
                              </a:xfrm>
                            </wpg:grpSpPr>
                            <wps:wsp>
                              <wps:cNvPr id="76960" name="Shape 76960"/>
                              <wps:cNvSpPr/>
                              <wps:spPr>
                                <a:xfrm>
                                  <a:off x="0" y="0"/>
                                  <a:ext cx="129540" cy="9144"/>
                                </a:xfrm>
                                <a:custGeom>
                                  <a:avLst/>
                                  <a:gdLst/>
                                  <a:ahLst/>
                                  <a:cxnLst/>
                                  <a:rect l="0" t="0" r="0" b="0"/>
                                  <a:pathLst>
                                    <a:path w="129540" h="9144">
                                      <a:moveTo>
                                        <a:pt x="0" y="0"/>
                                      </a:moveTo>
                                      <a:lnTo>
                                        <a:pt x="129540" y="0"/>
                                      </a:lnTo>
                                      <a:lnTo>
                                        <a:pt x="129540"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s:wsp>
                              <wps:cNvPr id="76961" name="Shape 76961"/>
                              <wps:cNvSpPr/>
                              <wps:spPr>
                                <a:xfrm>
                                  <a:off x="0" y="155448"/>
                                  <a:ext cx="129540" cy="9144"/>
                                </a:xfrm>
                                <a:custGeom>
                                  <a:avLst/>
                                  <a:gdLst/>
                                  <a:ahLst/>
                                  <a:cxnLst/>
                                  <a:rect l="0" t="0" r="0" b="0"/>
                                  <a:pathLst>
                                    <a:path w="129540" h="9144">
                                      <a:moveTo>
                                        <a:pt x="0" y="0"/>
                                      </a:moveTo>
                                      <a:lnTo>
                                        <a:pt x="129540" y="0"/>
                                      </a:lnTo>
                                      <a:lnTo>
                                        <a:pt x="129540"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s:wsp>
                              <wps:cNvPr id="76962" name="Shape 76962"/>
                              <wps:cNvSpPr/>
                              <wps:spPr>
                                <a:xfrm>
                                  <a:off x="0" y="310895"/>
                                  <a:ext cx="181356" cy="9144"/>
                                </a:xfrm>
                                <a:custGeom>
                                  <a:avLst/>
                                  <a:gdLst/>
                                  <a:ahLst/>
                                  <a:cxnLst/>
                                  <a:rect l="0" t="0" r="0" b="0"/>
                                  <a:pathLst>
                                    <a:path w="181356" h="9144">
                                      <a:moveTo>
                                        <a:pt x="0" y="0"/>
                                      </a:moveTo>
                                      <a:lnTo>
                                        <a:pt x="181356" y="0"/>
                                      </a:lnTo>
                                      <a:lnTo>
                                        <a:pt x="181356"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w:pict>
                    <v:group w14:anchorId="4B754D74" id="Group 60963" o:spid="_x0000_s1026" style="position:absolute;margin-left:.25pt;margin-top:-5.4pt;width:14.3pt;height:24.7pt;z-index:-251654144" coordsize="181356,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suCQMAAIcNAAAOAAAAZHJzL2Uyb0RvYy54bWzsV9tu2zAMfR+wfxD8vtrOxU2MJH1ot74M&#10;27B2H6DK8gWwLUFS4+TvR9GS4yZAl3U3YKgfLFoiKfJIh5JXV7umJluudCXadRBfRAHhLRNZ1Rbr&#10;4Nv9h3eLgGhD24zWouXrYM91cLV5+2bVyZRPRCnqjCsCTlqddnIdlMbINAw1K3lD9YWQvIXBXKiG&#10;GvhURZgp2oH3pg4nUZSEnVCZVIJxraH3ph8MNug/zzkzn/Ncc0PqdQCxGXwrfD/Yd7hZ0bRQVJYV&#10;c2HQF0TR0KqFSQdXN9RQ8qiqE1dNxZTQIjcXTDShyPOKccwBsomjo2xulXiUmEuRdoUcYAJoj3B6&#10;sVv2aftFkSpbB0m0TKYBaWkDy4Qzk74LIOpkkYLmrZJ38otyHUX/ZbPe5aqxLeRDdgjufgCX7wxh&#10;0Bkv4uk8CQiDoWk8Xc5mPfishBU6sWLl+2ftQj9paGMbQukkbCN9QEr/GlJ3JZUcF0Db/B1Sl8ky&#10;gb3UI4UqpO9CYFBzgEmnGhA7G6PJcj4D1xajZdwjNGRKU/aozS0XCDXdftSm372Zl2jpJbZrvaiA&#10;A8/ufkmNtbMxWpF0sFYujtKFYccaseX3ArXM0XJBiIfRuh1reU9+P4CqV/CtRHcjxVHmXse3vS4g&#10;9BQgP+zbsRpyfJgWBJvkZuUETBzkMbR1azGwy0ChIuU1NUjtpjJQquqqsfhcRtHBMXizG69faZTM&#10;vuYWqrr9ynOgF5LCdmhVPFzXimypLUj4oHNay5K6XssLCMmpoox+rH1e1fXgMkbTpy7nyfQ6dh6c&#10;srXjWAsHy6i3ZC6aviBCWYGkfVmECAYjnFm0ZrBvoZjjJKNsrfggsj0WCAQEmGhrx1+iZHxKSQTC&#10;BgDkPZeS8Xw+my362jTUrldenk+4M+l7oI+tF46Og/DKS1sl/gteTk55ObH0+kleTuNosZwf8XJ0&#10;pxhtO38dGRf1P3teujh+w3npPP34vDwojjL3B6BvxwfhmWqvvPy35yVeaOG2j6XQ/ZnY34nxN8jj&#10;/6fNdwAAAP//AwBQSwMEFAAGAAgAAAAhADG3kmrdAAAABgEAAA8AAABkcnMvZG93bnJldi54bWxM&#10;j0FrwkAUhO+F/oflFXrTzSqKjdmISNuTFKqF4u2ZfSbB7G7Irkn89309tcdhhplvss1oG9FTF2rv&#10;NKhpAoJc4U3tSg1fx7fJCkSI6Aw23pGGOwXY5I8PGabGD+6T+kMsBZe4kKKGKsY2lTIUFVkMU9+S&#10;Y+/iO4uRZVdK0+HA5baRsyRZSou144UKW9pVVFwPN6vhfcBhO1ev/f562d1Px8XH916R1s9P43YN&#10;ItIY/8Lwi8/okDPT2d+cCaLRsOCcholK+ADbsxcF4qxhvlqCzDP5Hz//AQAA//8DAFBLAQItABQA&#10;BgAIAAAAIQC2gziS/gAAAOEBAAATAAAAAAAAAAAAAAAAAAAAAABbQ29udGVudF9UeXBlc10ueG1s&#10;UEsBAi0AFAAGAAgAAAAhADj9If/WAAAAlAEAAAsAAAAAAAAAAAAAAAAALwEAAF9yZWxzLy5yZWxz&#10;UEsBAi0AFAAGAAgAAAAhAFRySy4JAwAAhw0AAA4AAAAAAAAAAAAAAAAALgIAAGRycy9lMm9Eb2Mu&#10;eG1sUEsBAi0AFAAGAAgAAAAhADG3kmrdAAAABgEAAA8AAAAAAAAAAAAAAAAAYwUAAGRycy9kb3du&#10;cmV2LnhtbFBLBQYAAAAABAAEAPMAAABtBgAAAAA=&#10;">
                      <v:shape id="Shape 76960" o:spid="_x0000_s1027" style="position:absolute;width:129540;height:9144;visibility:visible;mso-wrap-style:square;v-text-anchor:top" coordsize="1295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hMVxgAAAN4AAAAPAAAAZHJzL2Rvd25yZXYueG1sRI/NasJA&#10;FIX3hb7DcAvd1UkDTdLUMRQhIFiUWtHtJXNNQjN3QmY0sU/vLIQuD+ePb15MphMXGlxrWcHrLAJB&#10;XFndcq1g/1O+ZCCcR9bYWSYFV3JQLB4f5phrO/I3XXa+FmGEXY4KGu/7XEpXNWTQzWxPHLyTHQz6&#10;IIda6gHHMG46GUdRIg22HB4a7GnZUPW7OxsFfNr8jW/7mLb9V7rODkcTrcpYqeen6fMDhKfJ/4fv&#10;7ZVWkCbvSQAIOAEF5OIGAAD//wMAUEsBAi0AFAAGAAgAAAAhANvh9svuAAAAhQEAABMAAAAAAAAA&#10;AAAAAAAAAAAAAFtDb250ZW50X1R5cGVzXS54bWxQSwECLQAUAAYACAAAACEAWvQsW78AAAAVAQAA&#10;CwAAAAAAAAAAAAAAAAAfAQAAX3JlbHMvLnJlbHNQSwECLQAUAAYACAAAACEA4CITFcYAAADeAAAA&#10;DwAAAAAAAAAAAAAAAAAHAgAAZHJzL2Rvd25yZXYueG1sUEsFBgAAAAADAAMAtwAAAPoCAAAAAA==&#10;" path="m,l129540,r,9144l,9144,,e" fillcolor="#0563c1" stroked="f" strokeweight="0">
                        <v:stroke miterlimit="83231f" joinstyle="miter"/>
                        <v:path arrowok="t" textboxrect="0,0,129540,9144"/>
                      </v:shape>
                      <v:shape id="Shape 76961" o:spid="_x0000_s1028" style="position:absolute;top:155448;width:129540;height:9144;visibility:visible;mso-wrap-style:square;v-text-anchor:top" coordsize="1295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raOxgAAAN4AAAAPAAAAZHJzL2Rvd25yZXYueG1sRI9Ba8JA&#10;FITvgv9heYI33RgwanQVEQTB0lKV9vrIPpNg9m3Irib117uFQo/DzHzDrDadqcSDGldaVjAZRyCI&#10;M6tLzhVczvvRHITzyBory6Tghxxs1v3eClNtW/6kx8nnIkDYpaig8L5OpXRZQQbd2NbEwbvaxqAP&#10;ssmlbrANcFPJOIoSabDksFBgTbuCstvpbhTw9f3ZTi8xfdRvs+P869tEh32s1HDQbZcgPHX+P/zX&#10;PmgFs2SRTOD3TrgCcv0CAAD//wMAUEsBAi0AFAAGAAgAAAAhANvh9svuAAAAhQEAABMAAAAAAAAA&#10;AAAAAAAAAAAAAFtDb250ZW50X1R5cGVzXS54bWxQSwECLQAUAAYACAAAACEAWvQsW78AAAAVAQAA&#10;CwAAAAAAAAAAAAAAAAAfAQAAX3JlbHMvLnJlbHNQSwECLQAUAAYACAAAACEAj262jsYAAADeAAAA&#10;DwAAAAAAAAAAAAAAAAAHAgAAZHJzL2Rvd25yZXYueG1sUEsFBgAAAAADAAMAtwAAAPoCAAAAAA==&#10;" path="m,l129540,r,9144l,9144,,e" fillcolor="#0563c1" stroked="f" strokeweight="0">
                        <v:stroke miterlimit="83231f" joinstyle="miter"/>
                        <v:path arrowok="t" textboxrect="0,0,129540,9144"/>
                      </v:shape>
                      <v:shape id="Shape 76962" o:spid="_x0000_s1029" style="position:absolute;top:310895;width:181356;height:9144;visibility:visible;mso-wrap-style:square;v-text-anchor:top" coordsize="1813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ssxQAAAN4AAAAPAAAAZHJzL2Rvd25yZXYueG1sRI/NTsMw&#10;EITvlXgHa5F6qajTHFIa6lahFYFrA9xX8ZJExOtgu0369hgJqcfR/Hya7X4yvbiQ851lBatlAoK4&#10;trrjRsHH+8vDIwgfkDX2lknBlTzsd3ezLebajnyiSxUaEUfY56igDWHIpfR1Swb90g7E0fuyzmCI&#10;0jVSOxzjuOllmiSZNNhxJLQ40KGl+rs6m8j9/Bk2xVisXl1V+sWxLIvna6rU/H4qnkAEmsIt/N9+&#10;0wrW2SZL4e9OvAJy9wsAAP//AwBQSwECLQAUAAYACAAAACEA2+H2y+4AAACFAQAAEwAAAAAAAAAA&#10;AAAAAAAAAAAAW0NvbnRlbnRfVHlwZXNdLnhtbFBLAQItABQABgAIAAAAIQBa9CxbvwAAABUBAAAL&#10;AAAAAAAAAAAAAAAAAB8BAABfcmVscy8ucmVsc1BLAQItABQABgAIAAAAIQAH+0ssxQAAAN4AAAAP&#10;AAAAAAAAAAAAAAAAAAcCAABkcnMvZG93bnJldi54bWxQSwUGAAAAAAMAAwC3AAAA+QIAAAAA&#10;" path="m,l181356,r,9144l,9144,,e" fillcolor="#0563c1" stroked="f" strokeweight="0">
                        <v:stroke miterlimit="83231f" joinstyle="miter"/>
                        <v:path arrowok="t" textboxrect="0,0,181356,9144"/>
                      </v:shape>
                    </v:group>
                  </w:pict>
                </mc:Fallback>
              </mc:AlternateContent>
            </w:r>
            <w:hyperlink r:id="rId86">
              <w:r>
                <w:rPr>
                  <w:color w:val="0563C1"/>
                  <w:sz w:val="18"/>
                </w:rPr>
                <w:t>1.</w:t>
              </w:r>
            </w:hyperlink>
            <w:hyperlink r:id="rId87">
              <w:r>
                <w:rPr>
                  <w:color w:val="0563C1"/>
                  <w:sz w:val="18"/>
                </w:rPr>
                <w:t>9</w:t>
              </w:r>
            </w:hyperlink>
            <w:hyperlink r:id="rId88">
              <w:r>
                <w:rPr>
                  <w:color w:val="000000"/>
                  <w:sz w:val="18"/>
                </w:rPr>
                <w:t xml:space="preserve"> </w:t>
              </w:r>
            </w:hyperlink>
            <w:hyperlink r:id="rId89">
              <w:r>
                <w:rPr>
                  <w:color w:val="000000"/>
                  <w:sz w:val="18"/>
                </w:rPr>
                <w:t xml:space="preserve">  </w:t>
              </w:r>
            </w:hyperlink>
            <w:hyperlink r:id="rId90">
              <w:r>
                <w:rPr>
                  <w:color w:val="0563C1"/>
                  <w:sz w:val="18"/>
                  <w:u w:val="single" w:color="0563C1"/>
                </w:rPr>
                <w:t>1.</w:t>
              </w:r>
            </w:hyperlink>
            <w:hyperlink r:id="rId91">
              <w:r>
                <w:rPr>
                  <w:color w:val="0563C1"/>
                  <w:sz w:val="18"/>
                  <w:u w:val="single" w:color="0563C1"/>
                </w:rPr>
                <w:t>1</w:t>
              </w:r>
            </w:hyperlink>
            <w:hyperlink r:id="rId92">
              <w:r>
                <w:rPr>
                  <w:color w:val="0563C1"/>
                  <w:sz w:val="18"/>
                  <w:u w:val="single" w:color="0563C1"/>
                </w:rPr>
                <w:t>0</w:t>
              </w:r>
            </w:hyperlink>
            <w:hyperlink r:id="rId93">
              <w:r>
                <w:rPr>
                  <w:color w:val="000000"/>
                  <w:sz w:val="18"/>
                </w:rPr>
                <w:t xml:space="preserve">  </w:t>
              </w:r>
            </w:hyperlink>
            <w:hyperlink r:id="rId94">
              <w:r>
                <w:rPr>
                  <w:color w:val="0563C1"/>
                  <w:sz w:val="18"/>
                  <w:u w:val="single" w:color="0563C1"/>
                </w:rPr>
                <w:t>1.</w:t>
              </w:r>
            </w:hyperlink>
            <w:hyperlink r:id="rId95">
              <w:r>
                <w:rPr>
                  <w:color w:val="0563C1"/>
                  <w:sz w:val="18"/>
                  <w:u w:val="single" w:color="0563C1"/>
                </w:rPr>
                <w:t>1</w:t>
              </w:r>
            </w:hyperlink>
            <w:hyperlink r:id="rId96">
              <w:r>
                <w:rPr>
                  <w:color w:val="0563C1"/>
                  <w:sz w:val="18"/>
                  <w:u w:val="single" w:color="0563C1"/>
                </w:rPr>
                <w:t>1</w:t>
              </w:r>
            </w:hyperlink>
            <w:hyperlink r:id="rId97">
              <w:r>
                <w:rPr>
                  <w:color w:val="000000"/>
                  <w:sz w:val="18"/>
                </w:rPr>
                <w:t xml:space="preserve"> </w:t>
              </w:r>
            </w:hyperlink>
            <w:hyperlink r:id="rId98">
              <w:r>
                <w:rPr>
                  <w:color w:val="0563C1"/>
                  <w:sz w:val="18"/>
                  <w:u w:val="single" w:color="0563C1"/>
                </w:rPr>
                <w:t>1.</w:t>
              </w:r>
            </w:hyperlink>
            <w:hyperlink r:id="rId99">
              <w:r>
                <w:rPr>
                  <w:color w:val="0563C1"/>
                  <w:sz w:val="18"/>
                  <w:u w:val="single" w:color="0563C1"/>
                </w:rPr>
                <w:t>1</w:t>
              </w:r>
            </w:hyperlink>
            <w:hyperlink r:id="rId100">
              <w:r>
                <w:rPr>
                  <w:color w:val="0563C1"/>
                  <w:sz w:val="18"/>
                  <w:u w:val="single" w:color="0563C1"/>
                </w:rPr>
                <w:t>2</w:t>
              </w:r>
            </w:hyperlink>
            <w:hyperlink r:id="rId101">
              <w:r>
                <w:rPr>
                  <w:color w:val="000000"/>
                  <w:sz w:val="18"/>
                </w:rPr>
                <w:t xml:space="preserve">  </w:t>
              </w:r>
            </w:hyperlink>
            <w:hyperlink r:id="rId102">
              <w:r>
                <w:rPr>
                  <w:color w:val="0563C1"/>
                  <w:sz w:val="18"/>
                  <w:u w:val="single" w:color="0563C1"/>
                </w:rPr>
                <w:t>1.</w:t>
              </w:r>
            </w:hyperlink>
            <w:hyperlink r:id="rId103">
              <w:r>
                <w:rPr>
                  <w:color w:val="0563C1"/>
                  <w:sz w:val="18"/>
                  <w:u w:val="single" w:color="0563C1"/>
                </w:rPr>
                <w:t>1</w:t>
              </w:r>
            </w:hyperlink>
            <w:hyperlink r:id="rId104">
              <w:r>
                <w:rPr>
                  <w:color w:val="0563C1"/>
                  <w:sz w:val="18"/>
                  <w:u w:val="single" w:color="0563C1"/>
                </w:rPr>
                <w:t>3</w:t>
              </w:r>
            </w:hyperlink>
            <w:hyperlink r:id="rId105">
              <w:r>
                <w:rPr>
                  <w:color w:val="000000"/>
                  <w:sz w:val="18"/>
                </w:rPr>
                <w:t xml:space="preserve">  </w:t>
              </w:r>
            </w:hyperlink>
            <w:hyperlink r:id="rId106">
              <w:r>
                <w:rPr>
                  <w:color w:val="0563C1"/>
                  <w:sz w:val="18"/>
                  <w:u w:val="single" w:color="0563C1"/>
                </w:rPr>
                <w:t>1.</w:t>
              </w:r>
            </w:hyperlink>
            <w:hyperlink r:id="rId107">
              <w:r>
                <w:rPr>
                  <w:color w:val="0563C1"/>
                  <w:sz w:val="18"/>
                  <w:u w:val="single" w:color="0563C1"/>
                </w:rPr>
                <w:t>1</w:t>
              </w:r>
            </w:hyperlink>
            <w:hyperlink r:id="rId108">
              <w:r>
                <w:rPr>
                  <w:color w:val="0563C1"/>
                  <w:sz w:val="18"/>
                  <w:u w:val="single" w:color="0563C1"/>
                </w:rPr>
                <w:t>4</w:t>
              </w:r>
            </w:hyperlink>
            <w:hyperlink r:id="rId109">
              <w:r>
                <w:rPr>
                  <w:color w:val="000000"/>
                  <w:sz w:val="18"/>
                </w:rPr>
                <w:t xml:space="preserve"> </w:t>
              </w:r>
            </w:hyperlink>
          </w:p>
          <w:p w:rsidR="00107F2C" w:rsidRDefault="00107F2C" w:rsidP="00107F2C">
            <w:pPr>
              <w:ind w:left="5"/>
            </w:pPr>
            <w:hyperlink r:id="rId110">
              <w:r>
                <w:rPr>
                  <w:color w:val="0563C1"/>
                  <w:sz w:val="18"/>
                </w:rPr>
                <w:t>1.</w:t>
              </w:r>
            </w:hyperlink>
            <w:hyperlink r:id="rId111">
              <w:r>
                <w:rPr>
                  <w:color w:val="0563C1"/>
                  <w:sz w:val="18"/>
                </w:rPr>
                <w:t>1</w:t>
              </w:r>
            </w:hyperlink>
            <w:hyperlink r:id="rId112">
              <w:r>
                <w:rPr>
                  <w:color w:val="0563C1"/>
                  <w:sz w:val="18"/>
                </w:rPr>
                <w:t>5</w:t>
              </w:r>
            </w:hyperlink>
            <w:hyperlink r:id="rId113">
              <w:r>
                <w:rPr>
                  <w:color w:val="000000"/>
                  <w:sz w:val="18"/>
                </w:rPr>
                <w:t xml:space="preserve"> </w:t>
              </w:r>
            </w:hyperlink>
            <w:hyperlink r:id="rId114">
              <w:r>
                <w:rPr>
                  <w:color w:val="000000"/>
                  <w:sz w:val="18"/>
                </w:rPr>
                <w:t xml:space="preserve">  </w:t>
              </w:r>
            </w:hyperlink>
            <w:hyperlink r:id="rId115">
              <w:r>
                <w:rPr>
                  <w:color w:val="0563C1"/>
                  <w:sz w:val="18"/>
                  <w:u w:val="single" w:color="0563C1"/>
                </w:rPr>
                <w:t>1.</w:t>
              </w:r>
            </w:hyperlink>
            <w:hyperlink r:id="rId116">
              <w:r>
                <w:rPr>
                  <w:color w:val="0563C1"/>
                  <w:sz w:val="18"/>
                  <w:u w:val="single" w:color="0563C1"/>
                </w:rPr>
                <w:t>1</w:t>
              </w:r>
            </w:hyperlink>
            <w:hyperlink r:id="rId117">
              <w:r>
                <w:rPr>
                  <w:color w:val="0563C1"/>
                  <w:sz w:val="18"/>
                  <w:u w:val="single" w:color="0563C1"/>
                </w:rPr>
                <w:t>6</w:t>
              </w:r>
            </w:hyperlink>
            <w:hyperlink r:id="rId118">
              <w:r>
                <w:rPr>
                  <w:color w:val="000000"/>
                  <w:sz w:val="18"/>
                </w:rPr>
                <w:t xml:space="preserve">    </w:t>
              </w:r>
            </w:hyperlink>
          </w:p>
        </w:tc>
      </w:tr>
      <w:tr w:rsidR="00107F2C" w:rsidTr="00107F2C">
        <w:trPr>
          <w:trHeight w:val="6412"/>
        </w:trPr>
        <w:tc>
          <w:tcPr>
            <w:tcW w:w="365" w:type="pct"/>
            <w:tcBorders>
              <w:top w:val="single" w:sz="4" w:space="0" w:color="000000"/>
              <w:left w:val="single" w:sz="4" w:space="0" w:color="000000"/>
              <w:bottom w:val="single" w:sz="4" w:space="0" w:color="000000"/>
              <w:right w:val="single" w:sz="4" w:space="0" w:color="000000"/>
            </w:tcBorders>
          </w:tcPr>
          <w:p w:rsidR="00107F2C" w:rsidRDefault="00107F2C" w:rsidP="00107F2C">
            <w:pPr>
              <w:ind w:right="8"/>
              <w:jc w:val="center"/>
            </w:pPr>
            <w:r>
              <w:rPr>
                <w:color w:val="000000"/>
                <w:sz w:val="18"/>
              </w:rPr>
              <w:lastRenderedPageBreak/>
              <w:t>04-2021</w:t>
            </w:r>
            <w:r>
              <w:rPr>
                <w:rFonts w:ascii="Arial" w:eastAsia="Arial" w:hAnsi="Arial" w:cs="Arial"/>
                <w:color w:val="000000"/>
                <w:sz w:val="18"/>
              </w:rPr>
              <w:t xml:space="preserve"> </w:t>
            </w:r>
            <w:r>
              <w:rPr>
                <w:color w:val="000000"/>
                <w:sz w:val="18"/>
              </w:rPr>
              <w:t xml:space="preserve"> </w:t>
            </w:r>
          </w:p>
        </w:tc>
        <w:tc>
          <w:tcPr>
            <w:tcW w:w="382" w:type="pct"/>
            <w:tcBorders>
              <w:top w:val="single" w:sz="4" w:space="0" w:color="000000"/>
              <w:left w:val="single" w:sz="4" w:space="0" w:color="000000"/>
              <w:bottom w:val="single" w:sz="4" w:space="0" w:color="000000"/>
              <w:right w:val="single" w:sz="4" w:space="0" w:color="000000"/>
            </w:tcBorders>
          </w:tcPr>
          <w:p w:rsidR="00107F2C" w:rsidRDefault="00107F2C" w:rsidP="00107F2C">
            <w:pPr>
              <w:ind w:right="121"/>
              <w:jc w:val="center"/>
            </w:pPr>
            <w:r>
              <w:rPr>
                <w:color w:val="000000"/>
                <w:sz w:val="18"/>
              </w:rPr>
              <w:t>08-01-2021</w:t>
            </w:r>
            <w:r>
              <w:rPr>
                <w:rFonts w:ascii="Arial" w:eastAsia="Arial" w:hAnsi="Arial" w:cs="Arial"/>
                <w:color w:val="000000"/>
                <w:sz w:val="18"/>
              </w:rPr>
              <w:t xml:space="preserve"> </w:t>
            </w:r>
            <w:r>
              <w:rPr>
                <w:color w:val="000000"/>
                <w:sz w:val="18"/>
              </w:rPr>
              <w:t xml:space="preserve"> </w:t>
            </w:r>
          </w:p>
        </w:tc>
        <w:tc>
          <w:tcPr>
            <w:tcW w:w="275" w:type="pct"/>
            <w:tcBorders>
              <w:top w:val="single" w:sz="4" w:space="0" w:color="000000"/>
              <w:left w:val="single" w:sz="4" w:space="0" w:color="000000"/>
              <w:bottom w:val="single" w:sz="4" w:space="0" w:color="000000"/>
              <w:right w:val="nil"/>
            </w:tcBorders>
          </w:tcPr>
          <w:p w:rsidR="00107F2C" w:rsidRDefault="00107F2C" w:rsidP="00107F2C">
            <w:pPr>
              <w:spacing w:after="1473"/>
              <w:ind w:left="569"/>
            </w:pPr>
            <w:r>
              <w:rPr>
                <w:color w:val="000000"/>
                <w:sz w:val="18"/>
              </w:rPr>
              <w:t>1.</w:t>
            </w:r>
            <w:r>
              <w:rPr>
                <w:rFonts w:ascii="Arial" w:eastAsia="Arial" w:hAnsi="Arial" w:cs="Arial"/>
                <w:color w:val="000000"/>
                <w:sz w:val="18"/>
              </w:rPr>
              <w:t xml:space="preserve"> </w:t>
            </w:r>
          </w:p>
          <w:p w:rsidR="00107F2C" w:rsidRDefault="00107F2C" w:rsidP="00107F2C">
            <w:pPr>
              <w:spacing w:after="983"/>
              <w:ind w:left="569"/>
            </w:pPr>
            <w:r>
              <w:rPr>
                <w:color w:val="000000"/>
                <w:sz w:val="18"/>
              </w:rPr>
              <w:t>2.</w:t>
            </w:r>
            <w:r>
              <w:rPr>
                <w:rFonts w:ascii="Arial" w:eastAsia="Arial" w:hAnsi="Arial" w:cs="Arial"/>
                <w:color w:val="000000"/>
                <w:sz w:val="18"/>
              </w:rPr>
              <w:t xml:space="preserve"> </w:t>
            </w:r>
          </w:p>
          <w:p w:rsidR="00107F2C" w:rsidRDefault="00107F2C" w:rsidP="00107F2C">
            <w:pPr>
              <w:spacing w:after="741"/>
              <w:ind w:left="569"/>
            </w:pPr>
            <w:r>
              <w:rPr>
                <w:color w:val="000000"/>
                <w:sz w:val="18"/>
              </w:rPr>
              <w:t>3.</w:t>
            </w:r>
            <w:r>
              <w:rPr>
                <w:rFonts w:ascii="Arial" w:eastAsia="Arial" w:hAnsi="Arial" w:cs="Arial"/>
                <w:color w:val="000000"/>
                <w:sz w:val="18"/>
              </w:rPr>
              <w:t xml:space="preserve"> </w:t>
            </w:r>
          </w:p>
          <w:p w:rsidR="00107F2C" w:rsidRDefault="00107F2C" w:rsidP="00107F2C">
            <w:pPr>
              <w:spacing w:after="1718"/>
              <w:ind w:left="569"/>
            </w:pPr>
            <w:r>
              <w:rPr>
                <w:color w:val="000000"/>
                <w:sz w:val="18"/>
              </w:rPr>
              <w:t>4.</w:t>
            </w:r>
            <w:r>
              <w:rPr>
                <w:rFonts w:ascii="Arial" w:eastAsia="Arial" w:hAnsi="Arial" w:cs="Arial"/>
                <w:color w:val="000000"/>
                <w:sz w:val="18"/>
              </w:rPr>
              <w:t xml:space="preserve"> </w:t>
            </w:r>
          </w:p>
          <w:p w:rsidR="00107F2C" w:rsidRDefault="00107F2C" w:rsidP="00107F2C">
            <w:pPr>
              <w:ind w:left="569"/>
            </w:pPr>
            <w:r>
              <w:rPr>
                <w:color w:val="000000"/>
                <w:sz w:val="18"/>
              </w:rPr>
              <w:t>1.</w:t>
            </w:r>
            <w:r>
              <w:rPr>
                <w:rFonts w:ascii="Arial" w:eastAsia="Arial" w:hAnsi="Arial" w:cs="Arial"/>
                <w:color w:val="000000"/>
                <w:sz w:val="18"/>
              </w:rPr>
              <w:t xml:space="preserve"> </w:t>
            </w:r>
          </w:p>
        </w:tc>
        <w:tc>
          <w:tcPr>
            <w:tcW w:w="3322" w:type="pct"/>
            <w:tcBorders>
              <w:top w:val="single" w:sz="4" w:space="0" w:color="000000"/>
              <w:left w:val="nil"/>
              <w:bottom w:val="single" w:sz="4" w:space="0" w:color="000000"/>
              <w:right w:val="single" w:sz="4" w:space="0" w:color="000000"/>
            </w:tcBorders>
          </w:tcPr>
          <w:p w:rsidR="00107F2C" w:rsidRDefault="00107F2C" w:rsidP="00107F2C">
            <w:pPr>
              <w:spacing w:after="1"/>
              <w:ind w:left="77" w:right="317"/>
              <w:jc w:val="both"/>
            </w:pPr>
            <w:r>
              <w:rPr>
                <w:color w:val="000000"/>
                <w:sz w:val="18"/>
              </w:rPr>
              <w:t xml:space="preserve">Número de denuncias interpuestas contra la Policía Nacional Civil y la Fuerza Armada por delitos por transgresiones al derecho a la integridad personal; tortura, tratos crueles, inhumanos o degradantes, uso desproporcionado de la fuerza, malos tratos entre los demás que tenga disponible la PDDH. Esta información la requiero por las siguientes variables: año, sexo (victima), edad (victima), departamento, municipio, derechos protegidos, hecho violatorio, institución (PNC o FAES), dependencia (subdelegación, Unidad de Asuntos Internos, etc.), fecha de ocurrencia y fecha de recepción de denuncia. La información la requiero de enero a diciembre de 2019 y 2020 en formato de Excel (XLSX). Adjunto el formato en que requiero los datos. </w:t>
            </w:r>
          </w:p>
          <w:p w:rsidR="00107F2C" w:rsidRDefault="00107F2C" w:rsidP="00107F2C">
            <w:pPr>
              <w:ind w:left="77" w:right="310"/>
              <w:jc w:val="both"/>
            </w:pPr>
            <w:r>
              <w:rPr>
                <w:color w:val="000000"/>
                <w:sz w:val="18"/>
              </w:rPr>
              <w:t xml:space="preserve">Número de denuncias interpuestas contra la Policía Nacional Civil y la Fuerza Armada por todas las transgresiones y vulneraciones a todos los derechos que tiene disponible la PDDH en sus sistemas de registro. Esta información la requiero   por las siguientes variables: año, sexo (victima), edad (victima), departamento, municipio, derechos protegidos, hecho violatorio, institución (PNC o FAES), dependencia (subdelegación, Unidad de Asuntos Internos, etc.), fecha de ocurrencia y fecha de recepción de denuncia. La información la requiero de enero a diciembre de 2019 y 2020 en formato de Excel (XLSX). Número de denuncias y orientaciones por desplazamiento forzado en el periodo de enero a diciembre de 2019 y 2020. Esta información la requiero desglosada por las siguientes variables: año, sexo (victima), edad (victima), departamento, municipio, fecha del hecho, fecha de recepción de la denuncia, derecho protegido, hecho violatorio, institución, dependencia o particular (agente PNC, miembro de Pandilla (especificar), etc.). Adjunto la base de datos que quiero para que me la trasladen. </w:t>
            </w:r>
          </w:p>
          <w:p w:rsidR="00107F2C" w:rsidRDefault="00107F2C" w:rsidP="00107F2C">
            <w:pPr>
              <w:spacing w:after="1"/>
              <w:ind w:left="77" w:right="312"/>
              <w:jc w:val="both"/>
            </w:pPr>
            <w:r>
              <w:rPr>
                <w:color w:val="000000"/>
                <w:sz w:val="18"/>
              </w:rPr>
              <w:t xml:space="preserve">Número de denuncias y orientaciones interpuestos ante la PDDH por vulneraciones y transgresiones del derecho a la integridad personal de enero a diciembre de 2019 y 2020: tortura, tratos crueles, inhumanos o degradantes, penas crueles, inhumanas o degradantes, uso desproporcionado de la fuerza, malos tratos, entre otros más registros que tenga la PDDH. La información la requiero por todas las vulneraciones al derecho a la integridad persona que haya registrado la institución. Además, esta información la requiero desglosada por las siguientes variables: año, sexo de la víctima, edad de la víctima, departamento, municipio, fecha del hecho, fecha de recepción de la denuncia, derecho protegido, hecho violatorio, institución, dependencia o particular (agente PNC, miembro de Pandilla (especificar), etc.).  La base del formato es el mismo formato en que he solicitado las anteriores. </w:t>
            </w:r>
          </w:p>
          <w:p w:rsidR="00107F2C" w:rsidRDefault="00107F2C" w:rsidP="00107F2C">
            <w:pPr>
              <w:ind w:left="77"/>
            </w:pPr>
            <w:r>
              <w:rPr>
                <w:color w:val="000000"/>
                <w:sz w:val="18"/>
              </w:rPr>
              <w:t xml:space="preserve">Número de denuncias y orientaciones interpuestos antes la PDDH por vulneraciones y transgresiones del derecho a la vida libre de violencia física, </w:t>
            </w:r>
            <w:proofErr w:type="spellStart"/>
            <w:r>
              <w:rPr>
                <w:color w:val="000000"/>
                <w:sz w:val="18"/>
              </w:rPr>
              <w:t>sicologica</w:t>
            </w:r>
            <w:proofErr w:type="spellEnd"/>
            <w:r>
              <w:rPr>
                <w:color w:val="000000"/>
                <w:sz w:val="18"/>
              </w:rPr>
              <w:t xml:space="preserve"> y sexual de enero a diciembre de 2019 y 2020. Esta información la necesito por todos los </w:t>
            </w:r>
          </w:p>
        </w:tc>
        <w:tc>
          <w:tcPr>
            <w:tcW w:w="357"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r>
              <w:rPr>
                <w:rFonts w:ascii="Calibri" w:eastAsia="Calibri" w:hAnsi="Calibri" w:cs="Calibri"/>
                <w:b/>
                <w:noProof/>
                <w:color w:val="000000"/>
              </w:rPr>
              <mc:AlternateContent>
                <mc:Choice Requires="wpg">
                  <w:drawing>
                    <wp:anchor distT="0" distB="0" distL="114300" distR="114300" simplePos="0" relativeHeight="251663360" behindDoc="1" locked="0" layoutInCell="1" allowOverlap="1" wp14:anchorId="5E89AD54" wp14:editId="62CB5365">
                      <wp:simplePos x="0" y="0"/>
                      <wp:positionH relativeFrom="column">
                        <wp:posOffset>3049</wp:posOffset>
                      </wp:positionH>
                      <wp:positionV relativeFrom="paragraph">
                        <wp:posOffset>86754</wp:posOffset>
                      </wp:positionV>
                      <wp:extent cx="614172" cy="3048"/>
                      <wp:effectExtent l="0" t="0" r="0" b="0"/>
                      <wp:wrapNone/>
                      <wp:docPr id="61385" name="Group 61385"/>
                      <wp:cNvGraphicFramePr/>
                      <a:graphic xmlns:a="http://schemas.openxmlformats.org/drawingml/2006/main">
                        <a:graphicData uri="http://schemas.microsoft.com/office/word/2010/wordprocessingGroup">
                          <wpg:wgp>
                            <wpg:cNvGrpSpPr/>
                            <wpg:grpSpPr>
                              <a:xfrm>
                                <a:off x="0" y="0"/>
                                <a:ext cx="614172" cy="3048"/>
                                <a:chOff x="0" y="0"/>
                                <a:chExt cx="614172" cy="3048"/>
                              </a:xfrm>
                            </wpg:grpSpPr>
                            <wps:wsp>
                              <wps:cNvPr id="76966" name="Shape 76966"/>
                              <wps:cNvSpPr/>
                              <wps:spPr>
                                <a:xfrm>
                                  <a:off x="0" y="0"/>
                                  <a:ext cx="614172" cy="9144"/>
                                </a:xfrm>
                                <a:custGeom>
                                  <a:avLst/>
                                  <a:gdLst/>
                                  <a:ahLst/>
                                  <a:cxnLst/>
                                  <a:rect l="0" t="0" r="0" b="0"/>
                                  <a:pathLst>
                                    <a:path w="614172" h="9144">
                                      <a:moveTo>
                                        <a:pt x="0" y="0"/>
                                      </a:moveTo>
                                      <a:lnTo>
                                        <a:pt x="614172" y="0"/>
                                      </a:lnTo>
                                      <a:lnTo>
                                        <a:pt x="614172"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w:pict>
                    <v:group w14:anchorId="6C7E7F14" id="Group 61385" o:spid="_x0000_s1026" style="position:absolute;margin-left:.25pt;margin-top:6.85pt;width:48.35pt;height:.25pt;z-index:-251653120" coordsize="61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Fl3hQIAAFMGAAAOAAAAZHJzL2Uyb0RvYy54bWykVdtu2zAMfR+wfxD0vthOUjc14vSh3fIy&#10;bMXafYAiyxdAlgRJiZO/H0VfkqVAMWR5sGnq8JA8kpj147GV5CCsa7TKaTKLKRGK66JRVU5/v337&#10;sqLEeaYKJrUSOT0JRx83nz+tO5OJua61LIQlQKJc1pmc1t6bLIocr0XL3EwboWCx1LZlHj5tFRWW&#10;dcDeymgex2nUaVsYq7lwDrzP/SLdIH9ZCu5/lqUTnsicQm0enxafu/CMNmuWVZaZuuFDGeyGKlrW&#10;KEg6UT0zz8jeNu+o2oZb7XTpZ1y3kS7LhgvsAbpJ4qtutlbvDfZSZV1lJplA2iudbqblPw4vljRF&#10;TtNksbqjRLEWtgkzk94FEnWmygC5tebVvNjBUfVfoetjadvwhn7IEcU9TeKKoyccnGmyTO7nlHBY&#10;WsTLVS89r2F/3sXw+usHUdGYMAp1TWV0Bo6QO6vk/k+l15oZgeK70Pug0n36kKajSgghvQtFQeQk&#10;kcscqHWLPg/Jchn0mTplGd87vxUaZWaH787DMhy3YrRYPVr8qEbTwvn/8OQb5kNcoAom6c77VOcU&#10;ywhrrT6IN40of7VZUOJ5VapL1Ljj41kA6AgY3wbpLoAXnY+Y8d1j4RID3z/C8H5PacEITaKsU+Pg&#10;vJRWqqABJOEMplEpmcdr3TYexpRsWphx8/s4PhMDWzh4/U6j5U9SBKmk+iVKuFp4IYLD2Wr3JC05&#10;sDCM8IfkTJqaDd5h1wcoloo8Ib5spJwoEwz9m/IuXTwlA8MADnEC5+AUGfeRfKimH4YwUqDpcSSC&#10;KFMQZtbKT/EKBjkmueg2mDtdnHA4oCBwE1EanFzYxzBlw2i8/EbU+b9g8wcAAP//AwBQSwMEFAAG&#10;AAgAAAAhALgBOYLbAAAABQEAAA8AAABkcnMvZG93bnJldi54bWxMjk9Pg0AQxe8mfofNmHizC9Ra&#10;RZamadRTY2JrYrxNYQqk7Cxht0C/veNJj+9P3vtlq8m2aqDeN44NxLMIFHHhyoYrA5/717tHUD4g&#10;l9g6JgMX8rDKr68yTEs38gcNu1ApGWGfooE6hC7V2hc1WfQz1xFLdnS9xSCyr3TZ4yjjttVJFD1o&#10;iw3LQ40dbWoqTruzNfA24riexy/D9nTcXL73i/evbUzG3N5M62dQgabwV4ZffEGHXJgO7sylV62B&#10;hfTEnS9BSfq0TEAdRN8noPNM/6fPfwAAAP//AwBQSwECLQAUAAYACAAAACEAtoM4kv4AAADhAQAA&#10;EwAAAAAAAAAAAAAAAAAAAAAAW0NvbnRlbnRfVHlwZXNdLnhtbFBLAQItABQABgAIAAAAIQA4/SH/&#10;1gAAAJQBAAALAAAAAAAAAAAAAAAAAC8BAABfcmVscy8ucmVsc1BLAQItABQABgAIAAAAIQAIWFl3&#10;hQIAAFMGAAAOAAAAAAAAAAAAAAAAAC4CAABkcnMvZTJvRG9jLnhtbFBLAQItABQABgAIAAAAIQC4&#10;ATmC2wAAAAUBAAAPAAAAAAAAAAAAAAAAAN8EAABkcnMvZG93bnJldi54bWxQSwUGAAAAAAQABADz&#10;AAAA5wUAAAAA&#10;">
                      <v:shape id="Shape 76966" o:spid="_x0000_s1027" style="position:absolute;width:6141;height:91;visibility:visible;mso-wrap-style:square;v-text-anchor:top" coordsize="6141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2AkxQAAAN4AAAAPAAAAZHJzL2Rvd25yZXYueG1sRI/RagIx&#10;FETfC/5DuIJvNatCWlejWEGQSh/UfsBlc91d3Nxsk6hrv94IhT4OM3OGmS8724gr+VA71jAaZiCI&#10;C2dqLjV8Hzev7yBCRDbYOCYNdwqwXPRe5pgbd+M9XQ+xFAnCIUcNVYxtLmUoKrIYhq4lTt7JeYsx&#10;SV9K4/GW4LaR4yxT0mLNaaHCltYVFefDxWrAog2TevMhv/xlt/K735/zUX1qPeh3qxmISF38D/+1&#10;t0bDm5oqBc876QrIxQMAAP//AwBQSwECLQAUAAYACAAAACEA2+H2y+4AAACFAQAAEwAAAAAAAAAA&#10;AAAAAAAAAAAAW0NvbnRlbnRfVHlwZXNdLnhtbFBLAQItABQABgAIAAAAIQBa9CxbvwAAABUBAAAL&#10;AAAAAAAAAAAAAAAAAB8BAABfcmVscy8ucmVsc1BLAQItABQABgAIAAAAIQCEj2AkxQAAAN4AAAAP&#10;AAAAAAAAAAAAAAAAAAcCAABkcnMvZG93bnJldi54bWxQSwUGAAAAAAMAAwC3AAAA+QIAAAAA&#10;" path="m,l614172,r,9144l,9144,,e" fillcolor="#0563c1" stroked="f" strokeweight="0">
                        <v:stroke miterlimit="83231f" joinstyle="miter"/>
                        <v:path arrowok="t" textboxrect="0,0,614172,9144"/>
                      </v:shape>
                    </v:group>
                  </w:pict>
                </mc:Fallback>
              </mc:AlternateContent>
            </w:r>
            <w:hyperlink r:id="rId119">
              <w:r>
                <w:rPr>
                  <w:color w:val="0563C1"/>
                  <w:sz w:val="18"/>
                </w:rPr>
                <w:t>DESCAR</w:t>
              </w:r>
            </w:hyperlink>
            <w:hyperlink r:id="rId120">
              <w:r>
                <w:rPr>
                  <w:color w:val="0563C1"/>
                  <w:sz w:val="18"/>
                </w:rPr>
                <w:t>G</w:t>
              </w:r>
            </w:hyperlink>
            <w:hyperlink r:id="rId121">
              <w:r>
                <w:rPr>
                  <w:color w:val="0563C1"/>
                  <w:sz w:val="18"/>
                </w:rPr>
                <w:t>A</w:t>
              </w:r>
            </w:hyperlink>
            <w:hyperlink r:id="rId122">
              <w:r>
                <w:rPr>
                  <w:color w:val="0563C1"/>
                  <w:sz w:val="18"/>
                </w:rPr>
                <w:t>R</w:t>
              </w:r>
            </w:hyperlink>
            <w:hyperlink r:id="rId123">
              <w:r>
                <w:rPr>
                  <w:color w:val="000000"/>
                  <w:sz w:val="18"/>
                </w:rPr>
                <w:t xml:space="preserve">    </w:t>
              </w:r>
            </w:hyperlink>
          </w:p>
        </w:tc>
        <w:tc>
          <w:tcPr>
            <w:tcW w:w="298"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r>
              <w:rPr>
                <w:rFonts w:ascii="Calibri" w:eastAsia="Calibri" w:hAnsi="Calibri" w:cs="Calibri"/>
                <w:b/>
                <w:noProof/>
                <w:color w:val="000000"/>
              </w:rPr>
              <mc:AlternateContent>
                <mc:Choice Requires="wpg">
                  <w:drawing>
                    <wp:anchor distT="0" distB="0" distL="114300" distR="114300" simplePos="0" relativeHeight="251664384" behindDoc="1" locked="0" layoutInCell="1" allowOverlap="1" wp14:anchorId="2D4B2867" wp14:editId="3759C1AC">
                      <wp:simplePos x="0" y="0"/>
                      <wp:positionH relativeFrom="column">
                        <wp:posOffset>3049</wp:posOffset>
                      </wp:positionH>
                      <wp:positionV relativeFrom="paragraph">
                        <wp:posOffset>86754</wp:posOffset>
                      </wp:positionV>
                      <wp:extent cx="129540" cy="3048"/>
                      <wp:effectExtent l="0" t="0" r="0" b="0"/>
                      <wp:wrapNone/>
                      <wp:docPr id="61395" name="Group 61395"/>
                      <wp:cNvGraphicFramePr/>
                      <a:graphic xmlns:a="http://schemas.openxmlformats.org/drawingml/2006/main">
                        <a:graphicData uri="http://schemas.microsoft.com/office/word/2010/wordprocessingGroup">
                          <wpg:wgp>
                            <wpg:cNvGrpSpPr/>
                            <wpg:grpSpPr>
                              <a:xfrm>
                                <a:off x="0" y="0"/>
                                <a:ext cx="129540" cy="3048"/>
                                <a:chOff x="0" y="0"/>
                                <a:chExt cx="129540" cy="3048"/>
                              </a:xfrm>
                            </wpg:grpSpPr>
                            <wps:wsp>
                              <wps:cNvPr id="76968" name="Shape 76968"/>
                              <wps:cNvSpPr/>
                              <wps:spPr>
                                <a:xfrm>
                                  <a:off x="0" y="0"/>
                                  <a:ext cx="129540" cy="9144"/>
                                </a:xfrm>
                                <a:custGeom>
                                  <a:avLst/>
                                  <a:gdLst/>
                                  <a:ahLst/>
                                  <a:cxnLst/>
                                  <a:rect l="0" t="0" r="0" b="0"/>
                                  <a:pathLst>
                                    <a:path w="129540" h="9144">
                                      <a:moveTo>
                                        <a:pt x="0" y="0"/>
                                      </a:moveTo>
                                      <a:lnTo>
                                        <a:pt x="129540" y="0"/>
                                      </a:lnTo>
                                      <a:lnTo>
                                        <a:pt x="129540"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w:pict>
                    <v:group w14:anchorId="05B4B505" id="Group 61395" o:spid="_x0000_s1026" style="position:absolute;margin-left:.25pt;margin-top:6.85pt;width:10.2pt;height:.25pt;z-index:-251652096" coordsize="129540,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uOuhQIAAFMGAAAOAAAAZHJzL2Uyb0RvYy54bWykVdtu2zAMfR+wfxD8vtrOrY0Rpw/tlpdh&#10;K9buAxRZvgCyJEhKnPz9KNpWvBQohiwPtkyRRzyHFLN5PLWCHLmxjZJ5lN4lEeGSqaKRVR79fvv2&#10;5SEi1lFZUKEkz6Mzt9Hj9vOnTaczPlO1EgU3BECkzTqdR7VzOotjy2reUnunNJewWSrTUgefpooL&#10;QztAb0U8S5JV3ClTaKMYtxasz/1mtEX8suTM/SxLyx0ReQS5OXwafO79M95uaFYZquuGDWnQG7Jo&#10;aSPh0AD1TB0lB9O8g2obZpRVpbtjqo1VWTaMIwdgkyZXbHZGHTRyqbKu0kEmkPZKp5th2Y/jiyFN&#10;kUerdL5eRkTSFsqEJ5PeBBJ1usrAc2f0q34xg6HqvzzrU2la/wY+5ITinoO4/OQIA2M6Wy8XUAIG&#10;W/Nk8dBLz2qoz7sYVn/9ICoeD4x9XiGNTkML2YtK9v9Ueq2p5ii+9dwHle5X6xW0dK8SupDehKKg&#10;Z5DIZhbUukWfdbpYeH0CU5qxg3U7rlBmevxuHWxDuxXjitbjip3kuDTQ/x92vqbOx3kovyTdpU51&#10;HmEafq9VR/6m0MtdFQtSvOwKOfUaKz72AriODuNbI9zEccJ89BnfvS90EOD9oxve73AsLDxJlDUQ&#10;B+NUWiG9Br5NKUyjUlCH17ptHIwp0bRen/skuQADmm+8vtK4cmfBvVRC/uIlXC28EN5gTbV/EoYc&#10;qR9G+ENwKnRNB+tQ9cEVU0UcH182QgTIFEP/hlyu5k/pgDA4+ziOczBEJn0kG7LphyGMFCA9jkQQ&#10;JQThyUq6EC9hkOMhE7Z+uVfFGYcDCgI3EaXByYU8hinrR+P0G70u/wXbPwAAAP//AwBQSwMEFAAG&#10;AAgAAAAhAGyn8vzbAAAABQEAAA8AAABkcnMvZG93bnJldi54bWxMjktLw0AUhfeC/2G4gjs7SWp9&#10;xExKKeqqFGwFcXeb3CahmTshM03Sf+91pcvz4JwvW062VQP1vnFsIJ5FoIgLVzZcGfjcv909gfIB&#10;ucTWMRm4kIdlfn2VYVq6kT9o2IVKyQj7FA3UIXSp1r6oyaKfuY5YsqPrLQaRfaXLHkcZt61OouhB&#10;W2xYHmrsaF1TcdqdrYH3EcfVPH4dNqfj+vK9X2y/NjEZc3szrV5ABZrCXxl+8QUdcmE6uDOXXrUG&#10;FtITd/4IStIkegZ1EH2fgM4z/Z8+/wEAAP//AwBQSwECLQAUAAYACAAAACEAtoM4kv4AAADhAQAA&#10;EwAAAAAAAAAAAAAAAAAAAAAAW0NvbnRlbnRfVHlwZXNdLnhtbFBLAQItABQABgAIAAAAIQA4/SH/&#10;1gAAAJQBAAALAAAAAAAAAAAAAAAAAC8BAABfcmVscy8ucmVsc1BLAQItABQABgAIAAAAIQDvkuOu&#10;hQIAAFMGAAAOAAAAAAAAAAAAAAAAAC4CAABkcnMvZTJvRG9jLnhtbFBLAQItABQABgAIAAAAIQBs&#10;p/L82wAAAAUBAAAPAAAAAAAAAAAAAAAAAN8EAABkcnMvZG93bnJldi54bWxQSwUGAAAAAAQABADz&#10;AAAA5wUAAAAA&#10;">
                      <v:shape id="Shape 76968" o:spid="_x0000_s1027" style="position:absolute;width:129540;height:9144;visibility:visible;mso-wrap-style:square;v-text-anchor:top" coordsize="1295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B8TxQAAAN4AAAAPAAAAZHJzL2Rvd25yZXYueG1sRE9Na8JA&#10;EL0X+h+WKfRWNw00SVPXUISAYFFqRa9DdkxCs7Mhu5rYX+8ehB4f73teTKYTFxpca1nB6ywCQVxZ&#10;3XKtYP9TvmQgnEfW2FkmBVdyUCweH+aYazvyN112vhYhhF2OChrv+1xKVzVk0M1sTxy4kx0M+gCH&#10;WuoBxxBuOhlHUSINthwaGuxp2VD1uzsbBXza/I1v+5i2/Ve6zg5HE63KWKnnp+nzA4Snyf+L7+6V&#10;VpAm70nYG+6EKyAXNwAAAP//AwBQSwECLQAUAAYACAAAACEA2+H2y+4AAACFAQAAEwAAAAAAAAAA&#10;AAAAAAAAAAAAW0NvbnRlbnRfVHlwZXNdLnhtbFBLAQItABQABgAIAAAAIQBa9CxbvwAAABUBAAAL&#10;AAAAAAAAAAAAAAAAAB8BAABfcmVscy8ucmVsc1BLAQItABQABgAIAAAAIQAeVB8TxQAAAN4AAAAP&#10;AAAAAAAAAAAAAAAAAAcCAABkcnMvZG93bnJldi54bWxQSwUGAAAAAAMAAwC3AAAA+QIAAAAA&#10;" path="m,l129540,r,9144l,9144,,e" fillcolor="#0563c1" stroked="f" strokeweight="0">
                        <v:stroke miterlimit="83231f" joinstyle="miter"/>
                        <v:path arrowok="t" textboxrect="0,0,129540,9144"/>
                      </v:shape>
                    </v:group>
                  </w:pict>
                </mc:Fallback>
              </mc:AlternateContent>
            </w:r>
            <w:hyperlink r:id="rId124">
              <w:r>
                <w:rPr>
                  <w:color w:val="0563C1"/>
                  <w:sz w:val="18"/>
                </w:rPr>
                <w:t>1.</w:t>
              </w:r>
            </w:hyperlink>
            <w:hyperlink r:id="rId125">
              <w:r>
                <w:rPr>
                  <w:color w:val="0563C1"/>
                  <w:sz w:val="18"/>
                </w:rPr>
                <w:t>1</w:t>
              </w:r>
            </w:hyperlink>
            <w:hyperlink r:id="rId126">
              <w:r>
                <w:rPr>
                  <w:color w:val="000000"/>
                  <w:sz w:val="18"/>
                </w:rPr>
                <w:t xml:space="preserve"> </w:t>
              </w:r>
            </w:hyperlink>
            <w:hyperlink r:id="rId127">
              <w:r>
                <w:rPr>
                  <w:color w:val="0563C1"/>
                  <w:sz w:val="18"/>
                  <w:u w:val="single" w:color="0563C1"/>
                </w:rPr>
                <w:t>1.</w:t>
              </w:r>
            </w:hyperlink>
            <w:hyperlink r:id="rId128">
              <w:r>
                <w:rPr>
                  <w:color w:val="0563C1"/>
                  <w:sz w:val="18"/>
                  <w:u w:val="single" w:color="0563C1"/>
                </w:rPr>
                <w:t>2</w:t>
              </w:r>
            </w:hyperlink>
            <w:hyperlink r:id="rId129">
              <w:r>
                <w:rPr>
                  <w:color w:val="000000"/>
                  <w:sz w:val="18"/>
                </w:rPr>
                <w:t xml:space="preserve"> </w:t>
              </w:r>
            </w:hyperlink>
            <w:hyperlink r:id="rId130">
              <w:r>
                <w:rPr>
                  <w:color w:val="0563C1"/>
                  <w:sz w:val="18"/>
                  <w:u w:val="single" w:color="0563C1"/>
                </w:rPr>
                <w:t>1.</w:t>
              </w:r>
            </w:hyperlink>
            <w:hyperlink r:id="rId131">
              <w:r>
                <w:rPr>
                  <w:color w:val="0563C1"/>
                  <w:sz w:val="18"/>
                  <w:u w:val="single" w:color="0563C1"/>
                </w:rPr>
                <w:t>3</w:t>
              </w:r>
            </w:hyperlink>
            <w:hyperlink r:id="rId132">
              <w:r>
                <w:rPr>
                  <w:color w:val="000000"/>
                  <w:sz w:val="18"/>
                </w:rPr>
                <w:t xml:space="preserve"> </w:t>
              </w:r>
            </w:hyperlink>
            <w:hyperlink r:id="rId133">
              <w:r>
                <w:rPr>
                  <w:color w:val="0563C1"/>
                  <w:sz w:val="18"/>
                  <w:u w:val="single" w:color="0563C1"/>
                </w:rPr>
                <w:t>1.</w:t>
              </w:r>
            </w:hyperlink>
            <w:hyperlink r:id="rId134">
              <w:r>
                <w:rPr>
                  <w:color w:val="0563C1"/>
                  <w:sz w:val="18"/>
                  <w:u w:val="single" w:color="0563C1"/>
                </w:rPr>
                <w:t>4</w:t>
              </w:r>
            </w:hyperlink>
            <w:hyperlink r:id="rId135">
              <w:r>
                <w:rPr>
                  <w:color w:val="000000"/>
                  <w:sz w:val="18"/>
                </w:rPr>
                <w:t xml:space="preserve"> </w:t>
              </w:r>
            </w:hyperlink>
            <w:hyperlink r:id="rId136">
              <w:r>
                <w:rPr>
                  <w:color w:val="0563C1"/>
                  <w:sz w:val="18"/>
                  <w:u w:val="single" w:color="0563C1"/>
                </w:rPr>
                <w:t>1.5</w:t>
              </w:r>
            </w:hyperlink>
            <w:hyperlink r:id="rId137">
              <w:r>
                <w:rPr>
                  <w:color w:val="0563C1"/>
                  <w:sz w:val="18"/>
                  <w:u w:val="single" w:color="0563C1"/>
                </w:rPr>
                <w:t xml:space="preserve"> </w:t>
              </w:r>
            </w:hyperlink>
            <w:hyperlink r:id="rId138">
              <w:r>
                <w:rPr>
                  <w:color w:val="0563C1"/>
                  <w:sz w:val="18"/>
                </w:rPr>
                <w:t xml:space="preserve"> </w:t>
              </w:r>
            </w:hyperlink>
            <w:hyperlink r:id="rId139">
              <w:r>
                <w:rPr>
                  <w:color w:val="0563C1"/>
                  <w:sz w:val="18"/>
                  <w:u w:val="single" w:color="0563C1"/>
                </w:rPr>
                <w:t>1.</w:t>
              </w:r>
            </w:hyperlink>
            <w:hyperlink r:id="rId140">
              <w:r>
                <w:rPr>
                  <w:color w:val="0563C1"/>
                  <w:sz w:val="18"/>
                  <w:u w:val="single" w:color="0563C1"/>
                </w:rPr>
                <w:t>6</w:t>
              </w:r>
            </w:hyperlink>
            <w:hyperlink r:id="rId141">
              <w:r>
                <w:rPr>
                  <w:color w:val="000000"/>
                  <w:sz w:val="18"/>
                </w:rPr>
                <w:t xml:space="preserve"> </w:t>
              </w:r>
            </w:hyperlink>
            <w:hyperlink r:id="rId142">
              <w:r>
                <w:rPr>
                  <w:color w:val="0563C1"/>
                  <w:sz w:val="18"/>
                  <w:u w:val="single" w:color="0563C1"/>
                </w:rPr>
                <w:t>1.</w:t>
              </w:r>
            </w:hyperlink>
            <w:hyperlink r:id="rId143">
              <w:r>
                <w:rPr>
                  <w:color w:val="0563C1"/>
                  <w:sz w:val="18"/>
                  <w:u w:val="single" w:color="0563C1"/>
                </w:rPr>
                <w:t>7</w:t>
              </w:r>
            </w:hyperlink>
            <w:hyperlink r:id="rId144">
              <w:r>
                <w:rPr>
                  <w:color w:val="000000"/>
                  <w:sz w:val="18"/>
                </w:rPr>
                <w:t xml:space="preserve">    </w:t>
              </w:r>
            </w:hyperlink>
          </w:p>
        </w:tc>
      </w:tr>
    </w:tbl>
    <w:p w:rsidR="00107F2C" w:rsidRDefault="00107F2C" w:rsidP="00107F2C">
      <w:pPr>
        <w:ind w:right="33"/>
      </w:pPr>
    </w:p>
    <w:tbl>
      <w:tblPr>
        <w:tblStyle w:val="TableGrid"/>
        <w:tblW w:w="5000" w:type="pct"/>
        <w:tblInd w:w="0" w:type="dxa"/>
        <w:tblCellMar>
          <w:top w:w="63" w:type="dxa"/>
          <w:left w:w="5" w:type="dxa"/>
          <w:bottom w:w="0" w:type="dxa"/>
          <w:right w:w="34" w:type="dxa"/>
        </w:tblCellMar>
        <w:tblLook w:val="04A0" w:firstRow="1" w:lastRow="0" w:firstColumn="1" w:lastColumn="0" w:noHBand="0" w:noVBand="1"/>
      </w:tblPr>
      <w:tblGrid>
        <w:gridCol w:w="1833"/>
        <w:gridCol w:w="1102"/>
        <w:gridCol w:w="6587"/>
        <w:gridCol w:w="2115"/>
        <w:gridCol w:w="1356"/>
      </w:tblGrid>
      <w:tr w:rsidR="00107F2C" w:rsidTr="00107F2C">
        <w:trPr>
          <w:trHeight w:val="3121"/>
        </w:trPr>
        <w:tc>
          <w:tcPr>
            <w:tcW w:w="705" w:type="pct"/>
            <w:tcBorders>
              <w:top w:val="single" w:sz="4" w:space="0" w:color="000000"/>
              <w:left w:val="single" w:sz="6" w:space="0" w:color="000000"/>
              <w:bottom w:val="single" w:sz="4" w:space="0" w:color="000000"/>
              <w:right w:val="single" w:sz="4" w:space="0" w:color="000000"/>
            </w:tcBorders>
          </w:tcPr>
          <w:p w:rsidR="00107F2C" w:rsidRDefault="00107F2C" w:rsidP="00107F2C">
            <w:pPr>
              <w:spacing w:after="160"/>
            </w:pPr>
          </w:p>
        </w:tc>
        <w:tc>
          <w:tcPr>
            <w:tcW w:w="424"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160"/>
            </w:pPr>
          </w:p>
        </w:tc>
        <w:tc>
          <w:tcPr>
            <w:tcW w:w="2534"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1"/>
              <w:ind w:left="924" w:right="284"/>
              <w:jc w:val="both"/>
            </w:pPr>
            <w:r>
              <w:rPr>
                <w:color w:val="000000"/>
                <w:sz w:val="18"/>
              </w:rPr>
              <w:t xml:space="preserve">hechos violatorios que tenga disponible la institución sobre este derecho. Además, los datos quiero que estén desglosados de la siguiente forma según las variables: año, sexo de la víctima, edad de la víctima, departamento, municipio, fecha del hecho, fecha de recepción de denuncia, derecho protegido (derecho a la vida libre de violencia, física </w:t>
            </w:r>
            <w:proofErr w:type="spellStart"/>
            <w:r>
              <w:rPr>
                <w:color w:val="000000"/>
                <w:sz w:val="18"/>
              </w:rPr>
              <w:t>sicologica</w:t>
            </w:r>
            <w:proofErr w:type="spellEnd"/>
            <w:r>
              <w:rPr>
                <w:color w:val="000000"/>
                <w:sz w:val="18"/>
              </w:rPr>
              <w:t xml:space="preserve"> y sexual), hecho violatorio, institución que lo cometió, dependencia o particular (agente PNC, Pandillas, familiares, pareja, etc.  La   base de datos la requiero en formato XLSX de Excel. </w:t>
            </w:r>
          </w:p>
          <w:p w:rsidR="00107F2C" w:rsidRDefault="00107F2C" w:rsidP="00107F2C">
            <w:pPr>
              <w:ind w:left="350"/>
            </w:pPr>
            <w:r>
              <w:rPr>
                <w:color w:val="000000"/>
                <w:sz w:val="18"/>
              </w:rPr>
              <w:t xml:space="preserve"> </w:t>
            </w:r>
          </w:p>
        </w:tc>
        <w:tc>
          <w:tcPr>
            <w:tcW w:w="814"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160"/>
            </w:pPr>
          </w:p>
        </w:tc>
        <w:tc>
          <w:tcPr>
            <w:tcW w:w="522"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160"/>
            </w:pPr>
          </w:p>
        </w:tc>
      </w:tr>
      <w:tr w:rsidR="00107F2C" w:rsidTr="00107F2C">
        <w:trPr>
          <w:trHeight w:val="1658"/>
        </w:trPr>
        <w:tc>
          <w:tcPr>
            <w:tcW w:w="705" w:type="pct"/>
            <w:tcBorders>
              <w:top w:val="single" w:sz="4" w:space="0" w:color="000000"/>
              <w:left w:val="single" w:sz="6" w:space="0" w:color="000000"/>
              <w:bottom w:val="single" w:sz="4" w:space="0" w:color="000000"/>
              <w:right w:val="single" w:sz="4" w:space="0" w:color="000000"/>
            </w:tcBorders>
          </w:tcPr>
          <w:p w:rsidR="00107F2C" w:rsidRDefault="00107F2C" w:rsidP="00107F2C">
            <w:pPr>
              <w:ind w:left="8"/>
              <w:jc w:val="center"/>
            </w:pPr>
            <w:r>
              <w:rPr>
                <w:color w:val="000000"/>
                <w:sz w:val="18"/>
              </w:rPr>
              <w:t>05-2021</w:t>
            </w:r>
            <w:r>
              <w:rPr>
                <w:rFonts w:ascii="Arial" w:eastAsia="Arial" w:hAnsi="Arial" w:cs="Arial"/>
                <w:color w:val="000000"/>
                <w:sz w:val="18"/>
              </w:rPr>
              <w:t xml:space="preserve"> </w:t>
            </w:r>
            <w:r>
              <w:rPr>
                <w:color w:val="000000"/>
                <w:sz w:val="18"/>
              </w:rPr>
              <w:t xml:space="preserve"> </w:t>
            </w:r>
          </w:p>
        </w:tc>
        <w:tc>
          <w:tcPr>
            <w:tcW w:w="424" w:type="pct"/>
            <w:tcBorders>
              <w:top w:val="single" w:sz="4" w:space="0" w:color="000000"/>
              <w:left w:val="single" w:sz="4" w:space="0" w:color="000000"/>
              <w:bottom w:val="single" w:sz="4" w:space="0" w:color="000000"/>
              <w:right w:val="single" w:sz="4" w:space="0" w:color="000000"/>
            </w:tcBorders>
          </w:tcPr>
          <w:p w:rsidR="00107F2C" w:rsidRDefault="00107F2C" w:rsidP="00107F2C">
            <w:pPr>
              <w:ind w:right="100"/>
              <w:jc w:val="center"/>
            </w:pPr>
            <w:r>
              <w:rPr>
                <w:color w:val="000000"/>
                <w:sz w:val="18"/>
              </w:rPr>
              <w:t>08-01-2021</w:t>
            </w:r>
            <w:r>
              <w:rPr>
                <w:rFonts w:ascii="Arial" w:eastAsia="Arial" w:hAnsi="Arial" w:cs="Arial"/>
                <w:color w:val="000000"/>
                <w:sz w:val="18"/>
              </w:rPr>
              <w:t xml:space="preserve"> </w:t>
            </w:r>
            <w:r>
              <w:rPr>
                <w:color w:val="000000"/>
                <w:sz w:val="18"/>
              </w:rPr>
              <w:t xml:space="preserve"> </w:t>
            </w:r>
          </w:p>
        </w:tc>
        <w:tc>
          <w:tcPr>
            <w:tcW w:w="2534" w:type="pct"/>
            <w:tcBorders>
              <w:top w:val="single" w:sz="4" w:space="0" w:color="000000"/>
              <w:left w:val="single" w:sz="4" w:space="0" w:color="000000"/>
              <w:bottom w:val="single" w:sz="4" w:space="0" w:color="000000"/>
              <w:right w:val="single" w:sz="4" w:space="0" w:color="000000"/>
            </w:tcBorders>
          </w:tcPr>
          <w:p w:rsidR="00107F2C" w:rsidRDefault="00107F2C" w:rsidP="00EA754D">
            <w:pPr>
              <w:numPr>
                <w:ilvl w:val="0"/>
                <w:numId w:val="21"/>
              </w:numPr>
              <w:spacing w:after="14" w:line="259" w:lineRule="auto"/>
              <w:ind w:hanging="360"/>
            </w:pPr>
            <w:r>
              <w:rPr>
                <w:color w:val="000000"/>
                <w:sz w:val="18"/>
              </w:rPr>
              <w:t xml:space="preserve">Solicito el nombre del Jurídico que atendió el día 3 de diciembre de 2020 según nombre **** el cual aparece escrito con doble L. </w:t>
            </w:r>
          </w:p>
          <w:p w:rsidR="00107F2C" w:rsidRDefault="00107F2C" w:rsidP="00EA754D">
            <w:pPr>
              <w:numPr>
                <w:ilvl w:val="0"/>
                <w:numId w:val="21"/>
              </w:numPr>
              <w:spacing w:line="259" w:lineRule="auto"/>
              <w:ind w:hanging="360"/>
            </w:pPr>
            <w:r>
              <w:rPr>
                <w:color w:val="000000"/>
                <w:sz w:val="18"/>
              </w:rPr>
              <w:t xml:space="preserve">También solicito la resolución final del caso con número ***** </w:t>
            </w:r>
          </w:p>
          <w:p w:rsidR="00107F2C" w:rsidRDefault="00107F2C" w:rsidP="00107F2C">
            <w:pPr>
              <w:ind w:left="350"/>
            </w:pPr>
            <w:r>
              <w:rPr>
                <w:color w:val="000000"/>
                <w:sz w:val="18"/>
              </w:rPr>
              <w:t xml:space="preserve"> </w:t>
            </w:r>
          </w:p>
        </w:tc>
        <w:tc>
          <w:tcPr>
            <w:tcW w:w="814"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1"/>
            </w:pPr>
            <w:r>
              <w:rPr>
                <w:rFonts w:ascii="Calibri" w:eastAsia="Calibri" w:hAnsi="Calibri" w:cs="Calibri"/>
                <w:b/>
                <w:noProof/>
                <w:color w:val="000000"/>
              </w:rPr>
              <mc:AlternateContent>
                <mc:Choice Requires="wpg">
                  <w:drawing>
                    <wp:anchor distT="0" distB="0" distL="114300" distR="114300" simplePos="0" relativeHeight="251665408" behindDoc="1" locked="0" layoutInCell="1" allowOverlap="1" wp14:anchorId="0967BD8D" wp14:editId="6BDF8A6F">
                      <wp:simplePos x="0" y="0"/>
                      <wp:positionH relativeFrom="column">
                        <wp:posOffset>3874</wp:posOffset>
                      </wp:positionH>
                      <wp:positionV relativeFrom="paragraph">
                        <wp:posOffset>86754</wp:posOffset>
                      </wp:positionV>
                      <wp:extent cx="614172" cy="3048"/>
                      <wp:effectExtent l="0" t="0" r="0" b="0"/>
                      <wp:wrapNone/>
                      <wp:docPr id="61690" name="Group 61690"/>
                      <wp:cNvGraphicFramePr/>
                      <a:graphic xmlns:a="http://schemas.openxmlformats.org/drawingml/2006/main">
                        <a:graphicData uri="http://schemas.microsoft.com/office/word/2010/wordprocessingGroup">
                          <wpg:wgp>
                            <wpg:cNvGrpSpPr/>
                            <wpg:grpSpPr>
                              <a:xfrm>
                                <a:off x="0" y="0"/>
                                <a:ext cx="614172" cy="3048"/>
                                <a:chOff x="0" y="0"/>
                                <a:chExt cx="614172" cy="3048"/>
                              </a:xfrm>
                            </wpg:grpSpPr>
                            <wps:wsp>
                              <wps:cNvPr id="76970" name="Shape 76970"/>
                              <wps:cNvSpPr/>
                              <wps:spPr>
                                <a:xfrm>
                                  <a:off x="0" y="0"/>
                                  <a:ext cx="614172" cy="9144"/>
                                </a:xfrm>
                                <a:custGeom>
                                  <a:avLst/>
                                  <a:gdLst/>
                                  <a:ahLst/>
                                  <a:cxnLst/>
                                  <a:rect l="0" t="0" r="0" b="0"/>
                                  <a:pathLst>
                                    <a:path w="614172" h="9144">
                                      <a:moveTo>
                                        <a:pt x="0" y="0"/>
                                      </a:moveTo>
                                      <a:lnTo>
                                        <a:pt x="614172" y="0"/>
                                      </a:lnTo>
                                      <a:lnTo>
                                        <a:pt x="614172"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w:pict>
                    <v:group w14:anchorId="7165630E" id="Group 61690" o:spid="_x0000_s1026" style="position:absolute;margin-left:.3pt;margin-top:6.85pt;width:48.35pt;height:.25pt;z-index:-251651072" coordsize="61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g0RhAIAAFMGAAAOAAAAZHJzL2Uyb0RvYy54bWykVU1v2zAMvQ/YfxB8X2ynmdMYcXpot1yG&#10;rWi7H6DI8gcgS4KkxMm/H0XbSpYCxZDlYNPU4yP5JDHrh2MnyIEb2ypZROksiQiXTJWtrIvo99v3&#10;L/cRsY7KkgoleRGduI0eNp8/rXud87lqlCi5IUAibd7rImqc03kcW9bwjtqZ0lzCYqVMRx18mjou&#10;De2BvRPxPEmyuFem1EYxbi14n4bFaIP8VcWZ+1VVljsiighqc/g0+Nz5Z7xZ07w2VDctG8ugN1TR&#10;0VZC0kD1RB0le9O+o+paZpRVlZsx1cWqqlrGsQfoJk2uutkatdfYS533tQ4ygbRXOt1My34eng1p&#10;yyLK0mwFCknawTZhZjK4QKJe1zkgt0a/6mczOurhy3d9rEzn39APOaK4pyAuPzrCwJmli3Q5jwiD&#10;pbtkcT9IzxrYn3cxrPn2QVQ8JYx9XaGMXsMRsmeV7P+p9NpQzVF863sfVVpmq2VQCSFkcKEoiAwS&#10;2dyCWrfos0oXC69P6JTmbG/dliuUmR5+WAfLcNzKyaLNZLGjnEwD5//Dk6+p83GeypukP+9TU0RY&#10;hl/r1IG/KUS5q82CEs+rQl6iph2fzgJAJ8D01kh3AbzofMJM7wEL4gPfP8Lwfoe0YPgmUdbQODgv&#10;pRXSawBJGIVpVAnq8Fp3rYMxJdoOZtx8mSRnYmDzB2/YabTcSXAvlZAvvIKrhRfCO6ypd4/CkAP1&#10;wwh/SE6FbujoHXd9hGKpyOPjq1aIQJli6N+UX7O7x3RkGME+juMcDJHJEMnGaoZhCCMFmp5GIogS&#10;gjCzki7ESxjkmOSiW2/uVHnC4YCCwE1EaXByYR/jlPWj8fIbUef/gs0fAAAA//8DAFBLAwQUAAYA&#10;CAAAACEA9AGBJdsAAAAFAQAADwAAAGRycy9kb3ducmV2LnhtbEyOT0+DQBDF7yZ+h82YeLMLRVtF&#10;lqZp1FNjYmtivE1hCqTsLGG3QL+940mP70/e+2WrybZqoN43jg3EswgUceHKhisDn/vXu0dQPiCX&#10;2DomAxfysMqvrzJMSzfyBw27UCkZYZ+igTqELtXaFzVZ9DPXEUt2dL3FILKvdNnjKOO21fMoWmiL&#10;DctDjR1taipOu7M18DbiuE7il2F7Om4u3/uH969tTMbc3kzrZ1CBpvBXhl98QYdcmA7uzKVXrYGF&#10;9MRNlqAkfVomoA6i7+eg80z/p89/AAAA//8DAFBLAQItABQABgAIAAAAIQC2gziS/gAAAOEBAAAT&#10;AAAAAAAAAAAAAAAAAAAAAABbQ29udGVudF9UeXBlc10ueG1sUEsBAi0AFAAGAAgAAAAhADj9If/W&#10;AAAAlAEAAAsAAAAAAAAAAAAAAAAALwEAAF9yZWxzLy5yZWxzUEsBAi0AFAAGAAgAAAAhAEryDRGE&#10;AgAAUwYAAA4AAAAAAAAAAAAAAAAALgIAAGRycy9lMm9Eb2MueG1sUEsBAi0AFAAGAAgAAAAhAPQB&#10;gSXbAAAABQEAAA8AAAAAAAAAAAAAAAAA3gQAAGRycy9kb3ducmV2LnhtbFBLBQYAAAAABAAEAPMA&#10;AADmBQAAAAA=&#10;">
                      <v:shape id="Shape 76970" o:spid="_x0000_s1027" style="position:absolute;width:6141;height:91;visibility:visible;mso-wrap-style:square;v-text-anchor:top" coordsize="6141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8sWxgAAAN4AAAAPAAAAZHJzL2Rvd25yZXYueG1sRI/LasJA&#10;FIb3Bd9hOEJ3dWIL0aaOEgsBqXTh5QEOmWMSzJyJM5MY+/SdRaHLn//Gt9qMphUDOd9YVjCfJSCI&#10;S6sbrhScT8XLEoQPyBpby6TgQR4268nTCjNt73yg4RgqEUfYZ6igDqHLpPRlTQb9zHbE0btYZzBE&#10;6SqpHd7juGnla5Kk0mDD8aHGjj5rKq/H3ijAsvNvTbGV367f527/c7ue0i+lnqdj/gEi0Bj+w3/t&#10;nVawSN8XESDiRBSQ618AAAD//wMAUEsBAi0AFAAGAAgAAAAhANvh9svuAAAAhQEAABMAAAAAAAAA&#10;AAAAAAAAAAAAAFtDb250ZW50X1R5cGVzXS54bWxQSwECLQAUAAYACAAAACEAWvQsW78AAAAVAQAA&#10;CwAAAAAAAAAAAAAAAAAfAQAAX3JlbHMvLnJlbHNQSwECLQAUAAYACAAAACEA4fPLFsYAAADeAAAA&#10;DwAAAAAAAAAAAAAAAAAHAgAAZHJzL2Rvd25yZXYueG1sUEsFBgAAAAADAAMAtwAAAPoCAAAAAA==&#10;" path="m,l614172,r,9144l,9144,,e" fillcolor="#0563c1" stroked="f" strokeweight="0">
                        <v:stroke miterlimit="83231f" joinstyle="miter"/>
                        <v:path arrowok="t" textboxrect="0,0,614172,9144"/>
                      </v:shape>
                    </v:group>
                  </w:pict>
                </mc:Fallback>
              </mc:AlternateContent>
            </w:r>
            <w:hyperlink r:id="rId145">
              <w:r>
                <w:rPr>
                  <w:color w:val="0563C1"/>
                  <w:sz w:val="18"/>
                </w:rPr>
                <w:t>DESCAR</w:t>
              </w:r>
            </w:hyperlink>
            <w:hyperlink r:id="rId146">
              <w:r>
                <w:rPr>
                  <w:color w:val="0563C1"/>
                  <w:sz w:val="18"/>
                </w:rPr>
                <w:t>G</w:t>
              </w:r>
            </w:hyperlink>
            <w:hyperlink r:id="rId147">
              <w:r>
                <w:rPr>
                  <w:color w:val="0563C1"/>
                  <w:sz w:val="18"/>
                </w:rPr>
                <w:t>A</w:t>
              </w:r>
            </w:hyperlink>
            <w:hyperlink r:id="rId148">
              <w:r>
                <w:rPr>
                  <w:color w:val="0563C1"/>
                  <w:sz w:val="18"/>
                </w:rPr>
                <w:t>R</w:t>
              </w:r>
            </w:hyperlink>
            <w:hyperlink r:id="rId149">
              <w:r>
                <w:rPr>
                  <w:color w:val="000000"/>
                  <w:sz w:val="18"/>
                </w:rPr>
                <w:t xml:space="preserve">    </w:t>
              </w:r>
            </w:hyperlink>
          </w:p>
        </w:tc>
        <w:tc>
          <w:tcPr>
            <w:tcW w:w="522" w:type="pct"/>
            <w:tcBorders>
              <w:top w:val="single" w:sz="4" w:space="0" w:color="000000"/>
              <w:left w:val="single" w:sz="4" w:space="0" w:color="000000"/>
              <w:bottom w:val="single" w:sz="4" w:space="0" w:color="000000"/>
              <w:right w:val="single" w:sz="4" w:space="0" w:color="000000"/>
            </w:tcBorders>
          </w:tcPr>
          <w:p w:rsidR="00107F2C" w:rsidRDefault="00107F2C" w:rsidP="00107F2C">
            <w:r>
              <w:rPr>
                <w:color w:val="000000"/>
                <w:sz w:val="18"/>
              </w:rPr>
              <w:t xml:space="preserve">No hay anexos. </w:t>
            </w:r>
          </w:p>
        </w:tc>
      </w:tr>
      <w:tr w:rsidR="00107F2C" w:rsidTr="00107F2C">
        <w:trPr>
          <w:trHeight w:val="3041"/>
        </w:trPr>
        <w:tc>
          <w:tcPr>
            <w:tcW w:w="705" w:type="pct"/>
            <w:tcBorders>
              <w:top w:val="single" w:sz="4" w:space="0" w:color="000000"/>
              <w:left w:val="single" w:sz="6" w:space="0" w:color="000000"/>
              <w:bottom w:val="single" w:sz="4" w:space="0" w:color="000000"/>
              <w:right w:val="single" w:sz="4" w:space="0" w:color="000000"/>
            </w:tcBorders>
          </w:tcPr>
          <w:p w:rsidR="00107F2C" w:rsidRDefault="00107F2C" w:rsidP="00107F2C">
            <w:pPr>
              <w:ind w:left="8"/>
              <w:jc w:val="center"/>
            </w:pPr>
            <w:r>
              <w:rPr>
                <w:color w:val="000000"/>
                <w:sz w:val="18"/>
              </w:rPr>
              <w:t xml:space="preserve">06-2021 </w:t>
            </w:r>
          </w:p>
        </w:tc>
        <w:tc>
          <w:tcPr>
            <w:tcW w:w="424" w:type="pct"/>
            <w:tcBorders>
              <w:top w:val="single" w:sz="4" w:space="0" w:color="000000"/>
              <w:left w:val="single" w:sz="4" w:space="0" w:color="000000"/>
              <w:bottom w:val="single" w:sz="4" w:space="0" w:color="000000"/>
              <w:right w:val="single" w:sz="4" w:space="0" w:color="000000"/>
            </w:tcBorders>
          </w:tcPr>
          <w:p w:rsidR="00107F2C" w:rsidRDefault="00107F2C" w:rsidP="00107F2C">
            <w:pPr>
              <w:ind w:right="100"/>
              <w:jc w:val="center"/>
            </w:pPr>
            <w:r>
              <w:rPr>
                <w:color w:val="000000"/>
                <w:sz w:val="18"/>
              </w:rPr>
              <w:t>08-01-2021</w:t>
            </w:r>
            <w:r>
              <w:rPr>
                <w:rFonts w:ascii="Arial" w:eastAsia="Arial" w:hAnsi="Arial" w:cs="Arial"/>
                <w:color w:val="000000"/>
                <w:sz w:val="18"/>
              </w:rPr>
              <w:t xml:space="preserve"> </w:t>
            </w:r>
            <w:r>
              <w:rPr>
                <w:color w:val="000000"/>
                <w:sz w:val="18"/>
              </w:rPr>
              <w:t xml:space="preserve"> </w:t>
            </w:r>
          </w:p>
        </w:tc>
        <w:tc>
          <w:tcPr>
            <w:tcW w:w="2534" w:type="pct"/>
            <w:tcBorders>
              <w:top w:val="single" w:sz="4" w:space="0" w:color="000000"/>
              <w:left w:val="single" w:sz="4" w:space="0" w:color="000000"/>
              <w:bottom w:val="single" w:sz="4" w:space="0" w:color="000000"/>
              <w:right w:val="single" w:sz="4" w:space="0" w:color="000000"/>
            </w:tcBorders>
          </w:tcPr>
          <w:p w:rsidR="00107F2C" w:rsidRDefault="00107F2C" w:rsidP="00EA754D">
            <w:pPr>
              <w:numPr>
                <w:ilvl w:val="0"/>
                <w:numId w:val="22"/>
              </w:numPr>
              <w:spacing w:after="34"/>
              <w:ind w:right="287" w:hanging="360"/>
              <w:jc w:val="both"/>
            </w:pPr>
            <w:r>
              <w:rPr>
                <w:color w:val="000000"/>
                <w:sz w:val="18"/>
              </w:rPr>
              <w:t xml:space="preserve">Datos estadísticos de denuncias interpuestas en dicha Procuraduría contra el Programa de Protección de Víctimas y Testigos de la Unidad Técnica Ejecutiva del Sector Justicia, recibidas durante el periodo del mes de enero al mes de diciembre de los años 2007 hasta el año 2020. </w:t>
            </w:r>
          </w:p>
          <w:p w:rsidR="00107F2C" w:rsidRDefault="00107F2C" w:rsidP="00EA754D">
            <w:pPr>
              <w:numPr>
                <w:ilvl w:val="0"/>
                <w:numId w:val="22"/>
              </w:numPr>
              <w:spacing w:after="34"/>
              <w:ind w:right="287" w:hanging="360"/>
              <w:jc w:val="both"/>
            </w:pPr>
            <w:r>
              <w:rPr>
                <w:color w:val="000000"/>
                <w:sz w:val="18"/>
              </w:rPr>
              <w:t xml:space="preserve">Número de resoluciones o pronunciamientos de condena realizados por dicha Procuraduría contra el Programa de Protección de Víctimas y Testigos de la Unidad Técnica Ejecutiva del Sector Justicia, durante el periodo del mes de enero al mes de diciembre de los años 2007 hasta el año 2020. </w:t>
            </w:r>
          </w:p>
          <w:p w:rsidR="00107F2C" w:rsidRDefault="00107F2C" w:rsidP="00EA754D">
            <w:pPr>
              <w:numPr>
                <w:ilvl w:val="0"/>
                <w:numId w:val="22"/>
              </w:numPr>
              <w:spacing w:after="1"/>
              <w:ind w:right="287" w:hanging="360"/>
              <w:jc w:val="both"/>
            </w:pPr>
            <w:r>
              <w:rPr>
                <w:color w:val="000000"/>
                <w:sz w:val="18"/>
              </w:rPr>
              <w:t xml:space="preserve">Copias por medios electrónicos de las resoluciones emitidas contra el Programa de Protección de Víctimas y Testigos de la Unidad Técnica Ejecutiva del Sector Justicia, durante el periodo del mes de enero al mes de diciembre de los años 2007 hasta el año 2020; y de existir pronunciamiento de seguimiento, copias de los informes de seguimiento y pronunciamiento de resultados. </w:t>
            </w:r>
          </w:p>
          <w:p w:rsidR="00107F2C" w:rsidRDefault="00107F2C" w:rsidP="00107F2C">
            <w:pPr>
              <w:ind w:left="350"/>
            </w:pPr>
            <w:r>
              <w:rPr>
                <w:color w:val="000000"/>
                <w:sz w:val="18"/>
              </w:rPr>
              <w:t xml:space="preserve"> </w:t>
            </w:r>
          </w:p>
          <w:p w:rsidR="00107F2C" w:rsidRDefault="00107F2C" w:rsidP="00107F2C">
            <w:pPr>
              <w:ind w:left="350"/>
            </w:pPr>
            <w:r>
              <w:rPr>
                <w:color w:val="000000"/>
                <w:sz w:val="18"/>
              </w:rPr>
              <w:lastRenderedPageBreak/>
              <w:t xml:space="preserve"> </w:t>
            </w:r>
          </w:p>
        </w:tc>
        <w:tc>
          <w:tcPr>
            <w:tcW w:w="814"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1"/>
            </w:pPr>
            <w:r>
              <w:rPr>
                <w:rFonts w:ascii="Calibri" w:eastAsia="Calibri" w:hAnsi="Calibri" w:cs="Calibri"/>
                <w:b/>
                <w:noProof/>
                <w:color w:val="000000"/>
              </w:rPr>
              <w:lastRenderedPageBreak/>
              <mc:AlternateContent>
                <mc:Choice Requires="wpg">
                  <w:drawing>
                    <wp:anchor distT="0" distB="0" distL="114300" distR="114300" simplePos="0" relativeHeight="251666432" behindDoc="1" locked="0" layoutInCell="1" allowOverlap="1" wp14:anchorId="79CEB7B6" wp14:editId="0A6AB6D5">
                      <wp:simplePos x="0" y="0"/>
                      <wp:positionH relativeFrom="column">
                        <wp:posOffset>3874</wp:posOffset>
                      </wp:positionH>
                      <wp:positionV relativeFrom="paragraph">
                        <wp:posOffset>86753</wp:posOffset>
                      </wp:positionV>
                      <wp:extent cx="614172" cy="3048"/>
                      <wp:effectExtent l="0" t="0" r="0" b="0"/>
                      <wp:wrapNone/>
                      <wp:docPr id="61929" name="Group 61929"/>
                      <wp:cNvGraphicFramePr/>
                      <a:graphic xmlns:a="http://schemas.openxmlformats.org/drawingml/2006/main">
                        <a:graphicData uri="http://schemas.microsoft.com/office/word/2010/wordprocessingGroup">
                          <wpg:wgp>
                            <wpg:cNvGrpSpPr/>
                            <wpg:grpSpPr>
                              <a:xfrm>
                                <a:off x="0" y="0"/>
                                <a:ext cx="614172" cy="3048"/>
                                <a:chOff x="0" y="0"/>
                                <a:chExt cx="614172" cy="3048"/>
                              </a:xfrm>
                            </wpg:grpSpPr>
                            <wps:wsp>
                              <wps:cNvPr id="76972" name="Shape 76972"/>
                              <wps:cNvSpPr/>
                              <wps:spPr>
                                <a:xfrm>
                                  <a:off x="0" y="0"/>
                                  <a:ext cx="614172" cy="9144"/>
                                </a:xfrm>
                                <a:custGeom>
                                  <a:avLst/>
                                  <a:gdLst/>
                                  <a:ahLst/>
                                  <a:cxnLst/>
                                  <a:rect l="0" t="0" r="0" b="0"/>
                                  <a:pathLst>
                                    <a:path w="614172" h="9144">
                                      <a:moveTo>
                                        <a:pt x="0" y="0"/>
                                      </a:moveTo>
                                      <a:lnTo>
                                        <a:pt x="614172" y="0"/>
                                      </a:lnTo>
                                      <a:lnTo>
                                        <a:pt x="614172"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w:pict>
                    <v:group w14:anchorId="44B287DF" id="Group 61929" o:spid="_x0000_s1026" style="position:absolute;margin-left:.3pt;margin-top:6.85pt;width:48.35pt;height:.25pt;z-index:-251650048" coordsize="61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uKjhQIAAFMGAAAOAAAAZHJzL2Uyb0RvYy54bWykVdtu2zAMfR+wfxD0vthOs6Qx4vSh3fIy&#10;bEXbfYAiyxdAlgRJiZO/H0Vf4qVAMWR5sGmKPOQ5kpjNw6mR5Cisq7XKaDKLKRGK67xWZUZ/v33/&#10;ck+J80zlTGolMnoWjj5sP3/atCYVc11pmQtLAES5tDUZrbw3aRQ5XomGuZk2QsFioW3DPHzaMsot&#10;awG9kdE8jpdRq21urObCOfA+dYt0i/hFIbj/VRROeCIzCr15fFp87sMz2m5YWlpmqpr3bbAbumhY&#10;raDoCPXEPCMHW7+DamputdOFn3HdRLooai6QA7BJ4is2O6sPBrmUaVuaUSaQ9kqnm2H5z+OzJXWe&#10;0WWynq8pUayBbcLKpHOBRK0pU4jcWfNqnm3vKLuvwPpU2Ca8gQ85objnUVxx8oSDc5ksktWcEg5L&#10;d/HivpOeV7A/73J49e2DrGgoGIW+xjZaA0fIXVRy/6fSa8WMQPFd4N6rtFquA4lOJQwhnQtFwchR&#10;Ipc6UOsWfdbJYhH0GZmylB+c3wmNMrPjD+dhGY5bPlisGix+UoNp4fx/ePIN8yEvQAWTtJd9qjKK&#10;bYS1Rh/Fm8Yof7VZ0OJlVapp1LDjw1mA0CFgeBuEmwROmA8xw7uLhUsMeP8Yhvd7LAtGIImyjsTB&#10;OZVWqqABFOEMplEhmcdr3dQexpSsG5hx81UcX4ABLRy8bqfR8mcpglRSvYgCrhZeiOBwttw/SkuO&#10;LAwj/CE4k6Zivbff9T4UW0WckF/UUo6QCab+Dfl1efeY9Ah9cMgTOAfHzLjL5H033TCEkQKkh5EI&#10;ooxJWFkrP+YrGORYZMI2mHudn3E4oCBwE1EanFzIo5+yYTROvzHq8l+w/QMAAP//AwBQSwMEFAAG&#10;AAgAAAAhAPQBgSXbAAAABQEAAA8AAABkcnMvZG93bnJldi54bWxMjk9Pg0AQxe8mfofNmHizC0Vb&#10;RZamadRTY2JrYrxNYQqk7Cxht0C/veNJj+9P3vtlq8m2aqDeN44NxLMIFHHhyoYrA5/717tHUD4g&#10;l9g6JgMX8rDKr68yTEs38gcNu1ApGWGfooE6hC7V2hc1WfQz1xFLdnS9xSCyr3TZ4yjjttXzKFpo&#10;iw3LQ40dbWoqTruzNfA24rhO4pdhezpuLt/7h/evbUzG3N5M62dQgabwV4ZffEGHXJgO7sylV62B&#10;hfTETZagJH1aJqAOou/noPNM/6fPfwAAAP//AwBQSwECLQAUAAYACAAAACEAtoM4kv4AAADhAQAA&#10;EwAAAAAAAAAAAAAAAAAAAAAAW0NvbnRlbnRfVHlwZXNdLnhtbFBLAQItABQABgAIAAAAIQA4/SH/&#10;1gAAAJQBAAALAAAAAAAAAAAAAAAAAC8BAABfcmVscy8ucmVsc1BLAQItABQABgAIAAAAIQApjuKj&#10;hQIAAFMGAAAOAAAAAAAAAAAAAAAAAC4CAABkcnMvZTJvRG9jLnhtbFBLAQItABQABgAIAAAAIQD0&#10;AYEl2wAAAAUBAAAPAAAAAAAAAAAAAAAAAN8EAABkcnMvZG93bnJldi54bWxQSwUGAAAAAAQABADz&#10;AAAA5wUAAAAA&#10;">
                      <v:shape id="Shape 76972" o:spid="_x0000_s1027" style="position:absolute;width:6141;height:91;visibility:visible;mso-wrap-style:square;v-text-anchor:top" coordsize="6141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6xQAAAN4AAAAPAAAAZHJzL2Rvd25yZXYueG1sRI/RisIw&#10;FETfhf2HcBd801SFuts1iisIovig7gdcmmtbbG66SdTq1xtB8HGYmTPMZNaaWlzI+cqygkE/AUGc&#10;W11xoeDvsOx9gfABWWNtmRTcyMNs+tGZYKbtlXd02YdCRAj7DBWUITSZlD4vyaDv24Y4ekfrDIYo&#10;XSG1w2uEm1oOkySVBiuOCyU2tCgpP+3PRgHmjR9Vy1+5defN3G3u/6dDulaq+9nOf0AEasM7/Gqv&#10;tIJx+j0ewvNOvAJy+gAAAP//AwBQSwECLQAUAAYACAAAACEA2+H2y+4AAACFAQAAEwAAAAAAAAAA&#10;AAAAAAAAAAAAW0NvbnRlbnRfVHlwZXNdLnhtbFBLAQItABQABgAIAAAAIQBa9CxbvwAAABUBAAAL&#10;AAAAAAAAAAAAAAAAAB8BAABfcmVscy8ucmVsc1BLAQItABQABgAIAAAAIQB+bfD6xQAAAN4AAAAP&#10;AAAAAAAAAAAAAAAAAAcCAABkcnMvZG93bnJldi54bWxQSwUGAAAAAAMAAwC3AAAA+QIAAAAA&#10;" path="m,l614172,r,9144l,9144,,e" fillcolor="#0563c1" stroked="f" strokeweight="0">
                        <v:stroke miterlimit="83231f" joinstyle="miter"/>
                        <v:path arrowok="t" textboxrect="0,0,614172,9144"/>
                      </v:shape>
                    </v:group>
                  </w:pict>
                </mc:Fallback>
              </mc:AlternateContent>
            </w:r>
            <w:hyperlink r:id="rId150">
              <w:r>
                <w:rPr>
                  <w:color w:val="0563C1"/>
                  <w:sz w:val="18"/>
                </w:rPr>
                <w:t>DESCAR</w:t>
              </w:r>
            </w:hyperlink>
            <w:hyperlink r:id="rId151">
              <w:r>
                <w:rPr>
                  <w:color w:val="0563C1"/>
                  <w:sz w:val="18"/>
                </w:rPr>
                <w:t>G</w:t>
              </w:r>
            </w:hyperlink>
            <w:hyperlink r:id="rId152">
              <w:r>
                <w:rPr>
                  <w:color w:val="0563C1"/>
                  <w:sz w:val="18"/>
                </w:rPr>
                <w:t>A</w:t>
              </w:r>
            </w:hyperlink>
            <w:hyperlink r:id="rId153">
              <w:r>
                <w:rPr>
                  <w:color w:val="0563C1"/>
                  <w:sz w:val="18"/>
                </w:rPr>
                <w:t>R</w:t>
              </w:r>
            </w:hyperlink>
            <w:hyperlink r:id="rId154">
              <w:r>
                <w:rPr>
                  <w:color w:val="000000"/>
                  <w:sz w:val="18"/>
                </w:rPr>
                <w:t xml:space="preserve">     </w:t>
              </w:r>
            </w:hyperlink>
          </w:p>
        </w:tc>
        <w:tc>
          <w:tcPr>
            <w:tcW w:w="522" w:type="pct"/>
            <w:tcBorders>
              <w:top w:val="single" w:sz="4" w:space="0" w:color="000000"/>
              <w:left w:val="single" w:sz="4" w:space="0" w:color="000000"/>
              <w:bottom w:val="single" w:sz="4" w:space="0" w:color="000000"/>
              <w:right w:val="single" w:sz="4" w:space="0" w:color="000000"/>
            </w:tcBorders>
          </w:tcPr>
          <w:p w:rsidR="00107F2C" w:rsidRDefault="00107F2C" w:rsidP="00107F2C">
            <w:pPr>
              <w:jc w:val="both"/>
            </w:pPr>
            <w:r>
              <w:rPr>
                <w:color w:val="000000"/>
                <w:sz w:val="18"/>
              </w:rPr>
              <w:t xml:space="preserve">No hay anexos que publicar. </w:t>
            </w:r>
          </w:p>
        </w:tc>
      </w:tr>
      <w:tr w:rsidR="00107F2C" w:rsidTr="00107F2C">
        <w:trPr>
          <w:trHeight w:val="923"/>
        </w:trPr>
        <w:tc>
          <w:tcPr>
            <w:tcW w:w="705" w:type="pct"/>
            <w:tcBorders>
              <w:top w:val="single" w:sz="4" w:space="0" w:color="000000"/>
              <w:left w:val="single" w:sz="6" w:space="0" w:color="000000"/>
              <w:bottom w:val="single" w:sz="4" w:space="0" w:color="000000"/>
              <w:right w:val="single" w:sz="4" w:space="0" w:color="000000"/>
            </w:tcBorders>
            <w:shd w:val="clear" w:color="auto" w:fill="FFF2CC"/>
          </w:tcPr>
          <w:p w:rsidR="00107F2C" w:rsidRDefault="00107F2C" w:rsidP="00107F2C">
            <w:pPr>
              <w:ind w:left="421"/>
              <w:jc w:val="center"/>
            </w:pPr>
            <w:r>
              <w:rPr>
                <w:color w:val="000000"/>
                <w:sz w:val="18"/>
              </w:rPr>
              <w:lastRenderedPageBreak/>
              <w:t xml:space="preserve">No </w:t>
            </w:r>
          </w:p>
        </w:tc>
        <w:tc>
          <w:tcPr>
            <w:tcW w:w="424" w:type="pct"/>
            <w:tcBorders>
              <w:top w:val="single" w:sz="4" w:space="0" w:color="000000"/>
              <w:left w:val="single" w:sz="4" w:space="0" w:color="000000"/>
              <w:bottom w:val="single" w:sz="4" w:space="0" w:color="000000"/>
              <w:right w:val="single" w:sz="4" w:space="0" w:color="000000"/>
            </w:tcBorders>
            <w:shd w:val="clear" w:color="auto" w:fill="FFF2CC"/>
          </w:tcPr>
          <w:p w:rsidR="00107F2C" w:rsidRDefault="00107F2C" w:rsidP="00107F2C">
            <w:r>
              <w:rPr>
                <w:color w:val="000000"/>
                <w:sz w:val="18"/>
              </w:rPr>
              <w:t xml:space="preserve">FECHA </w:t>
            </w:r>
          </w:p>
          <w:p w:rsidR="00107F2C" w:rsidRDefault="00107F2C" w:rsidP="00107F2C">
            <w:r>
              <w:rPr>
                <w:color w:val="000000"/>
                <w:sz w:val="18"/>
              </w:rPr>
              <w:t xml:space="preserve">INGRESO </w:t>
            </w:r>
          </w:p>
        </w:tc>
        <w:tc>
          <w:tcPr>
            <w:tcW w:w="2534" w:type="pct"/>
            <w:tcBorders>
              <w:top w:val="single" w:sz="4" w:space="0" w:color="000000"/>
              <w:left w:val="single" w:sz="4" w:space="0" w:color="000000"/>
              <w:bottom w:val="single" w:sz="4" w:space="0" w:color="000000"/>
              <w:right w:val="single" w:sz="4" w:space="0" w:color="000000"/>
            </w:tcBorders>
            <w:shd w:val="clear" w:color="auto" w:fill="FFF2CC"/>
          </w:tcPr>
          <w:p w:rsidR="00107F2C" w:rsidRDefault="00107F2C" w:rsidP="00107F2C">
            <w:pPr>
              <w:tabs>
                <w:tab w:val="center" w:pos="0"/>
                <w:tab w:val="center" w:pos="1723"/>
              </w:tabs>
            </w:pPr>
            <w:r>
              <w:rPr>
                <w:rFonts w:ascii="Calibri" w:eastAsia="Calibri" w:hAnsi="Calibri" w:cs="Calibri"/>
                <w:color w:val="000000"/>
              </w:rPr>
              <w:tab/>
            </w:r>
            <w:r>
              <w:rPr>
                <w:color w:val="000000"/>
                <w:sz w:val="18"/>
              </w:rPr>
              <w:t xml:space="preserve"> </w:t>
            </w:r>
            <w:r>
              <w:rPr>
                <w:color w:val="000000"/>
                <w:sz w:val="18"/>
              </w:rPr>
              <w:tab/>
              <w:t xml:space="preserve">INFORMACIÓN REQUERIDA </w:t>
            </w:r>
          </w:p>
        </w:tc>
        <w:tc>
          <w:tcPr>
            <w:tcW w:w="814" w:type="pct"/>
            <w:tcBorders>
              <w:top w:val="single" w:sz="4" w:space="0" w:color="000000"/>
              <w:left w:val="single" w:sz="4" w:space="0" w:color="000000"/>
              <w:bottom w:val="single" w:sz="4" w:space="0" w:color="000000"/>
              <w:right w:val="single" w:sz="4" w:space="0" w:color="000000"/>
            </w:tcBorders>
            <w:shd w:val="clear" w:color="auto" w:fill="FFF2CC"/>
          </w:tcPr>
          <w:p w:rsidR="00107F2C" w:rsidRDefault="00107F2C" w:rsidP="00107F2C">
            <w:pPr>
              <w:ind w:left="1"/>
            </w:pPr>
            <w:r>
              <w:rPr>
                <w:color w:val="000000"/>
                <w:sz w:val="18"/>
              </w:rPr>
              <w:t xml:space="preserve">RESOLUCIÓN </w:t>
            </w:r>
          </w:p>
        </w:tc>
        <w:tc>
          <w:tcPr>
            <w:tcW w:w="522" w:type="pct"/>
            <w:tcBorders>
              <w:top w:val="single" w:sz="4" w:space="0" w:color="000000"/>
              <w:left w:val="single" w:sz="4" w:space="0" w:color="000000"/>
              <w:bottom w:val="single" w:sz="4" w:space="0" w:color="000000"/>
              <w:right w:val="single" w:sz="4" w:space="0" w:color="000000"/>
            </w:tcBorders>
            <w:shd w:val="clear" w:color="auto" w:fill="FFF2CC"/>
          </w:tcPr>
          <w:p w:rsidR="00107F2C" w:rsidRDefault="00107F2C" w:rsidP="00107F2C">
            <w:r>
              <w:rPr>
                <w:color w:val="000000"/>
                <w:sz w:val="18"/>
              </w:rPr>
              <w:t xml:space="preserve">ANEXOS </w:t>
            </w:r>
          </w:p>
        </w:tc>
      </w:tr>
    </w:tbl>
    <w:p w:rsidR="00107F2C" w:rsidRDefault="00107F2C" w:rsidP="00107F2C">
      <w:pPr>
        <w:ind w:right="32"/>
      </w:pPr>
    </w:p>
    <w:tbl>
      <w:tblPr>
        <w:tblStyle w:val="TableGrid"/>
        <w:tblW w:w="5000" w:type="pct"/>
        <w:tblInd w:w="0" w:type="dxa"/>
        <w:tblCellMar>
          <w:top w:w="76" w:type="dxa"/>
          <w:left w:w="0" w:type="dxa"/>
          <w:bottom w:w="0" w:type="dxa"/>
          <w:right w:w="0" w:type="dxa"/>
        </w:tblCellMar>
        <w:tblLook w:val="04A0" w:firstRow="1" w:lastRow="0" w:firstColumn="1" w:lastColumn="0" w:noHBand="0" w:noVBand="1"/>
      </w:tblPr>
      <w:tblGrid>
        <w:gridCol w:w="1749"/>
        <w:gridCol w:w="1112"/>
        <w:gridCol w:w="236"/>
        <w:gridCol w:w="6398"/>
        <w:gridCol w:w="2131"/>
        <w:gridCol w:w="1367"/>
      </w:tblGrid>
      <w:tr w:rsidR="00107F2C" w:rsidTr="00107F2C">
        <w:trPr>
          <w:trHeight w:val="1382"/>
        </w:trPr>
        <w:tc>
          <w:tcPr>
            <w:tcW w:w="673" w:type="pct"/>
            <w:tcBorders>
              <w:top w:val="single" w:sz="4" w:space="0" w:color="000000"/>
              <w:left w:val="single" w:sz="6" w:space="0" w:color="000000"/>
              <w:bottom w:val="single" w:sz="4" w:space="0" w:color="000000"/>
              <w:right w:val="single" w:sz="4" w:space="0" w:color="000000"/>
            </w:tcBorders>
          </w:tcPr>
          <w:p w:rsidR="00107F2C" w:rsidRDefault="00107F2C" w:rsidP="00107F2C">
            <w:pPr>
              <w:ind w:right="5"/>
              <w:jc w:val="center"/>
            </w:pPr>
            <w:r>
              <w:rPr>
                <w:color w:val="000000"/>
                <w:sz w:val="18"/>
              </w:rPr>
              <w:t>07-2021</w:t>
            </w:r>
            <w:r>
              <w:rPr>
                <w:rFonts w:ascii="Arial" w:eastAsia="Arial" w:hAnsi="Arial" w:cs="Arial"/>
                <w:color w:val="000000"/>
                <w:sz w:val="18"/>
              </w:rPr>
              <w:t xml:space="preserve"> </w:t>
            </w:r>
            <w:r>
              <w:rPr>
                <w:color w:val="000000"/>
                <w:sz w:val="18"/>
              </w:rPr>
              <w:t xml:space="preserve"> </w:t>
            </w:r>
          </w:p>
        </w:tc>
        <w:tc>
          <w:tcPr>
            <w:tcW w:w="428" w:type="pct"/>
            <w:tcBorders>
              <w:top w:val="single" w:sz="4" w:space="0" w:color="000000"/>
              <w:left w:val="single" w:sz="4" w:space="0" w:color="000000"/>
              <w:bottom w:val="single" w:sz="4" w:space="0" w:color="000000"/>
              <w:right w:val="single" w:sz="4" w:space="0" w:color="000000"/>
            </w:tcBorders>
          </w:tcPr>
          <w:p w:rsidR="00107F2C" w:rsidRDefault="00107F2C" w:rsidP="00107F2C">
            <w:pPr>
              <w:ind w:right="149"/>
              <w:jc w:val="center"/>
            </w:pPr>
            <w:r>
              <w:rPr>
                <w:color w:val="000000"/>
                <w:sz w:val="18"/>
              </w:rPr>
              <w:t>12-01-2021</w:t>
            </w:r>
            <w:r>
              <w:rPr>
                <w:rFonts w:ascii="Arial" w:eastAsia="Arial" w:hAnsi="Arial" w:cs="Arial"/>
                <w:color w:val="000000"/>
                <w:sz w:val="18"/>
              </w:rPr>
              <w:t xml:space="preserve"> </w:t>
            </w:r>
            <w:r>
              <w:rPr>
                <w:color w:val="000000"/>
                <w:sz w:val="18"/>
              </w:rPr>
              <w:t xml:space="preserve"> </w:t>
            </w:r>
          </w:p>
        </w:tc>
        <w:tc>
          <w:tcPr>
            <w:tcW w:w="91" w:type="pct"/>
            <w:tcBorders>
              <w:top w:val="single" w:sz="4" w:space="0" w:color="000000"/>
              <w:left w:val="single" w:sz="4" w:space="0" w:color="000000"/>
              <w:bottom w:val="single" w:sz="4" w:space="0" w:color="000000"/>
              <w:right w:val="nil"/>
            </w:tcBorders>
          </w:tcPr>
          <w:p w:rsidR="00107F2C" w:rsidRDefault="00107F2C" w:rsidP="00107F2C">
            <w:pPr>
              <w:spacing w:after="160"/>
            </w:pPr>
          </w:p>
        </w:tc>
        <w:tc>
          <w:tcPr>
            <w:tcW w:w="2462" w:type="pct"/>
            <w:tcBorders>
              <w:top w:val="single" w:sz="4" w:space="0" w:color="000000"/>
              <w:left w:val="nil"/>
              <w:bottom w:val="single" w:sz="4" w:space="0" w:color="000000"/>
              <w:right w:val="single" w:sz="4" w:space="0" w:color="000000"/>
            </w:tcBorders>
          </w:tcPr>
          <w:p w:rsidR="00107F2C" w:rsidRDefault="00107F2C" w:rsidP="00107F2C">
            <w:pPr>
              <w:spacing w:line="241" w:lineRule="auto"/>
              <w:ind w:left="377" w:hanging="360"/>
              <w:jc w:val="both"/>
            </w:pPr>
            <w:r>
              <w:rPr>
                <w:color w:val="000000"/>
                <w:sz w:val="18"/>
              </w:rPr>
              <w:t>1.</w:t>
            </w:r>
            <w:r>
              <w:rPr>
                <w:rFonts w:ascii="Arial" w:eastAsia="Arial" w:hAnsi="Arial" w:cs="Arial"/>
                <w:color w:val="000000"/>
                <w:sz w:val="18"/>
              </w:rPr>
              <w:t xml:space="preserve"> </w:t>
            </w:r>
            <w:r>
              <w:rPr>
                <w:color w:val="000000"/>
                <w:sz w:val="18"/>
              </w:rPr>
              <w:t xml:space="preserve">Solicito se proporcione una copia del listado en el que aparece el  nombre **** escrito este con doble L, referente  al día tres de diciembre de dos mil veinte. </w:t>
            </w:r>
          </w:p>
          <w:p w:rsidR="00107F2C" w:rsidRDefault="00107F2C" w:rsidP="00107F2C">
            <w:r>
              <w:rPr>
                <w:color w:val="000000"/>
                <w:sz w:val="18"/>
              </w:rPr>
              <w:t xml:space="preserve"> </w:t>
            </w:r>
          </w:p>
        </w:tc>
        <w:tc>
          <w:tcPr>
            <w:tcW w:w="820"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r>
              <w:rPr>
                <w:rFonts w:ascii="Calibri" w:eastAsia="Calibri" w:hAnsi="Calibri" w:cs="Calibri"/>
                <w:b/>
                <w:noProof/>
                <w:color w:val="000000"/>
              </w:rPr>
              <mc:AlternateContent>
                <mc:Choice Requires="wpg">
                  <w:drawing>
                    <wp:anchor distT="0" distB="0" distL="114300" distR="114300" simplePos="0" relativeHeight="251667456" behindDoc="1" locked="0" layoutInCell="1" allowOverlap="1" wp14:anchorId="3AF4CAA4" wp14:editId="5C0ED76F">
                      <wp:simplePos x="0" y="0"/>
                      <wp:positionH relativeFrom="column">
                        <wp:posOffset>3049</wp:posOffset>
                      </wp:positionH>
                      <wp:positionV relativeFrom="paragraph">
                        <wp:posOffset>86754</wp:posOffset>
                      </wp:positionV>
                      <wp:extent cx="614172" cy="3048"/>
                      <wp:effectExtent l="0" t="0" r="0" b="0"/>
                      <wp:wrapNone/>
                      <wp:docPr id="60883" name="Group 60883"/>
                      <wp:cNvGraphicFramePr/>
                      <a:graphic xmlns:a="http://schemas.openxmlformats.org/drawingml/2006/main">
                        <a:graphicData uri="http://schemas.microsoft.com/office/word/2010/wordprocessingGroup">
                          <wpg:wgp>
                            <wpg:cNvGrpSpPr/>
                            <wpg:grpSpPr>
                              <a:xfrm>
                                <a:off x="0" y="0"/>
                                <a:ext cx="614172" cy="3048"/>
                                <a:chOff x="0" y="0"/>
                                <a:chExt cx="614172" cy="3048"/>
                              </a:xfrm>
                            </wpg:grpSpPr>
                            <wps:wsp>
                              <wps:cNvPr id="76974" name="Shape 76974"/>
                              <wps:cNvSpPr/>
                              <wps:spPr>
                                <a:xfrm>
                                  <a:off x="0" y="0"/>
                                  <a:ext cx="614172" cy="9144"/>
                                </a:xfrm>
                                <a:custGeom>
                                  <a:avLst/>
                                  <a:gdLst/>
                                  <a:ahLst/>
                                  <a:cxnLst/>
                                  <a:rect l="0" t="0" r="0" b="0"/>
                                  <a:pathLst>
                                    <a:path w="614172" h="9144">
                                      <a:moveTo>
                                        <a:pt x="0" y="0"/>
                                      </a:moveTo>
                                      <a:lnTo>
                                        <a:pt x="614172" y="0"/>
                                      </a:lnTo>
                                      <a:lnTo>
                                        <a:pt x="614172"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w:pict>
                    <v:group w14:anchorId="7F630AB5" id="Group 60883" o:spid="_x0000_s1026" style="position:absolute;margin-left:.25pt;margin-top:6.85pt;width:48.35pt;height:.25pt;z-index:-251649024" coordsize="61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FKChQIAAFMGAAAOAAAAZHJzL2Uyb0RvYy54bWykVdtu2zAMfR+wfxD0vthOsiQ14vSh3foy&#10;bEXbfYAiyxdAlgRJiZO/H0Vf4qVAMWR5sGnq8JA8kpjt/amR5Cisq7XKaDKLKRGK67xWZUZ/v33/&#10;sqHEeaZyJrUSGT0LR+93nz9tW5OKua60zIUlQKJc2pqMVt6bNIocr0TD3EwboWCx0LZhHj5tGeWW&#10;tcDeyGgex6uo1TY3VnPhHHgfu0W6Q/6iENz/KgonPJEZhdo8Pi0+9+EZ7bYsLS0zVc37MtgNVTSs&#10;VpB0pHpknpGDrd9RNTW32unCz7huIl0UNRfYA3STxFfdPFl9MNhLmbalGWUCaa90upmW/zw+W1Ln&#10;GV3Fm82CEsUa2CbMTDoXSNSaMgXkkzWv5tn2jrL7Cl2fCtuEN/RDTijueRRXnDzh4Fwly2Q9p4TD&#10;0iJebjrpeQX78y6GV98+iIqGhFGoayyjNXCE3EUl938qvVbMCBTfhd57ldaru/VyUAkhpHOhKIgc&#10;JXKpA7Vu0ecuWS6DPmOnLOUH55+ERpnZ8YfzsAzHLR8sVg0WP6nBtHD+Pzz5hvkQF6iCSdrLPlUZ&#10;xTLCWqOP4k0jyl9tFpR4WZVqihp2fDgLAB0Aw9sg3QQ46XzADO8OC5cY+P4Rhvd7TAtGaBJlHRsH&#10;51RaqYIGkIQzmEaFZB6vdVN7GFOybmDGzddxfCEGtnDwup1Gy5+lCFJJ9SIKuFp4IYLD2XL/IC05&#10;sjCM8IfkTJqK9d5+13soloo8Ib6opRwpEwz9m/LravGQ9Aw9OMQJnINjZNxF8r6abhjCSIGmh5EI&#10;ooxBmFkrP8YrGOSYZNJtMPc6P+NwQEHgJqI0OLmwj37KhtE4/UbU5b9g9wcAAP//AwBQSwMEFAAG&#10;AAgAAAAhALgBOYLbAAAABQEAAA8AAABkcnMvZG93bnJldi54bWxMjk9Pg0AQxe8mfofNmHizC9Ra&#10;RZamadRTY2JrYrxNYQqk7Cxht0C/veNJj+9P3vtlq8m2aqDeN44NxLMIFHHhyoYrA5/717tHUD4g&#10;l9g6JgMX8rDKr68yTEs38gcNu1ApGWGfooE6hC7V2hc1WfQz1xFLdnS9xSCyr3TZ4yjjttVJFD1o&#10;iw3LQ40dbWoqTruzNfA24riexy/D9nTcXL73i/evbUzG3N5M62dQgabwV4ZffEGHXJgO7sylV62B&#10;hfTEnS9BSfq0TEAdRN8noPNM/6fPfwAAAP//AwBQSwECLQAUAAYACAAAACEAtoM4kv4AAADhAQAA&#10;EwAAAAAAAAAAAAAAAAAAAAAAW0NvbnRlbnRfVHlwZXNdLnhtbFBLAQItABQABgAIAAAAIQA4/SH/&#10;1gAAAJQBAAALAAAAAAAAAAAAAAAAAC8BAABfcmVscy8ucmVsc1BLAQItABQABgAIAAAAIQChRFKC&#10;hQIAAFMGAAAOAAAAAAAAAAAAAAAAAC4CAABkcnMvZTJvRG9jLnhtbFBLAQItABQABgAIAAAAIQC4&#10;ATmC2wAAAAUBAAAPAAAAAAAAAAAAAAAAAN8EAABkcnMvZG93bnJldi54bWxQSwUGAAAAAAQABADz&#10;AAAA5wUAAAAA&#10;">
                      <v:shape id="Shape 76974" o:spid="_x0000_s1027" style="position:absolute;width:6141;height:91;visibility:visible;mso-wrap-style:square;v-text-anchor:top" coordsize="6141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M0VxwAAAN4AAAAPAAAAZHJzL2Rvd25yZXYueG1sRI/dasJA&#10;FITvC77Dcgq9q5tqiRrdiApCqXjhzwMcssckJHs27q6a9um7hUIvh5n5hlkse9OKOzlfW1bwNkxA&#10;EBdW11wqOJ+2r1MQPiBrbC2Tgi/ysMwHTwvMtH3wge7HUIoIYZ+hgiqELpPSFxUZ9EPbEUfvYp3B&#10;EKUrpXb4iHDTylGSpNJgzXGhwo42FRXN8WYUYNH5cb1dy7277VZu931tTumnUi/P/WoOIlAf/sN/&#10;7Q+tYJLOJu/weydeAZn/AAAA//8DAFBLAQItABQABgAIAAAAIQDb4fbL7gAAAIUBAAATAAAAAAAA&#10;AAAAAAAAAAAAAABbQ29udGVudF9UeXBlc10ueG1sUEsBAi0AFAAGAAgAAAAhAFr0LFu/AAAAFQEA&#10;AAsAAAAAAAAAAAAAAAAAHwEAAF9yZWxzLy5yZWxzUEsBAi0AFAAGAAgAAAAhAJ7IzRXHAAAA3gAA&#10;AA8AAAAAAAAAAAAAAAAABwIAAGRycy9kb3ducmV2LnhtbFBLBQYAAAAAAwADALcAAAD7AgAAAAA=&#10;" path="m,l614172,r,9144l,9144,,e" fillcolor="#0563c1" stroked="f" strokeweight="0">
                        <v:stroke miterlimit="83231f" joinstyle="miter"/>
                        <v:path arrowok="t" textboxrect="0,0,614172,9144"/>
                      </v:shape>
                    </v:group>
                  </w:pict>
                </mc:Fallback>
              </mc:AlternateContent>
            </w:r>
            <w:hyperlink r:id="rId155">
              <w:r>
                <w:rPr>
                  <w:color w:val="0563C1"/>
                  <w:sz w:val="18"/>
                </w:rPr>
                <w:t>DESCAR</w:t>
              </w:r>
            </w:hyperlink>
            <w:hyperlink r:id="rId156">
              <w:r>
                <w:rPr>
                  <w:color w:val="0563C1"/>
                  <w:sz w:val="18"/>
                </w:rPr>
                <w:t>G</w:t>
              </w:r>
            </w:hyperlink>
            <w:hyperlink r:id="rId157">
              <w:r>
                <w:rPr>
                  <w:color w:val="0563C1"/>
                  <w:sz w:val="18"/>
                </w:rPr>
                <w:t>A</w:t>
              </w:r>
            </w:hyperlink>
            <w:hyperlink r:id="rId158">
              <w:r>
                <w:rPr>
                  <w:color w:val="0563C1"/>
                  <w:sz w:val="18"/>
                </w:rPr>
                <w:t>R</w:t>
              </w:r>
            </w:hyperlink>
            <w:hyperlink r:id="rId159">
              <w:r>
                <w:rPr>
                  <w:color w:val="000000"/>
                  <w:sz w:val="18"/>
                </w:rPr>
                <w:t xml:space="preserve">     </w:t>
              </w:r>
            </w:hyperlink>
          </w:p>
        </w:tc>
        <w:tc>
          <w:tcPr>
            <w:tcW w:w="526"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r>
              <w:rPr>
                <w:color w:val="000000"/>
                <w:sz w:val="18"/>
              </w:rPr>
              <w:t xml:space="preserve">No hay anexos. </w:t>
            </w:r>
          </w:p>
        </w:tc>
      </w:tr>
      <w:tr w:rsidR="00107F2C" w:rsidTr="00107F2C">
        <w:trPr>
          <w:trHeight w:val="4856"/>
        </w:trPr>
        <w:tc>
          <w:tcPr>
            <w:tcW w:w="673" w:type="pct"/>
            <w:tcBorders>
              <w:top w:val="single" w:sz="4" w:space="0" w:color="000000"/>
              <w:left w:val="single" w:sz="6" w:space="0" w:color="000000"/>
              <w:bottom w:val="single" w:sz="4" w:space="0" w:color="000000"/>
              <w:right w:val="single" w:sz="4" w:space="0" w:color="000000"/>
            </w:tcBorders>
          </w:tcPr>
          <w:p w:rsidR="00107F2C" w:rsidRDefault="00107F2C" w:rsidP="00107F2C">
            <w:pPr>
              <w:ind w:right="5"/>
              <w:jc w:val="center"/>
            </w:pPr>
            <w:r>
              <w:rPr>
                <w:color w:val="000000"/>
                <w:sz w:val="18"/>
              </w:rPr>
              <w:lastRenderedPageBreak/>
              <w:t xml:space="preserve">08-2021 </w:t>
            </w:r>
          </w:p>
        </w:tc>
        <w:tc>
          <w:tcPr>
            <w:tcW w:w="428"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355"/>
            </w:pPr>
            <w:r>
              <w:rPr>
                <w:color w:val="000000"/>
                <w:sz w:val="18"/>
              </w:rPr>
              <w:t xml:space="preserve">14-01-2021 </w:t>
            </w:r>
          </w:p>
        </w:tc>
        <w:tc>
          <w:tcPr>
            <w:tcW w:w="91" w:type="pct"/>
            <w:tcBorders>
              <w:top w:val="single" w:sz="4" w:space="0" w:color="000000"/>
              <w:left w:val="single" w:sz="4" w:space="0" w:color="000000"/>
              <w:bottom w:val="single" w:sz="4" w:space="0" w:color="000000"/>
              <w:right w:val="nil"/>
            </w:tcBorders>
          </w:tcPr>
          <w:p w:rsidR="00107F2C" w:rsidRDefault="00107F2C" w:rsidP="00107F2C">
            <w:pPr>
              <w:spacing w:after="243"/>
              <w:ind w:left="5"/>
            </w:pPr>
            <w:r>
              <w:rPr>
                <w:color w:val="000000"/>
                <w:sz w:val="20"/>
              </w:rPr>
              <w:t>1.</w:t>
            </w:r>
            <w:r>
              <w:rPr>
                <w:rFonts w:ascii="Arial" w:eastAsia="Arial" w:hAnsi="Arial" w:cs="Arial"/>
                <w:color w:val="000000"/>
                <w:sz w:val="20"/>
              </w:rPr>
              <w:t xml:space="preserve"> </w:t>
            </w:r>
          </w:p>
          <w:p w:rsidR="00107F2C" w:rsidRDefault="00107F2C" w:rsidP="00107F2C">
            <w:pPr>
              <w:spacing w:after="490"/>
              <w:ind w:left="5"/>
            </w:pPr>
            <w:r>
              <w:rPr>
                <w:color w:val="000000"/>
                <w:sz w:val="20"/>
              </w:rPr>
              <w:t>2.</w:t>
            </w:r>
            <w:r>
              <w:rPr>
                <w:rFonts w:ascii="Arial" w:eastAsia="Arial" w:hAnsi="Arial" w:cs="Arial"/>
                <w:color w:val="000000"/>
                <w:sz w:val="20"/>
              </w:rPr>
              <w:t xml:space="preserve"> </w:t>
            </w:r>
          </w:p>
          <w:p w:rsidR="00107F2C" w:rsidRDefault="00107F2C" w:rsidP="00107F2C">
            <w:pPr>
              <w:spacing w:after="243"/>
              <w:ind w:left="5"/>
            </w:pPr>
            <w:r>
              <w:rPr>
                <w:color w:val="000000"/>
                <w:sz w:val="20"/>
              </w:rPr>
              <w:t>3.</w:t>
            </w:r>
            <w:r>
              <w:rPr>
                <w:rFonts w:ascii="Arial" w:eastAsia="Arial" w:hAnsi="Arial" w:cs="Arial"/>
                <w:color w:val="000000"/>
                <w:sz w:val="20"/>
              </w:rPr>
              <w:t xml:space="preserve"> </w:t>
            </w:r>
          </w:p>
          <w:p w:rsidR="00107F2C" w:rsidRDefault="00107F2C" w:rsidP="00107F2C">
            <w:pPr>
              <w:spacing w:after="245"/>
              <w:ind w:left="5"/>
            </w:pPr>
            <w:r>
              <w:rPr>
                <w:color w:val="000000"/>
                <w:sz w:val="20"/>
              </w:rPr>
              <w:t>4.</w:t>
            </w:r>
            <w:r>
              <w:rPr>
                <w:rFonts w:ascii="Arial" w:eastAsia="Arial" w:hAnsi="Arial" w:cs="Arial"/>
                <w:color w:val="000000"/>
                <w:sz w:val="20"/>
              </w:rPr>
              <w:t xml:space="preserve"> </w:t>
            </w:r>
          </w:p>
          <w:p w:rsidR="00107F2C" w:rsidRDefault="00107F2C" w:rsidP="00107F2C">
            <w:pPr>
              <w:spacing w:after="245"/>
              <w:ind w:left="5"/>
            </w:pPr>
            <w:r>
              <w:rPr>
                <w:color w:val="000000"/>
                <w:sz w:val="20"/>
              </w:rPr>
              <w:t>5.</w:t>
            </w:r>
            <w:r>
              <w:rPr>
                <w:rFonts w:ascii="Arial" w:eastAsia="Arial" w:hAnsi="Arial" w:cs="Arial"/>
                <w:color w:val="000000"/>
                <w:sz w:val="20"/>
              </w:rPr>
              <w:t xml:space="preserve"> </w:t>
            </w:r>
          </w:p>
          <w:p w:rsidR="00107F2C" w:rsidRDefault="00107F2C" w:rsidP="00107F2C">
            <w:pPr>
              <w:spacing w:after="243"/>
              <w:ind w:left="5"/>
            </w:pPr>
            <w:r>
              <w:rPr>
                <w:color w:val="000000"/>
                <w:sz w:val="20"/>
              </w:rPr>
              <w:t>6.</w:t>
            </w:r>
            <w:r>
              <w:rPr>
                <w:rFonts w:ascii="Arial" w:eastAsia="Arial" w:hAnsi="Arial" w:cs="Arial"/>
                <w:color w:val="000000"/>
                <w:sz w:val="20"/>
              </w:rPr>
              <w:t xml:space="preserve"> </w:t>
            </w:r>
          </w:p>
          <w:p w:rsidR="00107F2C" w:rsidRDefault="00107F2C" w:rsidP="00107F2C">
            <w:pPr>
              <w:spacing w:after="244" w:line="260" w:lineRule="auto"/>
              <w:ind w:left="5" w:right="17"/>
            </w:pPr>
            <w:r>
              <w:rPr>
                <w:color w:val="000000"/>
                <w:sz w:val="20"/>
              </w:rPr>
              <w:t>7.</w:t>
            </w:r>
            <w:r>
              <w:rPr>
                <w:rFonts w:ascii="Arial" w:eastAsia="Arial" w:hAnsi="Arial" w:cs="Arial"/>
                <w:color w:val="000000"/>
                <w:sz w:val="20"/>
              </w:rPr>
              <w:t xml:space="preserve"> </w:t>
            </w:r>
            <w:r>
              <w:rPr>
                <w:color w:val="000000"/>
                <w:sz w:val="20"/>
              </w:rPr>
              <w:t>8.</w:t>
            </w:r>
            <w:r>
              <w:rPr>
                <w:rFonts w:ascii="Arial" w:eastAsia="Arial" w:hAnsi="Arial" w:cs="Arial"/>
                <w:color w:val="000000"/>
                <w:sz w:val="20"/>
              </w:rPr>
              <w:t xml:space="preserve"> </w:t>
            </w:r>
          </w:p>
          <w:p w:rsidR="00107F2C" w:rsidRDefault="00107F2C" w:rsidP="00107F2C">
            <w:pPr>
              <w:spacing w:after="202"/>
              <w:ind w:left="5"/>
            </w:pPr>
            <w:r>
              <w:rPr>
                <w:color w:val="000000"/>
                <w:sz w:val="20"/>
              </w:rPr>
              <w:t>9.</w:t>
            </w:r>
            <w:r>
              <w:rPr>
                <w:rFonts w:ascii="Arial" w:eastAsia="Arial" w:hAnsi="Arial" w:cs="Arial"/>
                <w:color w:val="000000"/>
                <w:sz w:val="20"/>
              </w:rPr>
              <w:t xml:space="preserve"> </w:t>
            </w:r>
          </w:p>
          <w:p w:rsidR="00107F2C" w:rsidRDefault="00107F2C" w:rsidP="00107F2C">
            <w:pPr>
              <w:ind w:left="5"/>
            </w:pPr>
            <w:r>
              <w:rPr>
                <w:color w:val="000000"/>
                <w:sz w:val="18"/>
              </w:rPr>
              <w:t xml:space="preserve"> </w:t>
            </w:r>
          </w:p>
        </w:tc>
        <w:tc>
          <w:tcPr>
            <w:tcW w:w="2462" w:type="pct"/>
            <w:tcBorders>
              <w:top w:val="single" w:sz="4" w:space="0" w:color="000000"/>
              <w:left w:val="nil"/>
              <w:bottom w:val="single" w:sz="4" w:space="0" w:color="000000"/>
              <w:right w:val="single" w:sz="4" w:space="0" w:color="000000"/>
            </w:tcBorders>
          </w:tcPr>
          <w:p w:rsidR="00107F2C" w:rsidRDefault="00107F2C" w:rsidP="00107F2C">
            <w:pPr>
              <w:spacing w:after="14" w:line="241" w:lineRule="auto"/>
              <w:jc w:val="both"/>
            </w:pPr>
            <w:r>
              <w:rPr>
                <w:color w:val="000000"/>
                <w:sz w:val="18"/>
              </w:rPr>
              <w:t>¿Cuál es la oferta de programas dirigidos a niños, niñas, adolescentes y jóvenes retornados/migrantes (detallar programas), en lo</w:t>
            </w:r>
            <w:hyperlink r:id="rId160">
              <w:r>
                <w:rPr>
                  <w:color w:val="000000"/>
                  <w:sz w:val="18"/>
                </w:rPr>
                <w:t xml:space="preserve">s </w:t>
              </w:r>
            </w:hyperlink>
            <w:r>
              <w:rPr>
                <w:color w:val="000000"/>
                <w:sz w:val="18"/>
              </w:rPr>
              <w:t xml:space="preserve">departamentos de Santa Ana, San Vicente, La Paz, Cabañas, San Miguel y Usulután? </w:t>
            </w:r>
          </w:p>
          <w:p w:rsidR="00107F2C" w:rsidRDefault="00107F2C" w:rsidP="00107F2C">
            <w:pPr>
              <w:spacing w:after="17" w:line="241" w:lineRule="auto"/>
              <w:ind w:right="22"/>
              <w:jc w:val="both"/>
            </w:pPr>
            <w:r>
              <w:rPr>
                <w:color w:val="000000"/>
                <w:sz w:val="18"/>
              </w:rPr>
              <w:t xml:space="preserve">¿Con qué tipo de infraestructura cuentan las delegaciones de Santa Ana, San Vicente, La Paz, Cabañas, San Miguel y Usulután, para la atención de niños, niñas y jóvenes retornados/migrantes? Por ejemplo: clínicas médicas o psicológicas, áreas lúdicas, canchas deportivas, centros de acogimiento, etc. </w:t>
            </w:r>
          </w:p>
          <w:p w:rsidR="00107F2C" w:rsidRDefault="00107F2C" w:rsidP="00107F2C">
            <w:pPr>
              <w:spacing w:after="14" w:line="241" w:lineRule="auto"/>
              <w:jc w:val="both"/>
            </w:pPr>
            <w:r>
              <w:rPr>
                <w:color w:val="000000"/>
                <w:sz w:val="18"/>
              </w:rPr>
              <w:t xml:space="preserve">¿Cuáles municipios de los departamentos de Santa Ana, San Vicente, La Paz, Cabañas, San Miguel y Usulután son atendidos por los programas de atención a niños, niñas, jóvenes y adolescentes retornados/migrantes? </w:t>
            </w:r>
          </w:p>
          <w:p w:rsidR="00107F2C" w:rsidRDefault="00107F2C" w:rsidP="00107F2C">
            <w:pPr>
              <w:spacing w:after="17" w:line="241" w:lineRule="auto"/>
              <w:jc w:val="both"/>
            </w:pPr>
            <w:r>
              <w:rPr>
                <w:color w:val="000000"/>
                <w:sz w:val="18"/>
              </w:rPr>
              <w:t xml:space="preserve">¿Cuáles son los socios estratégicos con los que la PDDH coordina acciones en favor de niños, niñas, jóvenes y adolescentes retornados/migrantes, en los departamentos de Santa Ana, San Vicente, La Paz, Cabañas, San Miguel y Usulután? </w:t>
            </w:r>
          </w:p>
          <w:p w:rsidR="00107F2C" w:rsidRDefault="00107F2C" w:rsidP="00107F2C">
            <w:pPr>
              <w:spacing w:after="17" w:line="241" w:lineRule="auto"/>
              <w:jc w:val="both"/>
            </w:pPr>
            <w:r>
              <w:rPr>
                <w:color w:val="000000"/>
                <w:sz w:val="18"/>
              </w:rPr>
              <w:t xml:space="preserve">¿Con cuánto personal técnico - administrativo cuentan las delegaciones de Santa Ana, San Vicente, La Paz, Cabañas, San Miguel y Usulután, para la atención de niños, niñas, jóvenes y adolescentes retornados/migrantes? ¿En qué áreas? </w:t>
            </w:r>
          </w:p>
          <w:p w:rsidR="00107F2C" w:rsidRDefault="00107F2C" w:rsidP="00107F2C">
            <w:pPr>
              <w:spacing w:after="14" w:line="241" w:lineRule="auto"/>
              <w:jc w:val="both"/>
            </w:pPr>
            <w:r>
              <w:rPr>
                <w:color w:val="000000"/>
                <w:sz w:val="18"/>
              </w:rPr>
              <w:t xml:space="preserve">¿Con cuánto personal de campo cuentan las delegaciones de Santa Ana, San Vicente, La Paz, Cabañas, San Miguel y Usulután para la ejecución de programas de atención a niños, niñas, jóvenes y adolescentes retornados/migrantes?  ¿En qué áreas? </w:t>
            </w:r>
          </w:p>
          <w:p w:rsidR="00107F2C" w:rsidRDefault="00107F2C" w:rsidP="00107F2C">
            <w:r>
              <w:rPr>
                <w:color w:val="000000"/>
                <w:sz w:val="18"/>
              </w:rPr>
              <w:t xml:space="preserve">¿Cuál es la fuente de financiamiento general de la PDDH? </w:t>
            </w:r>
          </w:p>
          <w:p w:rsidR="00107F2C" w:rsidRDefault="00107F2C" w:rsidP="00107F2C">
            <w:pPr>
              <w:spacing w:after="17" w:line="241" w:lineRule="auto"/>
              <w:jc w:val="both"/>
            </w:pPr>
            <w:r>
              <w:rPr>
                <w:color w:val="000000"/>
                <w:sz w:val="18"/>
              </w:rPr>
              <w:t xml:space="preserve">¿Cuál es la fuente de financiamiento para la ejecución de los programas de atención a niños, niñas, jóvenes y adolescentes retornados/migrantes en los departamentos de Santa Ana, San Vicente, La Paz, Cabañas, San Miguel y Usulután? </w:t>
            </w:r>
          </w:p>
          <w:p w:rsidR="00107F2C" w:rsidRDefault="00107F2C" w:rsidP="00107F2C">
            <w:pPr>
              <w:jc w:val="both"/>
            </w:pPr>
            <w:r>
              <w:rPr>
                <w:color w:val="000000"/>
                <w:sz w:val="18"/>
              </w:rPr>
              <w:t xml:space="preserve">¿Cuáles son los objetivos estratégicos de la PDDH en relación a la atención de niños, niñas, jóvenes y adolescentes migrantes/retornados? </w:t>
            </w:r>
          </w:p>
          <w:p w:rsidR="00107F2C" w:rsidRDefault="00107F2C" w:rsidP="00107F2C">
            <w:r>
              <w:rPr>
                <w:color w:val="000000"/>
                <w:sz w:val="18"/>
              </w:rPr>
              <w:t xml:space="preserve"> </w:t>
            </w:r>
          </w:p>
        </w:tc>
        <w:tc>
          <w:tcPr>
            <w:tcW w:w="820"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r>
              <w:rPr>
                <w:rFonts w:ascii="Calibri" w:eastAsia="Calibri" w:hAnsi="Calibri" w:cs="Calibri"/>
                <w:b/>
                <w:noProof/>
                <w:color w:val="000000"/>
              </w:rPr>
              <mc:AlternateContent>
                <mc:Choice Requires="wpg">
                  <w:drawing>
                    <wp:anchor distT="0" distB="0" distL="114300" distR="114300" simplePos="0" relativeHeight="251668480" behindDoc="1" locked="0" layoutInCell="1" allowOverlap="1" wp14:anchorId="406B9FB5" wp14:editId="7BDAA92F">
                      <wp:simplePos x="0" y="0"/>
                      <wp:positionH relativeFrom="column">
                        <wp:posOffset>3049</wp:posOffset>
                      </wp:positionH>
                      <wp:positionV relativeFrom="paragraph">
                        <wp:posOffset>86753</wp:posOffset>
                      </wp:positionV>
                      <wp:extent cx="614172" cy="3048"/>
                      <wp:effectExtent l="0" t="0" r="0" b="0"/>
                      <wp:wrapNone/>
                      <wp:docPr id="61165" name="Group 61165"/>
                      <wp:cNvGraphicFramePr/>
                      <a:graphic xmlns:a="http://schemas.openxmlformats.org/drawingml/2006/main">
                        <a:graphicData uri="http://schemas.microsoft.com/office/word/2010/wordprocessingGroup">
                          <wpg:wgp>
                            <wpg:cNvGrpSpPr/>
                            <wpg:grpSpPr>
                              <a:xfrm>
                                <a:off x="0" y="0"/>
                                <a:ext cx="614172" cy="3048"/>
                                <a:chOff x="0" y="0"/>
                                <a:chExt cx="614172" cy="3048"/>
                              </a:xfrm>
                            </wpg:grpSpPr>
                            <wps:wsp>
                              <wps:cNvPr id="76976" name="Shape 76976"/>
                              <wps:cNvSpPr/>
                              <wps:spPr>
                                <a:xfrm>
                                  <a:off x="0" y="0"/>
                                  <a:ext cx="614172" cy="9144"/>
                                </a:xfrm>
                                <a:custGeom>
                                  <a:avLst/>
                                  <a:gdLst/>
                                  <a:ahLst/>
                                  <a:cxnLst/>
                                  <a:rect l="0" t="0" r="0" b="0"/>
                                  <a:pathLst>
                                    <a:path w="614172" h="9144">
                                      <a:moveTo>
                                        <a:pt x="0" y="0"/>
                                      </a:moveTo>
                                      <a:lnTo>
                                        <a:pt x="614172" y="0"/>
                                      </a:lnTo>
                                      <a:lnTo>
                                        <a:pt x="614172"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w:pict>
                    <v:group w14:anchorId="64D1127B" id="Group 61165" o:spid="_x0000_s1026" style="position:absolute;margin-left:.25pt;margin-top:6.85pt;width:48.35pt;height:.25pt;z-index:-251648000" coordsize="61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G9rhQIAAFMGAAAOAAAAZHJzL2Uyb0RvYy54bWykVdtu2zAMfR+wfxD0vthOU6c14vSh3foy&#10;bMXafYAiyxdAlgRJiZO/H0Vf4qVAMWR5sGnq8JA8kpjNw7GV5CCsa7TKabKIKRGK66JRVU5/v337&#10;ckeJ80wVTGolcnoSjj5sP3/adCYTS11rWQhLgES5rDM5rb03WRQ5XouWuYU2QsFiqW3LPHzaKios&#10;64C9ldEyjtOo07YwVnPhHHif+kW6Rf6yFNz/LEsnPJE5hdo8Pi0+d+EZbTcsqywzdcOHMtgVVbSs&#10;UZB0onpinpG9bd5RtQ232unSL7huI12WDRfYA3STxBfdPFu9N9hLlXWVmWQCaS90upqW/zi8WNIU&#10;OU2TJL2lRLEWtgkzk94FEnWmygD5bM2rebGDo+q/QtfH0rbhDf2QI4p7msQVR084ONNklayXlHBY&#10;uolXd730vIb9eRfD668fREVjwijUNZXRGThC7qyS+z+VXmtmBIrvQu+DSuv0fp2OKiGE9C4UBZGT&#10;RC5zoNY1+twnq1XQZ+qUZXzv/LPQKDM7fHceluG4FaPF6tHiRzWaFs7/hyffMB/iAlUwSXfepzqn&#10;WEZYa/VBvGlE+YvNghLPq1LNUeOOj2cBoCNgfBukmwFnnY+Y8d1j4RID3z/C8H5PacEITaKsU+Pg&#10;nEsrVdAAknAG06iUzOO1bhsPY0o2Lcy45TqOz8TAFg5ev9No+ZMUQSqpfokSrhZeiOBwtto9SksO&#10;LAwj/CE5k6Zmg3fY9QGKpSJPiC8bKSfKBEP/prxNbx6TgWEAhziBc3CKjPtIPlTTD0MYKdD0OBJB&#10;lCkIM2vlp3gFgxyTzLoN5k4XJxwOKAjcRJQGJxf2MUzZMBrn34g6/xds/wAAAP//AwBQSwMEFAAG&#10;AAgAAAAhALgBOYLbAAAABQEAAA8AAABkcnMvZG93bnJldi54bWxMjk9Pg0AQxe8mfofNmHizC9Ra&#10;RZamadRTY2JrYrxNYQqk7Cxht0C/veNJj+9P3vtlq8m2aqDeN44NxLMIFHHhyoYrA5/717tHUD4g&#10;l9g6JgMX8rDKr68yTEs38gcNu1ApGWGfooE6hC7V2hc1WfQz1xFLdnS9xSCyr3TZ4yjjttVJFD1o&#10;iw3LQ40dbWoqTruzNfA24riexy/D9nTcXL73i/evbUzG3N5M62dQgabwV4ZffEGHXJgO7sylV62B&#10;hfTEnS9BSfq0TEAdRN8noPNM/6fPfwAAAP//AwBQSwECLQAUAAYACAAAACEAtoM4kv4AAADhAQAA&#10;EwAAAAAAAAAAAAAAAAAAAAAAW0NvbnRlbnRfVHlwZXNdLnhtbFBLAQItABQABgAIAAAAIQA4/SH/&#10;1gAAAJQBAAALAAAAAAAAAAAAAAAAAC8BAABfcmVscy8ucmVsc1BLAQItABQABgAIAAAAIQBHAG9r&#10;hQIAAFMGAAAOAAAAAAAAAAAAAAAAAC4CAABkcnMvZTJvRG9jLnhtbFBLAQItABQABgAIAAAAIQC4&#10;ATmC2wAAAAUBAAAPAAAAAAAAAAAAAAAAAN8EAABkcnMvZG93bnJldi54bWxQSwUGAAAAAAQABADz&#10;AAAA5wUAAAAA&#10;">
                      <v:shape id="Shape 76976" o:spid="_x0000_s1027" style="position:absolute;width:6141;height:91;visibility:visible;mso-wrap-style:square;v-text-anchor:top" coordsize="6141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vb5xwAAAN4AAAAPAAAAZHJzL2Rvd25yZXYueG1sRI/RasJA&#10;FETfC/7DcoW+1Y0VkhpdxQqB0tCHqh9wyV6TYPZu3F1N2q/vFgp9HGbmDLPejqYTd3K+taxgPktA&#10;EFdWt1wrOB2LpxcQPiBr7CyTgi/ysN1MHtaYazvwJ90PoRYRwj5HBU0IfS6lrxoy6Ge2J47e2TqD&#10;IUpXS+1wiHDTyeckSaXBluNCgz3tG6ouh5tRgFXvF23xKj/crdy58vt6OabvSj1Ox90KRKAx/If/&#10;2m9aQZYusxR+78QrIDc/AAAA//8DAFBLAQItABQABgAIAAAAIQDb4fbL7gAAAIUBAAATAAAAAAAA&#10;AAAAAAAAAAAAAABbQ29udGVudF9UeXBlc10ueG1sUEsBAi0AFAAGAAgAAAAhAFr0LFu/AAAAFQEA&#10;AAsAAAAAAAAAAAAAAAAAHwEAAF9yZWxzLy5yZWxzUEsBAi0AFAAGAAgAAAAhAAFW9vnHAAAA3gAA&#10;AA8AAAAAAAAAAAAAAAAABwIAAGRycy9kb3ducmV2LnhtbFBLBQYAAAAAAwADALcAAAD7AgAAAAA=&#10;" path="m,l614172,r,9144l,9144,,e" fillcolor="#0563c1" stroked="f" strokeweight="0">
                        <v:stroke miterlimit="83231f" joinstyle="miter"/>
                        <v:path arrowok="t" textboxrect="0,0,614172,9144"/>
                      </v:shape>
                    </v:group>
                  </w:pict>
                </mc:Fallback>
              </mc:AlternateContent>
            </w:r>
            <w:hyperlink r:id="rId161">
              <w:r>
                <w:rPr>
                  <w:color w:val="0563C1"/>
                  <w:sz w:val="18"/>
                </w:rPr>
                <w:t>DESCAR</w:t>
              </w:r>
            </w:hyperlink>
            <w:hyperlink r:id="rId162">
              <w:r>
                <w:rPr>
                  <w:color w:val="0563C1"/>
                  <w:sz w:val="18"/>
                </w:rPr>
                <w:t>G</w:t>
              </w:r>
            </w:hyperlink>
            <w:hyperlink r:id="rId163">
              <w:r>
                <w:rPr>
                  <w:color w:val="0563C1"/>
                  <w:sz w:val="18"/>
                </w:rPr>
                <w:t>A</w:t>
              </w:r>
            </w:hyperlink>
            <w:hyperlink r:id="rId164">
              <w:r>
                <w:rPr>
                  <w:color w:val="0563C1"/>
                  <w:sz w:val="18"/>
                </w:rPr>
                <w:t>R</w:t>
              </w:r>
            </w:hyperlink>
            <w:hyperlink r:id="rId165">
              <w:r>
                <w:rPr>
                  <w:color w:val="000000"/>
                  <w:sz w:val="18"/>
                </w:rPr>
                <w:t xml:space="preserve">    </w:t>
              </w:r>
            </w:hyperlink>
          </w:p>
        </w:tc>
        <w:tc>
          <w:tcPr>
            <w:tcW w:w="526"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r>
              <w:rPr>
                <w:rFonts w:ascii="Calibri" w:eastAsia="Calibri" w:hAnsi="Calibri" w:cs="Calibri"/>
                <w:b/>
                <w:noProof/>
                <w:color w:val="000000"/>
              </w:rPr>
              <mc:AlternateContent>
                <mc:Choice Requires="wpg">
                  <w:drawing>
                    <wp:anchor distT="0" distB="0" distL="114300" distR="114300" simplePos="0" relativeHeight="251669504" behindDoc="1" locked="0" layoutInCell="1" allowOverlap="1" wp14:anchorId="0E996664" wp14:editId="2DF9B69D">
                      <wp:simplePos x="0" y="0"/>
                      <wp:positionH relativeFrom="column">
                        <wp:posOffset>3049</wp:posOffset>
                      </wp:positionH>
                      <wp:positionV relativeFrom="paragraph">
                        <wp:posOffset>86754</wp:posOffset>
                      </wp:positionV>
                      <wp:extent cx="77724" cy="3048"/>
                      <wp:effectExtent l="0" t="0" r="0" b="0"/>
                      <wp:wrapNone/>
                      <wp:docPr id="61212" name="Group 61212"/>
                      <wp:cNvGraphicFramePr/>
                      <a:graphic xmlns:a="http://schemas.openxmlformats.org/drawingml/2006/main">
                        <a:graphicData uri="http://schemas.microsoft.com/office/word/2010/wordprocessingGroup">
                          <wpg:wgp>
                            <wpg:cNvGrpSpPr/>
                            <wpg:grpSpPr>
                              <a:xfrm>
                                <a:off x="0" y="0"/>
                                <a:ext cx="77724" cy="3048"/>
                                <a:chOff x="0" y="0"/>
                                <a:chExt cx="77724" cy="3048"/>
                              </a:xfrm>
                            </wpg:grpSpPr>
                            <wps:wsp>
                              <wps:cNvPr id="76978" name="Shape 76978"/>
                              <wps:cNvSpPr/>
                              <wps:spPr>
                                <a:xfrm>
                                  <a:off x="0" y="0"/>
                                  <a:ext cx="77724" cy="9144"/>
                                </a:xfrm>
                                <a:custGeom>
                                  <a:avLst/>
                                  <a:gdLst/>
                                  <a:ahLst/>
                                  <a:cxnLst/>
                                  <a:rect l="0" t="0" r="0" b="0"/>
                                  <a:pathLst>
                                    <a:path w="77724" h="9144">
                                      <a:moveTo>
                                        <a:pt x="0" y="0"/>
                                      </a:moveTo>
                                      <a:lnTo>
                                        <a:pt x="77724" y="0"/>
                                      </a:lnTo>
                                      <a:lnTo>
                                        <a:pt x="77724"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w:pict>
                    <v:group w14:anchorId="3098D21B" id="Group 61212" o:spid="_x0000_s1026" style="position:absolute;margin-left:.25pt;margin-top:6.85pt;width:6.1pt;height:.25pt;z-index:-251646976" coordsize="77724,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5gQhQIAAE0GAAAOAAAAZHJzL2Uyb0RvYy54bWykVc1u2zAMvg/YOwi6L7bTLGmNOD20Wy7D&#10;VrTdAyiy/APIkiApcfL2o2hbyVJsGLocbJoiP5IfKWZ9f+wkOQjrWq0Kms1SSoTiumxVXdCfr18/&#10;3VLiPFMlk1qJgp6Eo/ebjx/WvcnFXDdalsISAFEu701BG+9NniSON6JjbqaNUHBYadsxD5+2TkrL&#10;ekDvZDJP02XSa1saq7lwDrSPwyHdIH5VCe5/VJUTnsiCQm4enxafu/BMNmuW15aZpuVjGuwdWXSs&#10;VRA0Qj0yz8jetm+gupZb7XTlZ1x3ia6qlgusAarJ0qtqtlbvDdZS531tIk1A7RVP74bl3w9PlrRl&#10;QZfZPJtTolgHbcLIZFABRb2pc7DcWvNinuyoqIevUPWxsl14Qz3kiOSeIrni6AkH5Wq1mi8o4XBy&#10;ky5uB+Z5A+1548KbL392SqZwScgqJtEbGCB35sj9H0cvDTMCqXeh8pGj1fJuBQM9cIQmZFAhJWgZ&#10;CXK5A67ewc5dtlgEdmKhLOd757dCI8fs8M15OIZZKyeJNZPEj2oSLQz/X8feMB/8AlQQSR+b1BQU&#10;swhHnT6IV41G/qpTkOH5VKpLq7Hb0xiA5XQ+vQ2ine0uyp5MpvdgCtcX4P7RDG92jApCqBA5jVWD&#10;8pJXqQIBEIQz2EOVZB4vdNd6WFCy7WC7zVdpegYGtDB0Q5dR8icpAlFSPYsKLhVehaBwtt49SEsO&#10;LKwh/CE4k6Zho3Zs+WiKqSJO8K9aKSNkhq6/Q35e3jxkI8JoHPwEbsDomQ6efMxmWIOwTKDoaRkC&#10;KdEJI2vlo7+CFY5BLqoN4k6XJ1wLSAjcQqQGdxbWMe7XsBQvv9Hq/C+w+QUAAP//AwBQSwMEFAAG&#10;AAgAAAAhAHe9SiTbAAAABQEAAA8AAABkcnMvZG93bnJldi54bWxMjkFLw0AQhe+C/2EZwZvdJLUq&#10;MZtSinoqQltBvE2TaRKanQ3ZbZL+e6cnPT3evMebL1tOtlUD9b5xbCCeRaCIC1c2XBn42r8/vIDy&#10;AbnE1jEZuJCHZX57k2FaupG3NOxCpWSEfYoG6hC6VGtf1GTRz1xHLNnR9RaD2L7SZY+jjNtWJ1H0&#10;pC02LB9q7GhdU3Hana2BjxHH1Tx+Gzan4/rys198fm9iMub+blq9ggo0hb8yXPEFHXJhOrgzl161&#10;BhbSk+v8GdQ1TUQPoo8J6DzT/+nzXwAAAP//AwBQSwECLQAUAAYACAAAACEAtoM4kv4AAADhAQAA&#10;EwAAAAAAAAAAAAAAAAAAAAAAW0NvbnRlbnRfVHlwZXNdLnhtbFBLAQItABQABgAIAAAAIQA4/SH/&#10;1gAAAJQBAAALAAAAAAAAAAAAAAAAAC8BAABfcmVscy8ucmVsc1BLAQItABQABgAIAAAAIQAb95gQ&#10;hQIAAE0GAAAOAAAAAAAAAAAAAAAAAC4CAABkcnMvZTJvRG9jLnhtbFBLAQItABQABgAIAAAAIQB3&#10;vUok2wAAAAUBAAAPAAAAAAAAAAAAAAAAAN8EAABkcnMvZG93bnJldi54bWxQSwUGAAAAAAQABADz&#10;AAAA5wUAAAAA&#10;">
                      <v:shape id="Shape 76978" o:spid="_x0000_s1027" style="position:absolute;width:77724;height:9144;visibility:visible;mso-wrap-style:square;v-text-anchor:top" coordsize="777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DtdwwAAAN4AAAAPAAAAZHJzL2Rvd25yZXYueG1sRE9Na8JA&#10;EL0X+h+WKfRWNxbUGl2llArFg9I1B49DdkyC2ZmQXTX+++6h4PHxvpfrwbfqSn1ohA2MRxko4lJc&#10;w5WB4rB5+wAVIrLDVpgM3CnAevX8tMTcyY1/6WpjpVIIhxwN1DF2udahrMljGElHnLiT9B5jgn2l&#10;XY+3FO5b/Z5lU+2x4dRQY0dfNZVne/EG7LbYHQR338EWYi/Hu+y3EzHm9WX4XICKNMSH+N/94wzM&#10;pvNZ2pvupCugV38AAAD//wMAUEsBAi0AFAAGAAgAAAAhANvh9svuAAAAhQEAABMAAAAAAAAAAAAA&#10;AAAAAAAAAFtDb250ZW50X1R5cGVzXS54bWxQSwECLQAUAAYACAAAACEAWvQsW78AAAAVAQAACwAA&#10;AAAAAAAAAAAAAAAfAQAAX3JlbHMvLnJlbHNQSwECLQAUAAYACAAAACEAfMg7XcMAAADeAAAADwAA&#10;AAAAAAAAAAAAAAAHAgAAZHJzL2Rvd25yZXYueG1sUEsFBgAAAAADAAMAtwAAAPcCAAAAAA==&#10;" path="m,l77724,r,9144l,9144,,e" fillcolor="#0563c1" stroked="f" strokeweight="0">
                        <v:stroke miterlimit="83231f" joinstyle="miter"/>
                        <v:path arrowok="t" textboxrect="0,0,77724,9144"/>
                      </v:shape>
                    </v:group>
                  </w:pict>
                </mc:Fallback>
              </mc:AlternateContent>
            </w:r>
            <w:hyperlink r:id="rId166">
              <w:r>
                <w:rPr>
                  <w:color w:val="0563C1"/>
                  <w:sz w:val="18"/>
                </w:rPr>
                <w:t>1.</w:t>
              </w:r>
            </w:hyperlink>
            <w:hyperlink r:id="rId167">
              <w:r>
                <w:rPr>
                  <w:color w:val="000000"/>
                  <w:sz w:val="18"/>
                </w:rPr>
                <w:t xml:space="preserve">  </w:t>
              </w:r>
            </w:hyperlink>
            <w:hyperlink r:id="rId168">
              <w:r>
                <w:rPr>
                  <w:color w:val="0563C1"/>
                  <w:sz w:val="18"/>
                  <w:u w:val="single" w:color="0563C1"/>
                </w:rPr>
                <w:t>2</w:t>
              </w:r>
            </w:hyperlink>
            <w:hyperlink r:id="rId169">
              <w:r>
                <w:rPr>
                  <w:color w:val="0563C1"/>
                  <w:sz w:val="18"/>
                  <w:u w:val="single" w:color="0563C1"/>
                </w:rPr>
                <w:t>.</w:t>
              </w:r>
            </w:hyperlink>
            <w:hyperlink r:id="rId170">
              <w:r>
                <w:rPr>
                  <w:color w:val="000000"/>
                  <w:sz w:val="18"/>
                  <w:u w:val="single" w:color="0563C1"/>
                </w:rPr>
                <w:t xml:space="preserve"> </w:t>
              </w:r>
            </w:hyperlink>
            <w:hyperlink r:id="rId171">
              <w:r>
                <w:rPr>
                  <w:color w:val="0563C1"/>
                  <w:sz w:val="18"/>
                  <w:u w:val="single" w:color="0563C1"/>
                </w:rPr>
                <w:t>3</w:t>
              </w:r>
            </w:hyperlink>
            <w:hyperlink r:id="rId172">
              <w:r>
                <w:rPr>
                  <w:color w:val="0563C1"/>
                  <w:sz w:val="18"/>
                  <w:u w:val="single" w:color="0563C1"/>
                </w:rPr>
                <w:t>.</w:t>
              </w:r>
            </w:hyperlink>
            <w:hyperlink r:id="rId173">
              <w:r>
                <w:rPr>
                  <w:color w:val="000000"/>
                  <w:sz w:val="18"/>
                  <w:u w:val="single" w:color="0563C1"/>
                </w:rPr>
                <w:t xml:space="preserve"> </w:t>
              </w:r>
            </w:hyperlink>
            <w:hyperlink r:id="rId174">
              <w:r>
                <w:rPr>
                  <w:color w:val="0563C1"/>
                  <w:sz w:val="18"/>
                  <w:u w:val="single" w:color="0563C1"/>
                </w:rPr>
                <w:t>4</w:t>
              </w:r>
            </w:hyperlink>
            <w:hyperlink r:id="rId175">
              <w:r>
                <w:rPr>
                  <w:color w:val="0563C1"/>
                  <w:sz w:val="18"/>
                  <w:u w:val="single" w:color="0563C1"/>
                </w:rPr>
                <w:t>.</w:t>
              </w:r>
            </w:hyperlink>
            <w:hyperlink r:id="rId176">
              <w:r>
                <w:rPr>
                  <w:color w:val="000000"/>
                  <w:sz w:val="18"/>
                  <w:u w:val="single" w:color="0563C1"/>
                </w:rPr>
                <w:t xml:space="preserve"> </w:t>
              </w:r>
            </w:hyperlink>
            <w:hyperlink r:id="rId177">
              <w:r>
                <w:rPr>
                  <w:color w:val="0563C1"/>
                  <w:sz w:val="18"/>
                  <w:u w:val="single" w:color="0563C1"/>
                </w:rPr>
                <w:t>5</w:t>
              </w:r>
            </w:hyperlink>
            <w:hyperlink r:id="rId178">
              <w:r>
                <w:rPr>
                  <w:color w:val="0563C1"/>
                  <w:sz w:val="18"/>
                  <w:u w:val="single" w:color="0563C1"/>
                </w:rPr>
                <w:t>.</w:t>
              </w:r>
            </w:hyperlink>
            <w:hyperlink r:id="rId179">
              <w:r>
                <w:rPr>
                  <w:color w:val="000000"/>
                  <w:sz w:val="18"/>
                  <w:u w:val="single" w:color="0563C1"/>
                </w:rPr>
                <w:t xml:space="preserve"> </w:t>
              </w:r>
            </w:hyperlink>
            <w:hyperlink r:id="rId180">
              <w:r>
                <w:rPr>
                  <w:color w:val="0563C1"/>
                  <w:sz w:val="18"/>
                  <w:u w:val="single" w:color="0563C1"/>
                </w:rPr>
                <w:t>6</w:t>
              </w:r>
            </w:hyperlink>
            <w:hyperlink r:id="rId181">
              <w:r>
                <w:rPr>
                  <w:color w:val="0563C1"/>
                  <w:sz w:val="18"/>
                  <w:u w:val="single" w:color="0563C1"/>
                </w:rPr>
                <w:t>.</w:t>
              </w:r>
            </w:hyperlink>
            <w:hyperlink r:id="rId182">
              <w:r>
                <w:rPr>
                  <w:color w:val="000000"/>
                  <w:sz w:val="18"/>
                  <w:u w:val="single" w:color="0563C1"/>
                </w:rPr>
                <w:t xml:space="preserve"> </w:t>
              </w:r>
            </w:hyperlink>
            <w:hyperlink r:id="rId183">
              <w:r>
                <w:rPr>
                  <w:color w:val="0563C1"/>
                  <w:sz w:val="18"/>
                  <w:u w:val="single" w:color="0563C1"/>
                </w:rPr>
                <w:t>7</w:t>
              </w:r>
            </w:hyperlink>
            <w:hyperlink r:id="rId184">
              <w:r>
                <w:rPr>
                  <w:color w:val="0563C1"/>
                  <w:sz w:val="18"/>
                  <w:u w:val="single" w:color="0563C1"/>
                </w:rPr>
                <w:t>.</w:t>
              </w:r>
            </w:hyperlink>
            <w:hyperlink r:id="rId185">
              <w:r>
                <w:rPr>
                  <w:color w:val="000000"/>
                  <w:sz w:val="18"/>
                  <w:u w:val="single" w:color="0563C1"/>
                </w:rPr>
                <w:t xml:space="preserve"> </w:t>
              </w:r>
            </w:hyperlink>
            <w:hyperlink r:id="rId186">
              <w:r>
                <w:rPr>
                  <w:color w:val="0563C1"/>
                  <w:sz w:val="18"/>
                  <w:u w:val="single" w:color="0563C1"/>
                </w:rPr>
                <w:t>8.</w:t>
              </w:r>
            </w:hyperlink>
            <w:hyperlink r:id="rId187">
              <w:r>
                <w:rPr>
                  <w:color w:val="000000"/>
                  <w:sz w:val="18"/>
                </w:rPr>
                <w:t xml:space="preserve">  </w:t>
              </w:r>
            </w:hyperlink>
            <w:hyperlink r:id="rId188">
              <w:r>
                <w:rPr>
                  <w:color w:val="000000"/>
                  <w:sz w:val="18"/>
                </w:rPr>
                <w:t xml:space="preserve">    </w:t>
              </w:r>
            </w:hyperlink>
          </w:p>
        </w:tc>
      </w:tr>
      <w:tr w:rsidR="00107F2C" w:rsidTr="00107F2C">
        <w:trPr>
          <w:trHeight w:val="1825"/>
        </w:trPr>
        <w:tc>
          <w:tcPr>
            <w:tcW w:w="673" w:type="pct"/>
            <w:tcBorders>
              <w:top w:val="single" w:sz="4" w:space="0" w:color="000000"/>
              <w:left w:val="single" w:sz="6" w:space="0" w:color="000000"/>
              <w:bottom w:val="single" w:sz="4" w:space="0" w:color="000000"/>
              <w:right w:val="single" w:sz="4" w:space="0" w:color="000000"/>
            </w:tcBorders>
          </w:tcPr>
          <w:p w:rsidR="00107F2C" w:rsidRDefault="00107F2C" w:rsidP="00107F2C">
            <w:pPr>
              <w:ind w:left="511"/>
            </w:pPr>
            <w:r>
              <w:rPr>
                <w:color w:val="000000"/>
                <w:sz w:val="18"/>
              </w:rPr>
              <w:t xml:space="preserve">09-2021 </w:t>
            </w:r>
          </w:p>
        </w:tc>
        <w:tc>
          <w:tcPr>
            <w:tcW w:w="428"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14"/>
            </w:pPr>
            <w:r>
              <w:rPr>
                <w:color w:val="000000"/>
                <w:sz w:val="18"/>
              </w:rPr>
              <w:t xml:space="preserve">18-01-2021 </w:t>
            </w:r>
          </w:p>
        </w:tc>
        <w:tc>
          <w:tcPr>
            <w:tcW w:w="91" w:type="pct"/>
            <w:tcBorders>
              <w:top w:val="single" w:sz="4" w:space="0" w:color="000000"/>
              <w:left w:val="single" w:sz="4" w:space="0" w:color="000000"/>
              <w:bottom w:val="single" w:sz="4" w:space="0" w:color="000000"/>
              <w:right w:val="nil"/>
            </w:tcBorders>
          </w:tcPr>
          <w:p w:rsidR="00107F2C" w:rsidRDefault="00107F2C" w:rsidP="00107F2C">
            <w:pPr>
              <w:spacing w:after="160"/>
            </w:pPr>
          </w:p>
        </w:tc>
        <w:tc>
          <w:tcPr>
            <w:tcW w:w="2462" w:type="pct"/>
            <w:tcBorders>
              <w:top w:val="single" w:sz="4" w:space="0" w:color="000000"/>
              <w:left w:val="nil"/>
              <w:bottom w:val="single" w:sz="4" w:space="0" w:color="000000"/>
              <w:right w:val="single" w:sz="4" w:space="0" w:color="000000"/>
            </w:tcBorders>
          </w:tcPr>
          <w:p w:rsidR="00107F2C" w:rsidRDefault="00107F2C" w:rsidP="00107F2C">
            <w:pPr>
              <w:ind w:left="536" w:right="191" w:hanging="514"/>
            </w:pPr>
            <w:r>
              <w:rPr>
                <w:color w:val="000000"/>
                <w:sz w:val="18"/>
              </w:rPr>
              <w:t>1.</w:t>
            </w:r>
            <w:r>
              <w:rPr>
                <w:rFonts w:ascii="Arial" w:eastAsia="Arial" w:hAnsi="Arial" w:cs="Arial"/>
                <w:color w:val="000000"/>
                <w:sz w:val="18"/>
              </w:rPr>
              <w:t xml:space="preserve"> </w:t>
            </w:r>
            <w:r>
              <w:rPr>
                <w:rFonts w:ascii="Arial" w:eastAsia="Arial" w:hAnsi="Arial" w:cs="Arial"/>
                <w:color w:val="000000"/>
                <w:sz w:val="18"/>
              </w:rPr>
              <w:tab/>
            </w:r>
            <w:r>
              <w:rPr>
                <w:color w:val="000000"/>
                <w:sz w:val="18"/>
              </w:rPr>
              <w:t>Listado de denuncias por transgresiones al derecho a la libertad registradas durante el año 2020 a nivel nacional. En cada registro indicar la fecha de la denuncia, el hecho violatorio, así como el sexo, edad, municipio, departamento de la víctima o víctimas, y el presunto victimario, o autor de la trasgresión. Favor enviar la información en formato Excel   (</w:t>
            </w:r>
            <w:proofErr w:type="spellStart"/>
            <w:r>
              <w:rPr>
                <w:color w:val="000000"/>
                <w:sz w:val="18"/>
              </w:rPr>
              <w:t>xs</w:t>
            </w:r>
            <w:proofErr w:type="spellEnd"/>
            <w:r>
              <w:rPr>
                <w:color w:val="000000"/>
                <w:sz w:val="18"/>
              </w:rPr>
              <w:t xml:space="preserve"> o </w:t>
            </w:r>
            <w:proofErr w:type="spellStart"/>
            <w:r>
              <w:rPr>
                <w:color w:val="000000"/>
                <w:sz w:val="18"/>
              </w:rPr>
              <w:t>xlsx</w:t>
            </w:r>
            <w:proofErr w:type="spellEnd"/>
            <w:r>
              <w:rPr>
                <w:color w:val="000000"/>
                <w:sz w:val="18"/>
              </w:rPr>
              <w:t xml:space="preserve">) </w:t>
            </w:r>
          </w:p>
        </w:tc>
        <w:tc>
          <w:tcPr>
            <w:tcW w:w="820"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151"/>
            </w:pPr>
            <w:hyperlink r:id="rId189">
              <w:r>
                <w:rPr>
                  <w:color w:val="0563C1"/>
                  <w:sz w:val="18"/>
                  <w:u w:val="single" w:color="0563C1"/>
                </w:rPr>
                <w:t>DESCAR</w:t>
              </w:r>
            </w:hyperlink>
            <w:hyperlink r:id="rId190">
              <w:r>
                <w:rPr>
                  <w:color w:val="0563C1"/>
                  <w:sz w:val="18"/>
                  <w:u w:val="single" w:color="0563C1"/>
                </w:rPr>
                <w:t>G</w:t>
              </w:r>
            </w:hyperlink>
            <w:hyperlink r:id="rId191">
              <w:r>
                <w:rPr>
                  <w:color w:val="0563C1"/>
                  <w:sz w:val="18"/>
                  <w:u w:val="single" w:color="0563C1"/>
                </w:rPr>
                <w:t>A</w:t>
              </w:r>
            </w:hyperlink>
            <w:hyperlink r:id="rId192">
              <w:r>
                <w:rPr>
                  <w:color w:val="0563C1"/>
                  <w:sz w:val="18"/>
                  <w:u w:val="single" w:color="0563C1"/>
                </w:rPr>
                <w:t>R</w:t>
              </w:r>
            </w:hyperlink>
            <w:hyperlink r:id="rId193">
              <w:r>
                <w:rPr>
                  <w:color w:val="000000"/>
                  <w:sz w:val="18"/>
                </w:rPr>
                <w:t xml:space="preserve">    </w:t>
              </w:r>
            </w:hyperlink>
          </w:p>
        </w:tc>
        <w:tc>
          <w:tcPr>
            <w:tcW w:w="526" w:type="pct"/>
            <w:tcBorders>
              <w:top w:val="single" w:sz="4" w:space="0" w:color="000000"/>
              <w:left w:val="single" w:sz="4" w:space="0" w:color="000000"/>
              <w:bottom w:val="single" w:sz="4" w:space="0" w:color="000000"/>
              <w:right w:val="single" w:sz="4" w:space="0" w:color="000000"/>
            </w:tcBorders>
          </w:tcPr>
          <w:p w:rsidR="00107F2C" w:rsidRDefault="00107F2C" w:rsidP="00107F2C">
            <w:hyperlink r:id="rId194">
              <w:r>
                <w:rPr>
                  <w:color w:val="0563C1"/>
                  <w:sz w:val="18"/>
                </w:rPr>
                <w:t>1.</w:t>
              </w:r>
            </w:hyperlink>
            <w:hyperlink r:id="rId195">
              <w:r>
                <w:rPr>
                  <w:color w:val="0563C1"/>
                  <w:sz w:val="18"/>
                </w:rPr>
                <w:t>1</w:t>
              </w:r>
            </w:hyperlink>
            <w:hyperlink r:id="rId196">
              <w:r>
                <w:rPr>
                  <w:color w:val="000000"/>
                  <w:sz w:val="18"/>
                </w:rPr>
                <w:t xml:space="preserve"> </w:t>
              </w:r>
            </w:hyperlink>
            <w:hyperlink r:id="rId197">
              <w:r>
                <w:rPr>
                  <w:color w:val="0563C1"/>
                  <w:sz w:val="18"/>
                  <w:u w:val="single" w:color="0563C1"/>
                </w:rPr>
                <w:t>1.</w:t>
              </w:r>
            </w:hyperlink>
            <w:hyperlink r:id="rId198">
              <w:r>
                <w:rPr>
                  <w:color w:val="0563C1"/>
                  <w:sz w:val="18"/>
                  <w:u w:val="single" w:color="0563C1"/>
                </w:rPr>
                <w:t>2</w:t>
              </w:r>
            </w:hyperlink>
            <w:hyperlink r:id="rId199">
              <w:r>
                <w:rPr>
                  <w:color w:val="000000"/>
                  <w:sz w:val="18"/>
                </w:rPr>
                <w:t xml:space="preserve"> </w:t>
              </w:r>
            </w:hyperlink>
            <w:hyperlink r:id="rId200">
              <w:r>
                <w:rPr>
                  <w:color w:val="0563C1"/>
                  <w:sz w:val="18"/>
                  <w:u w:val="single" w:color="0563C1"/>
                </w:rPr>
                <w:t>1.</w:t>
              </w:r>
            </w:hyperlink>
            <w:hyperlink r:id="rId201">
              <w:r>
                <w:rPr>
                  <w:color w:val="0563C1"/>
                  <w:sz w:val="18"/>
                  <w:u w:val="single" w:color="0563C1"/>
                </w:rPr>
                <w:t>3</w:t>
              </w:r>
            </w:hyperlink>
            <w:hyperlink r:id="rId202">
              <w:r>
                <w:rPr>
                  <w:color w:val="000000"/>
                  <w:sz w:val="18"/>
                </w:rPr>
                <w:t xml:space="preserve"> </w:t>
              </w:r>
            </w:hyperlink>
            <w:hyperlink r:id="rId203">
              <w:r>
                <w:rPr>
                  <w:color w:val="0563C1"/>
                  <w:sz w:val="18"/>
                  <w:u w:val="single" w:color="0563C1"/>
                </w:rPr>
                <w:t>1.</w:t>
              </w:r>
            </w:hyperlink>
            <w:hyperlink r:id="rId204">
              <w:r>
                <w:rPr>
                  <w:color w:val="0563C1"/>
                  <w:sz w:val="18"/>
                  <w:u w:val="single" w:color="0563C1"/>
                </w:rPr>
                <w:t>4</w:t>
              </w:r>
            </w:hyperlink>
            <w:hyperlink r:id="rId205">
              <w:r>
                <w:rPr>
                  <w:color w:val="000000"/>
                  <w:sz w:val="18"/>
                </w:rPr>
                <w:t xml:space="preserve"> </w:t>
              </w:r>
            </w:hyperlink>
            <w:hyperlink r:id="rId206">
              <w:r>
                <w:rPr>
                  <w:color w:val="0563C1"/>
                  <w:sz w:val="18"/>
                  <w:u w:val="single" w:color="0563C1"/>
                </w:rPr>
                <w:t>1.</w:t>
              </w:r>
            </w:hyperlink>
            <w:hyperlink r:id="rId207">
              <w:r>
                <w:rPr>
                  <w:color w:val="0563C1"/>
                  <w:sz w:val="18"/>
                  <w:u w:val="single" w:color="0563C1"/>
                </w:rPr>
                <w:t>5</w:t>
              </w:r>
            </w:hyperlink>
            <w:hyperlink r:id="rId208">
              <w:r>
                <w:rPr>
                  <w:color w:val="000000"/>
                  <w:sz w:val="18"/>
                </w:rPr>
                <w:t xml:space="preserve"> </w:t>
              </w:r>
            </w:hyperlink>
            <w:hyperlink r:id="rId209">
              <w:r>
                <w:rPr>
                  <w:color w:val="0563C1"/>
                  <w:sz w:val="18"/>
                  <w:u w:val="single" w:color="0563C1"/>
                </w:rPr>
                <w:t>1.</w:t>
              </w:r>
            </w:hyperlink>
            <w:hyperlink r:id="rId210">
              <w:r>
                <w:rPr>
                  <w:color w:val="0563C1"/>
                  <w:sz w:val="18"/>
                  <w:u w:val="single" w:color="0563C1"/>
                </w:rPr>
                <w:t>6</w:t>
              </w:r>
            </w:hyperlink>
            <w:hyperlink r:id="rId211">
              <w:r>
                <w:rPr>
                  <w:color w:val="000000"/>
                  <w:sz w:val="18"/>
                </w:rPr>
                <w:t xml:space="preserve"> </w:t>
              </w:r>
            </w:hyperlink>
            <w:hyperlink r:id="rId212">
              <w:r>
                <w:rPr>
                  <w:color w:val="0563C1"/>
                  <w:sz w:val="18"/>
                  <w:u w:val="single" w:color="0563C1"/>
                </w:rPr>
                <w:t>1.</w:t>
              </w:r>
            </w:hyperlink>
            <w:hyperlink r:id="rId213">
              <w:r>
                <w:rPr>
                  <w:color w:val="0563C1"/>
                  <w:sz w:val="18"/>
                  <w:u w:val="single" w:color="0563C1"/>
                </w:rPr>
                <w:t>7</w:t>
              </w:r>
            </w:hyperlink>
            <w:hyperlink r:id="rId214">
              <w:r>
                <w:rPr>
                  <w:color w:val="000000"/>
                  <w:sz w:val="18"/>
                </w:rPr>
                <w:t xml:space="preserve"> </w:t>
              </w:r>
            </w:hyperlink>
          </w:p>
          <w:p w:rsidR="00107F2C" w:rsidRDefault="00107F2C" w:rsidP="00107F2C">
            <w:r>
              <w:rPr>
                <w:rFonts w:ascii="Calibri" w:eastAsia="Calibri" w:hAnsi="Calibri" w:cs="Calibri"/>
                <w:b/>
                <w:noProof/>
                <w:color w:val="000000"/>
              </w:rPr>
              <mc:AlternateContent>
                <mc:Choice Requires="wpg">
                  <w:drawing>
                    <wp:anchor distT="0" distB="0" distL="114300" distR="114300" simplePos="0" relativeHeight="251670528" behindDoc="1" locked="0" layoutInCell="1" allowOverlap="1" wp14:anchorId="5FDF65EC" wp14:editId="1855F41D">
                      <wp:simplePos x="0" y="0"/>
                      <wp:positionH relativeFrom="column">
                        <wp:posOffset>6097</wp:posOffset>
                      </wp:positionH>
                      <wp:positionV relativeFrom="paragraph">
                        <wp:posOffset>-68692</wp:posOffset>
                      </wp:positionV>
                      <wp:extent cx="181356" cy="313944"/>
                      <wp:effectExtent l="0" t="0" r="0" b="0"/>
                      <wp:wrapNone/>
                      <wp:docPr id="61347" name="Group 61347"/>
                      <wp:cNvGraphicFramePr/>
                      <a:graphic xmlns:a="http://schemas.openxmlformats.org/drawingml/2006/main">
                        <a:graphicData uri="http://schemas.microsoft.com/office/word/2010/wordprocessingGroup">
                          <wpg:wgp>
                            <wpg:cNvGrpSpPr/>
                            <wpg:grpSpPr>
                              <a:xfrm>
                                <a:off x="0" y="0"/>
                                <a:ext cx="181356" cy="313944"/>
                                <a:chOff x="0" y="0"/>
                                <a:chExt cx="181356" cy="313944"/>
                              </a:xfrm>
                            </wpg:grpSpPr>
                            <wps:wsp>
                              <wps:cNvPr id="76980" name="Shape 76980"/>
                              <wps:cNvSpPr/>
                              <wps:spPr>
                                <a:xfrm>
                                  <a:off x="0" y="0"/>
                                  <a:ext cx="129540" cy="9144"/>
                                </a:xfrm>
                                <a:custGeom>
                                  <a:avLst/>
                                  <a:gdLst/>
                                  <a:ahLst/>
                                  <a:cxnLst/>
                                  <a:rect l="0" t="0" r="0" b="0"/>
                                  <a:pathLst>
                                    <a:path w="129540" h="9144">
                                      <a:moveTo>
                                        <a:pt x="0" y="0"/>
                                      </a:moveTo>
                                      <a:lnTo>
                                        <a:pt x="129540" y="0"/>
                                      </a:lnTo>
                                      <a:lnTo>
                                        <a:pt x="129540"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s:wsp>
                              <wps:cNvPr id="76981" name="Shape 76981"/>
                              <wps:cNvSpPr/>
                              <wps:spPr>
                                <a:xfrm>
                                  <a:off x="0" y="155449"/>
                                  <a:ext cx="129540" cy="9144"/>
                                </a:xfrm>
                                <a:custGeom>
                                  <a:avLst/>
                                  <a:gdLst/>
                                  <a:ahLst/>
                                  <a:cxnLst/>
                                  <a:rect l="0" t="0" r="0" b="0"/>
                                  <a:pathLst>
                                    <a:path w="129540" h="9144">
                                      <a:moveTo>
                                        <a:pt x="0" y="0"/>
                                      </a:moveTo>
                                      <a:lnTo>
                                        <a:pt x="129540" y="0"/>
                                      </a:lnTo>
                                      <a:lnTo>
                                        <a:pt x="129540"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s:wsp>
                              <wps:cNvPr id="76982" name="Shape 76982"/>
                              <wps:cNvSpPr/>
                              <wps:spPr>
                                <a:xfrm>
                                  <a:off x="0" y="310897"/>
                                  <a:ext cx="181356" cy="9144"/>
                                </a:xfrm>
                                <a:custGeom>
                                  <a:avLst/>
                                  <a:gdLst/>
                                  <a:ahLst/>
                                  <a:cxnLst/>
                                  <a:rect l="0" t="0" r="0" b="0"/>
                                  <a:pathLst>
                                    <a:path w="181356" h="9144">
                                      <a:moveTo>
                                        <a:pt x="0" y="0"/>
                                      </a:moveTo>
                                      <a:lnTo>
                                        <a:pt x="181356" y="0"/>
                                      </a:lnTo>
                                      <a:lnTo>
                                        <a:pt x="181356"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w:pict>
                    <v:group w14:anchorId="1A5F98E9" id="Group 61347" o:spid="_x0000_s1026" style="position:absolute;margin-left:.5pt;margin-top:-5.4pt;width:14.3pt;height:24.7pt;z-index:-251645952" coordsize="181356,3139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bm4CAMAAIcNAAAOAAAAZHJzL2Uyb0RvYy54bWzsV9tu2zAMfR+wfxD8vtrOPUaSPrRbX4at&#10;aLsPUGX5AtiSIKlx8vejaMtxE6DLuhsw1A8WLZEUeaRDyavLXV2RLdemlGIdxBdRQLhgMi1Fvg6+&#10;PXz6sAiIsVSktJKCr4M9N8Hl5v27VaMSPpKFrFKuCTgRJmnUOiisVUkYGlbwmpoLqbiAwUzqmlr4&#10;1HmYatqA97oKR1E0CxupU6Ul48ZA73U7GGzQf5ZxZr9mmeGWVOsAYrP41vh+dO9ws6JJrqkqStaF&#10;QV8RRU1LAZP2rq6ppeRJlyeu6pJpaWRmL5isQ5llJeOYA2QTR0fZ3Gj5pDCXPGly1cME0B7h9Gq3&#10;7Mv2VpMyXQezeDyZB0TQGpYJZyZtF0DUqDwBzRut7tWt7jry9stlvct07VrIh+wQ3H0PLt9ZwqAz&#10;XsTj6SwgDIbG8Xg5mbTgswJW6MSKFR9ftAv9pKGLrQ+lUbCNzAEp82tI3RdUcVwA4/LvkJrPlgvY&#10;Sy1SqELaLgQGNXuYTGIAsbMxGi2nE3DtMFrGLUJ9pjRhT8becIlQ0+1nY9vdm3qJFl5iO+FFDRx4&#10;cfcrap2di9GJpIG16uIoujDcWC23/EGilj1aLgjxMFqJoZb35PcDqHoF3yp0N1AcZO51fNvqAkLP&#10;AfLDvh2qIcf7aUFwSW5WnYCJgzyEthIOA7cMFCpSVlGL1K5LC6WqKmuHzzyKDo7Bm9t47UqjZPcV&#10;d1BV4o5nQC8kheswOn+8qjTZUleQ8EHntFIF7XodLyCkThVl9OPss7Kqepcxmj53OZ2Nr+LOQ6fs&#10;7DjWwt4yai1ZF01bEKGsQNK+LEIEvRHOLIXt7QUUc5xkkK0TH2W6xwKBgAATXe34S5SMTymJQLgA&#10;gLznUjKeTieTZVub+tr1xsvzCXcmfQ/0cfWio2MvvPHSVYn/gpejU16OHL1+kpfjOFos50e8HNwp&#10;BtvOX0eGRf3PnpddHL/hvOw8/fi8PCgOMvcHoG+HB+GZam+8/LfnJV5o4baPpbD7M3G/E8NvkIf/&#10;T5vvAAAA//8DAFBLAwQUAAYACAAAACEAc13oJt0AAAAHAQAADwAAAGRycy9kb3ducmV2LnhtbEyP&#10;QUvDQBSE74L/YXmCt3aTFkON2ZRS1FMRbAXx9pq8JqHZtyG7TdJ/7/Nkj8MMM99k68m2aqDeN44N&#10;xPMIFHHhyoYrA1+Ht9kKlA/IJbaOycCVPKzz+7sM09KN/EnDPlRKStinaKAOoUu19kVNFv3cdcTi&#10;nVxvMYjsK132OEq5bfUiihJtsWFZqLGjbU3FeX+xBt5HHDfL+HXYnU/b68/h6eN7F5Mxjw/T5gVU&#10;oCn8h+EPX9AhF6aju3DpVStangQDsziSB+IvnhNQRwPLVQI6z/Qtf/4LAAD//wMAUEsBAi0AFAAG&#10;AAgAAAAhALaDOJL+AAAA4QEAABMAAAAAAAAAAAAAAAAAAAAAAFtDb250ZW50X1R5cGVzXS54bWxQ&#10;SwECLQAUAAYACAAAACEAOP0h/9YAAACUAQAACwAAAAAAAAAAAAAAAAAvAQAAX3JlbHMvLnJlbHNQ&#10;SwECLQAUAAYACAAAACEAS425uAgDAACHDQAADgAAAAAAAAAAAAAAAAAuAgAAZHJzL2Uyb0RvYy54&#10;bWxQSwECLQAUAAYACAAAACEAc13oJt0AAAAHAQAADwAAAAAAAAAAAAAAAABiBQAAZHJzL2Rvd25y&#10;ZXYueG1sUEsFBgAAAAAEAAQA8wAAAGwGAAAAAA==&#10;">
                      <v:shape id="Shape 76980" o:spid="_x0000_s1027" style="position:absolute;width:129540;height:9144;visibility:visible;mso-wrap-style:square;v-text-anchor:top" coordsize="1295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vXvxQAAAN4AAAAPAAAAZHJzL2Rvd25yZXYueG1sRI/LisIw&#10;FIb3gu8QjuBOUwtqrUaRAUGYwcELuj00x7bYnJQmYzvz9GYx4PLnv/GtNp2pxJMaV1pWMBlHIIgz&#10;q0vOFVzOu1ECwnlkjZVlUvBLDjbrfm+FqbYtH+l58rkII+xSVFB4X6dSuqwgg25sa+Lg3W1j0AfZ&#10;5FI32IZxU8k4imbSYMnhocCaPgrKHqcfo4Dvh792eonpu/6afybXm4n2u1ip4aDbLkF46vw7/N/e&#10;awXz2SIJAAEnoIBcvwAAAP//AwBQSwECLQAUAAYACAAAACEA2+H2y+4AAACFAQAAEwAAAAAAAAAA&#10;AAAAAAAAAAAAW0NvbnRlbnRfVHlwZXNdLnhtbFBLAQItABQABgAIAAAAIQBa9CxbvwAAABUBAAAL&#10;AAAAAAAAAAAAAAAAAB8BAABfcmVscy8ucmVsc1BLAQItABQABgAIAAAAIQBQLvXvxQAAAN4AAAAP&#10;AAAAAAAAAAAAAAAAAAcCAABkcnMvZG93bnJldi54bWxQSwUGAAAAAAMAAwC3AAAA+QIAAAAA&#10;" path="m,l129540,r,9144l,9144,,e" fillcolor="#0563c1" stroked="f" strokeweight="0">
                        <v:stroke miterlimit="83231f" joinstyle="miter"/>
                        <v:path arrowok="t" textboxrect="0,0,129540,9144"/>
                      </v:shape>
                      <v:shape id="Shape 76981" o:spid="_x0000_s1028" style="position:absolute;top:155449;width:129540;height:9144;visibility:visible;mso-wrap-style:square;v-text-anchor:top" coordsize="1295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B0xwAAAN4AAAAPAAAAZHJzL2Rvd25yZXYueG1sRI9Ba8JA&#10;FITvBf/D8gRvdWOgGqOriCAIlkqj6PWRfSbB7NuQ3Zq0v75bEHocZuYbZrnuTS0e1LrKsoLJOAJB&#10;nFtdcaHgfNq9JiCcR9ZYWyYF3+RgvRq8LDHVtuNPemS+EAHCLkUFpfdNKqXLSzLoxrYhDt7NtgZ9&#10;kG0hdYtdgJtaxlE0lQYrDgslNrQtKb9nX0YB3z5+urdzTMfmfXZILlcT7XexUqNhv1mA8NT7//Cz&#10;vdcKZtN5MoG/O+EKyNUvAAAA//8DAFBLAQItABQABgAIAAAAIQDb4fbL7gAAAIUBAAATAAAAAAAA&#10;AAAAAAAAAAAAAABbQ29udGVudF9UeXBlc10ueG1sUEsBAi0AFAAGAAgAAAAhAFr0LFu/AAAAFQEA&#10;AAsAAAAAAAAAAAAAAAAAHwEAAF9yZWxzLy5yZWxzUEsBAi0AFAAGAAgAAAAhAD9iUHTHAAAA3gAA&#10;AA8AAAAAAAAAAAAAAAAABwIAAGRycy9kb3ducmV2LnhtbFBLBQYAAAAAAwADALcAAAD7AgAAAAA=&#10;" path="m,l129540,r,9144l,9144,,e" fillcolor="#0563c1" stroked="f" strokeweight="0">
                        <v:stroke miterlimit="83231f" joinstyle="miter"/>
                        <v:path arrowok="t" textboxrect="0,0,129540,9144"/>
                      </v:shape>
                      <v:shape id="Shape 76982" o:spid="_x0000_s1029" style="position:absolute;top:310897;width:181356;height:9144;visibility:visible;mso-wrap-style:square;v-text-anchor:top" coordsize="1813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63WxQAAAN4AAAAPAAAAZHJzL2Rvd25yZXYueG1sRI/NbsIw&#10;EITvlfoO1iL1UoFDDhQCBqWtmvZKWu6reEki4nVquyS8fY2ExHE0P59msxtNJ87kfGtZwXyWgCCu&#10;rG65VvDz/TFdgvABWWNnmRRcyMNu+/iwwUzbgfd0LkMt4gj7DBU0IfSZlL5qyKCf2Z44ekfrDIYo&#10;XS21wyGOm06mSbKQBluOhAZ7emuoOpV/JnIPv/0qH/L5pysL//xeFPnrJVXqaTLmaxCBxnAP39pf&#10;WsHLYrVM4XonXgG5/QcAAP//AwBQSwECLQAUAAYACAAAACEA2+H2y+4AAACFAQAAEwAAAAAAAAAA&#10;AAAAAAAAAAAAW0NvbnRlbnRfVHlwZXNdLnhtbFBLAQItABQABgAIAAAAIQBa9CxbvwAAABUBAAAL&#10;AAAAAAAAAAAAAAAAAB8BAABfcmVscy8ucmVsc1BLAQItABQABgAIAAAAIQC3963WxQAAAN4AAAAP&#10;AAAAAAAAAAAAAAAAAAcCAABkcnMvZG93bnJldi54bWxQSwUGAAAAAAMAAwC3AAAA+QIAAAAA&#10;" path="m,l181356,r,9144l,9144,,e" fillcolor="#0563c1" stroked="f" strokeweight="0">
                        <v:stroke miterlimit="83231f" joinstyle="miter"/>
                        <v:path arrowok="t" textboxrect="0,0,181356,9144"/>
                      </v:shape>
                    </v:group>
                  </w:pict>
                </mc:Fallback>
              </mc:AlternateContent>
            </w:r>
            <w:hyperlink r:id="rId215">
              <w:r>
                <w:rPr>
                  <w:color w:val="0563C1"/>
                  <w:sz w:val="18"/>
                </w:rPr>
                <w:t>1.</w:t>
              </w:r>
            </w:hyperlink>
            <w:hyperlink r:id="rId216">
              <w:r>
                <w:rPr>
                  <w:color w:val="0563C1"/>
                  <w:sz w:val="18"/>
                </w:rPr>
                <w:t>8</w:t>
              </w:r>
            </w:hyperlink>
            <w:hyperlink r:id="rId217">
              <w:r>
                <w:rPr>
                  <w:color w:val="000000"/>
                  <w:sz w:val="18"/>
                </w:rPr>
                <w:t xml:space="preserve"> </w:t>
              </w:r>
            </w:hyperlink>
            <w:hyperlink r:id="rId218">
              <w:r>
                <w:rPr>
                  <w:color w:val="0563C1"/>
                  <w:sz w:val="18"/>
                  <w:u w:val="single" w:color="0563C1"/>
                </w:rPr>
                <w:t>1.</w:t>
              </w:r>
            </w:hyperlink>
            <w:hyperlink r:id="rId219">
              <w:r>
                <w:rPr>
                  <w:color w:val="0563C1"/>
                  <w:sz w:val="18"/>
                  <w:u w:val="single" w:color="0563C1"/>
                </w:rPr>
                <w:t>9</w:t>
              </w:r>
            </w:hyperlink>
            <w:hyperlink r:id="rId220">
              <w:r>
                <w:rPr>
                  <w:color w:val="000000"/>
                  <w:sz w:val="18"/>
                </w:rPr>
                <w:t xml:space="preserve">  </w:t>
              </w:r>
            </w:hyperlink>
            <w:hyperlink r:id="rId221">
              <w:r>
                <w:rPr>
                  <w:color w:val="0563C1"/>
                  <w:sz w:val="18"/>
                  <w:u w:val="single" w:color="0563C1"/>
                </w:rPr>
                <w:t>1.</w:t>
              </w:r>
            </w:hyperlink>
            <w:hyperlink r:id="rId222">
              <w:r>
                <w:rPr>
                  <w:color w:val="0563C1"/>
                  <w:sz w:val="18"/>
                  <w:u w:val="single" w:color="0563C1"/>
                </w:rPr>
                <w:t>1</w:t>
              </w:r>
            </w:hyperlink>
            <w:hyperlink r:id="rId223">
              <w:r>
                <w:rPr>
                  <w:color w:val="0563C1"/>
                  <w:sz w:val="18"/>
                  <w:u w:val="single" w:color="0563C1"/>
                </w:rPr>
                <w:t>0</w:t>
              </w:r>
            </w:hyperlink>
            <w:hyperlink r:id="rId224">
              <w:r>
                <w:rPr>
                  <w:color w:val="000000"/>
                  <w:sz w:val="18"/>
                </w:rPr>
                <w:t xml:space="preserve">  </w:t>
              </w:r>
            </w:hyperlink>
            <w:hyperlink r:id="rId225">
              <w:r>
                <w:rPr>
                  <w:color w:val="0563C1"/>
                  <w:sz w:val="18"/>
                  <w:u w:val="single" w:color="0563C1"/>
                </w:rPr>
                <w:t>1.</w:t>
              </w:r>
            </w:hyperlink>
            <w:hyperlink r:id="rId226">
              <w:r>
                <w:rPr>
                  <w:color w:val="0563C1"/>
                  <w:sz w:val="18"/>
                  <w:u w:val="single" w:color="0563C1"/>
                </w:rPr>
                <w:t>1</w:t>
              </w:r>
            </w:hyperlink>
            <w:hyperlink r:id="rId227">
              <w:r>
                <w:rPr>
                  <w:color w:val="0563C1"/>
                  <w:sz w:val="18"/>
                  <w:u w:val="single" w:color="0563C1"/>
                </w:rPr>
                <w:t>1</w:t>
              </w:r>
            </w:hyperlink>
            <w:hyperlink r:id="rId228">
              <w:r>
                <w:rPr>
                  <w:color w:val="000000"/>
                  <w:sz w:val="18"/>
                </w:rPr>
                <w:t xml:space="preserve">  </w:t>
              </w:r>
            </w:hyperlink>
            <w:hyperlink r:id="rId229">
              <w:r>
                <w:rPr>
                  <w:color w:val="0563C1"/>
                  <w:sz w:val="18"/>
                  <w:u w:val="single" w:color="0563C1"/>
                </w:rPr>
                <w:t>1.</w:t>
              </w:r>
            </w:hyperlink>
            <w:hyperlink r:id="rId230">
              <w:r>
                <w:rPr>
                  <w:color w:val="0563C1"/>
                  <w:sz w:val="18"/>
                  <w:u w:val="single" w:color="0563C1"/>
                </w:rPr>
                <w:t>1</w:t>
              </w:r>
            </w:hyperlink>
            <w:hyperlink r:id="rId231">
              <w:r>
                <w:rPr>
                  <w:color w:val="0563C1"/>
                  <w:sz w:val="18"/>
                  <w:u w:val="single" w:color="0563C1"/>
                </w:rPr>
                <w:t>2</w:t>
              </w:r>
            </w:hyperlink>
            <w:hyperlink r:id="rId232">
              <w:r>
                <w:rPr>
                  <w:color w:val="000000"/>
                  <w:sz w:val="18"/>
                </w:rPr>
                <w:t xml:space="preserve">    </w:t>
              </w:r>
            </w:hyperlink>
          </w:p>
          <w:p w:rsidR="00107F2C" w:rsidRDefault="00107F2C" w:rsidP="00107F2C">
            <w:hyperlink r:id="rId233">
              <w:r>
                <w:rPr>
                  <w:color w:val="0563C1"/>
                  <w:sz w:val="18"/>
                </w:rPr>
                <w:t>1.</w:t>
              </w:r>
            </w:hyperlink>
            <w:hyperlink r:id="rId234">
              <w:r>
                <w:rPr>
                  <w:color w:val="0563C1"/>
                  <w:sz w:val="18"/>
                </w:rPr>
                <w:t>1</w:t>
              </w:r>
            </w:hyperlink>
            <w:hyperlink r:id="rId235">
              <w:r>
                <w:rPr>
                  <w:color w:val="0563C1"/>
                  <w:sz w:val="18"/>
                </w:rPr>
                <w:t>3</w:t>
              </w:r>
            </w:hyperlink>
            <w:hyperlink r:id="rId236">
              <w:r>
                <w:rPr>
                  <w:color w:val="000000"/>
                  <w:sz w:val="18"/>
                </w:rPr>
                <w:t xml:space="preserve"> </w:t>
              </w:r>
            </w:hyperlink>
            <w:hyperlink r:id="rId237">
              <w:r>
                <w:rPr>
                  <w:color w:val="0563C1"/>
                  <w:sz w:val="18"/>
                  <w:u w:val="single" w:color="0563C1"/>
                </w:rPr>
                <w:t>1.</w:t>
              </w:r>
            </w:hyperlink>
            <w:hyperlink r:id="rId238">
              <w:r>
                <w:rPr>
                  <w:color w:val="0563C1"/>
                  <w:sz w:val="18"/>
                  <w:u w:val="single" w:color="0563C1"/>
                </w:rPr>
                <w:t>1</w:t>
              </w:r>
            </w:hyperlink>
            <w:hyperlink r:id="rId239">
              <w:r>
                <w:rPr>
                  <w:color w:val="0563C1"/>
                  <w:sz w:val="18"/>
                  <w:u w:val="single" w:color="0563C1"/>
                </w:rPr>
                <w:t>4</w:t>
              </w:r>
            </w:hyperlink>
            <w:hyperlink r:id="rId240">
              <w:r>
                <w:rPr>
                  <w:color w:val="000000"/>
                  <w:sz w:val="18"/>
                </w:rPr>
                <w:t xml:space="preserve">    </w:t>
              </w:r>
            </w:hyperlink>
          </w:p>
        </w:tc>
      </w:tr>
    </w:tbl>
    <w:p w:rsidR="00107F2C" w:rsidRDefault="00107F2C" w:rsidP="00107F2C">
      <w:pPr>
        <w:ind w:right="33"/>
      </w:pPr>
    </w:p>
    <w:tbl>
      <w:tblPr>
        <w:tblStyle w:val="TableGrid"/>
        <w:tblW w:w="5000" w:type="pct"/>
        <w:tblInd w:w="0" w:type="dxa"/>
        <w:tblCellMar>
          <w:top w:w="78" w:type="dxa"/>
          <w:left w:w="0" w:type="dxa"/>
          <w:bottom w:w="0" w:type="dxa"/>
          <w:right w:w="0" w:type="dxa"/>
        </w:tblCellMar>
        <w:tblLook w:val="04A0" w:firstRow="1" w:lastRow="0" w:firstColumn="1" w:lastColumn="0" w:noHBand="0" w:noVBand="1"/>
      </w:tblPr>
      <w:tblGrid>
        <w:gridCol w:w="1616"/>
        <w:gridCol w:w="1125"/>
        <w:gridCol w:w="6589"/>
        <w:gridCol w:w="2093"/>
        <w:gridCol w:w="724"/>
        <w:gridCol w:w="514"/>
        <w:gridCol w:w="335"/>
      </w:tblGrid>
      <w:tr w:rsidR="00107F2C" w:rsidTr="00107F2C">
        <w:trPr>
          <w:trHeight w:val="4730"/>
        </w:trPr>
        <w:tc>
          <w:tcPr>
            <w:tcW w:w="640"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4131"/>
              <w:ind w:left="515"/>
            </w:pPr>
            <w:r>
              <w:rPr>
                <w:color w:val="000000"/>
                <w:sz w:val="18"/>
              </w:rPr>
              <w:lastRenderedPageBreak/>
              <w:t xml:space="preserve">10-2021 </w:t>
            </w:r>
          </w:p>
          <w:p w:rsidR="00107F2C" w:rsidRDefault="00107F2C" w:rsidP="00107F2C">
            <w:pPr>
              <w:ind w:left="515"/>
            </w:pPr>
            <w:r>
              <w:rPr>
                <w:color w:val="000000"/>
                <w:sz w:val="18"/>
              </w:rPr>
              <w:t xml:space="preserve"> </w:t>
            </w:r>
          </w:p>
        </w:tc>
        <w:tc>
          <w:tcPr>
            <w:tcW w:w="451"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4131"/>
              <w:ind w:left="93"/>
              <w:jc w:val="center"/>
            </w:pPr>
            <w:r>
              <w:rPr>
                <w:color w:val="000000"/>
                <w:sz w:val="18"/>
              </w:rPr>
              <w:t xml:space="preserve">19-01-2021 </w:t>
            </w:r>
          </w:p>
          <w:p w:rsidR="00107F2C" w:rsidRDefault="00107F2C" w:rsidP="00107F2C">
            <w:pPr>
              <w:ind w:left="514"/>
            </w:pPr>
            <w:r>
              <w:rPr>
                <w:color w:val="000000"/>
                <w:sz w:val="18"/>
              </w:rPr>
              <w:t xml:space="preserve"> </w:t>
            </w:r>
          </w:p>
        </w:tc>
        <w:tc>
          <w:tcPr>
            <w:tcW w:w="2553"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r>
              <w:rPr>
                <w:color w:val="000000"/>
                <w:sz w:val="18"/>
              </w:rPr>
              <w:t xml:space="preserve"> </w:t>
            </w:r>
          </w:p>
          <w:p w:rsidR="00107F2C" w:rsidRDefault="00107F2C" w:rsidP="00107F2C">
            <w:pPr>
              <w:spacing w:after="14"/>
              <w:ind w:left="5"/>
            </w:pPr>
            <w:r>
              <w:rPr>
                <w:color w:val="000000"/>
                <w:sz w:val="18"/>
              </w:rPr>
              <w:t xml:space="preserve"> </w:t>
            </w:r>
          </w:p>
          <w:p w:rsidR="00107F2C" w:rsidRDefault="00107F2C" w:rsidP="00107F2C">
            <w:pPr>
              <w:tabs>
                <w:tab w:val="center" w:pos="426"/>
                <w:tab w:val="center" w:pos="5147"/>
              </w:tabs>
            </w:pPr>
            <w:r>
              <w:rPr>
                <w:rFonts w:ascii="Calibri" w:eastAsia="Calibri" w:hAnsi="Calibri" w:cs="Calibri"/>
                <w:color w:val="000000"/>
              </w:rPr>
              <w:tab/>
            </w:r>
            <w:r>
              <w:rPr>
                <w:color w:val="000000"/>
                <w:sz w:val="18"/>
              </w:rPr>
              <w:t>1.</w:t>
            </w:r>
            <w:r>
              <w:rPr>
                <w:rFonts w:ascii="Arial" w:eastAsia="Arial" w:hAnsi="Arial" w:cs="Arial"/>
                <w:color w:val="000000"/>
                <w:sz w:val="18"/>
              </w:rPr>
              <w:t xml:space="preserve"> </w:t>
            </w:r>
            <w:r>
              <w:rPr>
                <w:rFonts w:ascii="Arial" w:eastAsia="Arial" w:hAnsi="Arial" w:cs="Arial"/>
                <w:color w:val="000000"/>
                <w:sz w:val="18"/>
              </w:rPr>
              <w:tab/>
            </w:r>
            <w:r>
              <w:rPr>
                <w:color w:val="000000"/>
                <w:sz w:val="18"/>
              </w:rPr>
              <w:t xml:space="preserve">Atentamente y por este medio hago de su conocimiento que el marco de los sistemas locales de protección estamos realizando un </w:t>
            </w:r>
          </w:p>
          <w:p w:rsidR="00107F2C" w:rsidRDefault="00107F2C" w:rsidP="00107F2C">
            <w:pPr>
              <w:spacing w:after="733"/>
              <w:ind w:left="725" w:right="68" w:firstLine="3573"/>
              <w:jc w:val="right"/>
            </w:pPr>
            <w:r>
              <w:rPr>
                <w:rFonts w:ascii="Calibri" w:eastAsia="Calibri" w:hAnsi="Calibri" w:cs="Calibri"/>
                <w:b/>
                <w:noProof/>
                <w:color w:val="000000"/>
              </w:rPr>
              <mc:AlternateContent>
                <mc:Choice Requires="wpg">
                  <w:drawing>
                    <wp:anchor distT="0" distB="0" distL="114300" distR="114300" simplePos="0" relativeHeight="251671552" behindDoc="1" locked="0" layoutInCell="1" allowOverlap="1" wp14:anchorId="3482CD29" wp14:editId="19056275">
                      <wp:simplePos x="0" y="0"/>
                      <wp:positionH relativeFrom="column">
                        <wp:posOffset>460248</wp:posOffset>
                      </wp:positionH>
                      <wp:positionV relativeFrom="paragraph">
                        <wp:posOffset>-18401</wp:posOffset>
                      </wp:positionV>
                      <wp:extent cx="3657854" cy="216154"/>
                      <wp:effectExtent l="0" t="0" r="0" b="0"/>
                      <wp:wrapNone/>
                      <wp:docPr id="61801" name="Group 61801"/>
                      <wp:cNvGraphicFramePr/>
                      <a:graphic xmlns:a="http://schemas.openxmlformats.org/drawingml/2006/main">
                        <a:graphicData uri="http://schemas.microsoft.com/office/word/2010/wordprocessingGroup">
                          <wpg:wgp>
                            <wpg:cNvGrpSpPr/>
                            <wpg:grpSpPr>
                              <a:xfrm>
                                <a:off x="0" y="0"/>
                                <a:ext cx="3657854" cy="216154"/>
                                <a:chOff x="0" y="0"/>
                                <a:chExt cx="3657854" cy="216154"/>
                              </a:xfrm>
                            </wpg:grpSpPr>
                            <pic:pic xmlns:pic="http://schemas.openxmlformats.org/drawingml/2006/picture">
                              <pic:nvPicPr>
                                <pic:cNvPr id="1544" name="Picture 1544"/>
                                <pic:cNvPicPr/>
                              </pic:nvPicPr>
                              <pic:blipFill>
                                <a:blip r:embed="rId241"/>
                                <a:stretch>
                                  <a:fillRect/>
                                </a:stretch>
                              </pic:blipFill>
                              <pic:spPr>
                                <a:xfrm>
                                  <a:off x="1854454" y="45466"/>
                                  <a:ext cx="128016" cy="170688"/>
                                </a:xfrm>
                                <a:prstGeom prst="rect">
                                  <a:avLst/>
                                </a:prstGeom>
                              </pic:spPr>
                            </pic:pic>
                            <pic:pic xmlns:pic="http://schemas.openxmlformats.org/drawingml/2006/picture">
                              <pic:nvPicPr>
                                <pic:cNvPr id="1563" name="Picture 1563"/>
                                <pic:cNvPicPr/>
                              </pic:nvPicPr>
                              <pic:blipFill>
                                <a:blip r:embed="rId242"/>
                                <a:stretch>
                                  <a:fillRect/>
                                </a:stretch>
                              </pic:blipFill>
                              <pic:spPr>
                                <a:xfrm>
                                  <a:off x="0" y="0"/>
                                  <a:ext cx="3657854" cy="155448"/>
                                </a:xfrm>
                                <a:prstGeom prst="rect">
                                  <a:avLst/>
                                </a:prstGeom>
                              </pic:spPr>
                            </pic:pic>
                          </wpg:wgp>
                        </a:graphicData>
                      </a:graphic>
                    </wp:anchor>
                  </w:drawing>
                </mc:Choice>
                <mc:Fallback>
                  <w:pict>
                    <v:group w14:anchorId="7E96FBF0" id="Group 61801" o:spid="_x0000_s1026" style="position:absolute;margin-left:36.25pt;margin-top:-1.45pt;width:4in;height:17pt;z-index:-251644928" coordsize="36578,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rxgAWgIAABcHAAAOAAAAZHJzL2Uyb0RvYy54bWzUVctu2zAQvBfoPxC8&#10;x7KcWDEEy7m4MQoUrdHHB9AUJREVH1jSlvP3XVKyktpBUwQ5tAdR3CW5Ozs7opZ3R9WSgwAnjS5o&#10;OplSIjQ3pdR1QX98v79aUOI80yVrjRYFfRCO3q3ev1t2Nhcz05i2FEAwiHZ5ZwvaeG/zJHG8EYq5&#10;ibFC42JlQDGPJtRJCazD6KpNZtNplnQGSguGC+fQu+4X6SrGryrB/ZeqcsKTtqCIzccR4rgLY7Ja&#10;srwGZhvJBxjsFSgUkxqTjqHWzDOyB3kRSkkOxpnKT7hRiakqyUWsAatJp2fVbMDsbaylzrvajjQh&#10;tWc8vTos/3zYApFlQbN0MU0p0Uxhm2Jm0ruQos7WOe7cgP1mtzA46t4KVR8rUOGN9ZBjJPdhJFcc&#10;PeHovM7mt4v5DSUc12ZpluI8ss8bbNHFMd58+PPB5JQ2CehGMFbyHJ+BK5xdcPWypvCU34OgQxD1&#10;VzEUg597e4VttczLnWylf4gSxQYGUPqwlXwLvfFIO9KAnPSs44aQl0QfchOOhZ3hHJpJsH8Ls2ul&#10;vZdtG7gP8wEw6vtMH8/U3GtvbfheCe37jwlEi9iNdo20jhLIhdoJ1AZ8LNO+Wc6D8LwJCStM/BU/&#10;sICM5eNCRPkILGB2KJpnZJKiHG6CIlAQ+M6yPsVJMOkMBZn1eklvp9liEdbHtrPcgvMbYRQJEwSJ&#10;WJBrlrPDJzegOm0ZyOuBRISIqycYJ/+RWLLrS7Gg7x8Ty+ztxYKX9wt3SjpHOb29RuL1grdvlN7w&#10;pwjX+1Mb50//Z6tf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u4G9QeAAAAAIAQAADwAAAGRycy9kb3ducmV2LnhtbEyPQU/CQBCF7yb+h82YeIPtFkGonRJC1BMx&#10;EUwMt6Ed2obubtNd2vLvXU96fPNe3vsmXY+6ET13rrYGQU0jEGxyW9SmRPg6vE2WIJwnU1BjDSPc&#10;2ME6u79LKSnsYD653/tShBLjEkKovG8TKV1esSY3tS2b4J1tp8kH2ZWy6GgI5bqRcRQtpKbahIWK&#10;Wt5WnF/2V43wPtCwmanXfnc5b2/Hw/zje6cY8fFh3LyA8Dz6vzD84gd0yALTyV5N4USD8BzPQxJh&#10;Eq9ABH/xtAyHE8JMKZBZKv8/kP0AAAD//wMAUEsDBAoAAAAAAAAAIQCjjZBsfQAAAH0AAAAUAAAA&#10;ZHJzL21lZGlhL2ltYWdlMS5wbmeJUE5HDQoaCgAAAA1JSERSAAAADQAAABIIBgAAAIBrVDIAAAAB&#10;c1JHQgCuzhzpAAAABGdBTUEAALGPC/xhBQAAAAlwSFlzAAAOwwAADsMBx2+oZAAAABJJREFUOE9j&#10;GAWjYBQMOcDAAAADugABNtWzgAAAAABJRU5ErkJgglBLAwQKAAAAAAAAACEAV6qKlYUPAACFDwAA&#10;FAAAAGRycy9tZWRpYS9pbWFnZTIucG5niVBORw0KGgoAAAANSUhEUgAABLAAAAAzCAYAAACHSvGq&#10;AAAAAXNSR0IArs4c6QAAAARnQU1BAACxjwv8YQUAAAAJcEhZcwAADsMAAA7DAcdvqGQAAA8aSURB&#10;VHhe7d2LjuW2DYDhbd//nVsQWCIMQUrUzbfzf4CRHVuiSFr2zJxs2j8AAAAAAAAAAAAAAAAAAAAA&#10;AAAAAAAAAAAAAAAAAAAAAAAAAAAAAAAAAAAAAAAAAAAA3uJ/f/8JfNHX9jfPK4AM74frPa3n7IG6&#10;q3rFPcFXsJeBjv/8/Sf2il4+9BpfkH1jffP+5nnFW8nejfaq7mn28TreD9d64vcY9kDdVb3injyD&#10;vQ/0fw57+X30nnGfbkLjz+BlhK+K9rZ48/7e/bxmPWrh/YAqu7/8vmldEzN70/rFfbr7/XCK5vn2&#10;e5Tt0TvressesFrP+sncr+rVG+/JE2kfZ3pn7wG9n/cre3llrz3J6X3/lT4dRXPO4uWOL/va/j5R&#10;TyumvaZ4T6Clup96+2hk743E/bIn98Hfz6/cp6f1/A3Pgt8LLSdruKpXb7gnT+X3ymj/6P1eX+/n&#10;F+o7XcPqM/kz/vv3n3gGv3EBfJd8Y/LfnHgHoKL1Q03lB56RH4pGxt6F5wa/Tp4B+xzIcxsdFs8N&#10;Zvm9BvwS9vzN+ADrOfhBAgCQaX2POP3948k/rPG989/3hx+sf4vsf/sMyP1v7QH2B9SO9wb7CRVf&#10;+D59RQ07nsmfwAdYz8AP4MDv8t+keB8ANTwr/5D3CD/w/rbq/WefQM28N/S9yz7CLzq972eeyZ/D&#10;B1gAALyL/AKRfXjTuraCH6iAZznxnAM9fC/Aqre9uzRf9v5D8AEWAADPF/3g1Pqhil9uge/yz/fo&#10;L1b8IoYV7B9UfeFnEdnv7PkH6d2M2W+Q0WadufESx8+zsVfyEdH8SvxqDr1xWV5Wr8ZqLj29XDR2&#10;Nm5lbTVTi87x47PzPVF9rRhZP5TOzcZVY8/U4eesxBOtWqvxohgzuVSMrrXan0g1ps+1N9Ze17kj&#10;8cVojVEM4eP4/LyZ/IVdfyT3LH4vnr0uRtZUszm3tGKOrLejPs/HFLN9s/M0rp6L1vFG6q/kODpe&#10;RHlW5wo/v5rnaD1qpC4/1sYbqdGKclKna6qYrXFHbzxf68461Uo/r+pVNH6lNys1WxLHztO4szWN&#10;mKnf55vxscVsjn7eat09K7lfke9svJl5US/Ejjo87Z1fc2YtjeHn9nqwurafL6oxZK4dm9Xg+Xkt&#10;s/XZedU5yq+pRuNMyRbJklKVeXZMtUHRujp+plHRupUcVe+6GF3fymKqLPbsvAofu5LDzvW8at90&#10;XBavl2NWT7VOv242thcvy19V4iodm8Vs1aN6+aherKzu7PwKjTm6zslcRCumHSey3JVeb80T2frV&#10;vJSO7+WleuP0ur/mc2mtIbLcR9ZUvZxFtp41m/PVfJ6tvGRs77rK+lidr3R8lGc03srWmp0nqrUI&#10;HWvHzczPZHFVpY6R3FprZLm2crCy+V6lJjFS16iReL26VvPZXZu1o59X9ao316rGmak5ykPH+2tR&#10;nF4drbXVSIxWvhE7PotTna90fJZ3K94IjT+S9x359nKyshxUNj9aY2TdGRI/WktU1otqzeIpG7cy&#10;JqNzs3hRjJF8e3n2cozmWNX8rJE1o7p687eI/hNCTUIS0KOilbz9ute4yMwcy66f1SPns2tCr7fG&#10;jIri9dbxfW6NvcLK2jtrkVitfVK95te3X7dijIrq9HnosWIl5yyf0Zyu7K/GOL3OTj6fan97ddjr&#10;K/3IrmcxT+Wvx4rKmr0xLSdyfjpfs2W/nulrNifqq57z59VV90bX8bHt161e2Pm7c1zNzRsZG7Hz&#10;bb0+vxYfw7Jfr+Y6Iqtrl5O1XN3Pnb2y86MYWc4na67M2dEDjTE7v+Xu/qywfbFm8z6db4XNQerQ&#10;Y4QdPzp3xMl+9WLL9ZX1da7vj/16JP5KLhGbnx49NoeReRE7bzbGNP8BVutm6bkoydGbko236ygZ&#10;q+ez65FWTj7GW9iaWjW0au+p9les9HGlFhkfzdHz2fUo1mivsvF+vVbcXm7RddVaP8pBz2fXM718&#10;onOR1hqR0fFWb67NeWWdq2X3zp9fqS8bb8/7HIRfMxvjz4/k7+daWd4+trBrZtdFZUxkNeenqtZc&#10;kY3Peu3Pt/raYtdtxRitx+vNt2tHY/Wcz1G+1nOtay0ruUVryBg9n11vsdf9XBGd83preKPjZ/Tq&#10;UlfkMurqfp7ulcT0cX2sXTVna/nzrXz8NauVp17z8+3arWstrXUj2fhoPRmr57PrK3rz7Xp+bJaP&#10;ns+un2bX8OtbUS6t/FqxVo3m6WW91vPZdVEZE+nlZWP5sdla/rwfE83L2PosG8Nfs3m21mnV3rrW&#10;irmd/QAra4ZVSS4bM1tYNG80Vqvhb9GrYba/M1b7eaKWHfskG7+rt1ndp+7tbE9sPrtqF1msnWu8&#10;jb/3M72QOa15T++7z//O56EyJnIq5ytJDdFRldW4o3aJMRunV8NT7o3m2crnKbmKKJdqfvae7Kop&#10;i3Nlz96y1ypO9/OJvTpZs8TwcXb04Mr3RhZnNn40b1euJ9yd785nphdrh2iNXf2q3IvKmDtIDit5&#10;zDzzO/eOumIPpe78fyG8unC/3srmuYPkqzmfzv2K+HfVsmPfZTFma7myH2+weo+e2kOpyx/WSN4n&#10;avT5nNTKX67p9RN1nvDGnO9S3We7+njHvXnyHnhyblc4+Z67Y6/dbbafV/bKx1/dA7veYVf24Eon&#10;n7EZX+nt7v3i79OX9uAuu3pyd29lfc1hZy637SH9AGvlZfO0F1WL5PqmfCPZ5jhZVxR7xya9oxbr&#10;9Dqjfbu7H2LnWnflLX/OjjtF91fO6bHL3XXu8oTnYdQbc1Z2L9oj87Z9ltWyqw4bR/6cHZHs/C42&#10;vs3FH1fYtc5V+c44vddOuCu3O3v1lPsx24PT+T+lPzNs7vLn7Hijnc/M6T5kuVpPuw82H+1PdNxh&#10;dd0T79tb+nHn38A6rfXQ3LXxdtNNI0flJbHDqd7dUcuVRvv29X7cRXqpxx3s+nfl8EZvfB7emHPk&#10;i/v0znsj6+nxNE/O7a3u3GtvQ6/owdX0fffWXo/sl9Z1mb+TxrP56fEVv7R31JV7qOnLH2CJxzR6&#10;I7vhxKmHpxVz13pX1XKllb59sR930L5FB8bYnum+tOy53f194/Pwxpx/xZX3RmNHx92inPTAHqf3&#10;mo+l67zR6V69AT04S/sZHW+0sl9a4zQe/qG9jY43Wtk7qjX+sj309Q+wROvmvO1htfnObLoVu3t1&#10;Vy1X9kxU+3bnvQWqsv28e7++8Xn48jP89lp4v+Iqb9pr2fv8KjyX9ABjduyX1ryd7wRdJzq8u99F&#10;v2Dnu6Y1/5J7GX2AddUmWmlcha/j9HqnPeHh3pXDE2pZMbqXevU+uR935Lb6rL59f90l67s/L/3V&#10;Q+x+t77x/rHn6nbvl5477s3KmqfzfdpevTqfk/vvylqi9/KM1Zxn+3nnPlzdA7v20M4e3NlP7+Qz&#10;NuNJvVmxWoeff+o+VfJ82h7JPHnvjOS2q46r9lCXfoDlExgpdGXu1STXtzw0TxD16m39s/vR5+6/&#10;3rV339y3nXme6m/Fk99Dp53c19GB3+Tv/S8/c5GRflzdyzvv1a53BvtvjfZL+/iL/Xx7zafz/9Ke&#10;+IX9PEPusb/P+Lcn7Z0nPpO37KHWf0IYNUXOveklsJpr1oMn8Hm86b54X6plh6f1Q9Z/+j2KXp5Z&#10;jlE9iNle3dUzv+4b7t0bc/4Vp+7N7ndQdL0yL/L092O05tU5nHC6Jn9foz5Gntjbk72ysS7/RWvA&#10;jh5Ec+TcTKw3+4WfCX3OlRpO16nxZ56zp9yDt+2daP1eXv7aSA0jY4+Jvvn1ZJvSz23F7m3sytje&#10;GL0+ek3Y2D2tWip1CL/ejrys1to91RpG7ail1ze93su7GkdUezA6x+dQNZPr6JgRUTwfaybnqmre&#10;vTxX81CnaqvE8r3wcyrxfIyWXk4j+Y+sa63WuGvMiF4vTvH5zubRi1PpnRoZK6o1+HFVNl41t+pa&#10;UYzK3EqNq33YtUY2RlRz8XxMH6d1vZVPxWj9I1Zyi9as5BeN8bH8mEoPRGVclHeFjTe6TjTG5+HH&#10;VNZQI2OFX7vKxq7EyHKp5Ovj+3EjNY+u14vX43PPrOSyK9/RtUZIPJ0bxW5dGzEax9fTmmfHZuN2&#10;jRE+t8zqOt5oDRk/t1qPZ+NojCiv1rXt/N/A6i3aut66VrkZp/gbNnsDheTu85d4KzFFFnMkbtbX&#10;1X6vzp8xW4vtm/aukn9rjL0HI70YGduTxdq5hteLvasXs/3NVGLsWKfC1ib816ft6PtIryTmFTVm&#10;OV11X2c8LefoPs3eu1YN1X02y8fUPThSy+57U5k3u+ZsTmolt9121doad3r/jcpyWM1N5vsY9lmw&#10;R08rFzt/NeeeLH41P6XnZN5qzNa4E6r59vJazbs1/87+VFRyemLeM7I6/Hn/nETPzYwdcXblssOT&#10;905v3dG8svHZ+VN7qKya2GgjokIqMVoN0PmVMSobO5OLnWOvRbFGclSt9bzW+nqtNX/UiZhqpRY7&#10;11rJM4o5G2+mb7P9yHohdHxlTCTLSc635kWiHEZjVPm1snVm+5JpxbOqsXvxKnFW+16tSdnYK/nb&#10;uX6cXovmt9bU8bvGeLM5X6FVjzWbXxS/EquXVyuGn1sd68fptex8pFfbSG7WbE3eyLzVNWbzEHau&#10;HSvne3OtKIeR+ZmZ2rKahF7bkVtkJt/ITD/v6NWuesVMzaKVg+jFWO2B8Dm0xrfyHZ3Xy0tU1pvN&#10;qWp3f3blOxPHzvFj9Fo0N1trJF9vNf+Mzq3E3zUm4+e2xvdqy+bO5DeSl7Jz/Hi9NlNfZW3gUq2H&#10;6k6Slx5P9NS8gFG9vWyfRfY9AAAAgO1a/yPugOCX0Tn0DV+gH0j1/s0K/+YFAAAAwFF8gAUAAAAA&#10;AIBH4wMstOjfIuJvV4yhb/iC2b9FyL4HAAAAsB0fYCEz+8vrr6Nv+KLevuZDWwAAAABH8QEWInwI&#10;M4e+4Uv8h1HZ/mbfAwAAADiOf1uOiP2F9Ml7xP/ifHeub+kbUFX9cIr9DgAAAOAofulARn9xfeIe&#10;6f1SfWfOT+4bMCt75tjnAAAAAAAAAAAAAAAAAAAAAAAAAAAAAAAAAAAAAAAAAAAAAAAAAAAAAAAA&#10;AAAAAAAAAAAAAAAAAAAAAAAAAAAAAAAAAAAAAAAAAAAAAAAAAAAAkT9//g+8kh/c9cUY+AAAAABJ&#10;RU5ErkJgglBLAQItABQABgAIAAAAIQCxgme2CgEAABMCAAATAAAAAAAAAAAAAAAAAAAAAABbQ29u&#10;dGVudF9UeXBlc10ueG1sUEsBAi0AFAAGAAgAAAAhADj9If/WAAAAlAEAAAsAAAAAAAAAAAAAAAAA&#10;OwEAAF9yZWxzLy5yZWxzUEsBAi0AFAAGAAgAAAAhAM6vGABaAgAAFwcAAA4AAAAAAAAAAAAAAAAA&#10;OgIAAGRycy9lMm9Eb2MueG1sUEsBAi0AFAAGAAgAAAAhAC5s8ADFAAAApQEAABkAAAAAAAAAAAAA&#10;AAAAwAQAAGRycy9fcmVscy9lMm9Eb2MueG1sLnJlbHNQSwECLQAUAAYACAAAACEAu4G9QeAAAAAI&#10;AQAADwAAAAAAAAAAAAAAAAC8BQAAZHJzL2Rvd25yZXYueG1sUEsBAi0ACgAAAAAAAAAhAKONkGx9&#10;AAAAfQAAABQAAAAAAAAAAAAAAAAAyQYAAGRycy9tZWRpYS9pbWFnZTEucG5nUEsBAi0ACgAAAAAA&#10;AAAhAFeqipWFDwAAhQ8AABQAAAAAAAAAAAAAAAAAeAcAAGRycy9tZWRpYS9pbWFnZTIucG5nUEsF&#10;BgAAAAAHAAcAvgEAAC8XAAAAAA==&#10;">
                      <v:shape id="Picture 1544" o:spid="_x0000_s1027" type="#_x0000_t75" style="position:absolute;left:18544;top:454;width:1280;height:1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3KDxQAAAN0AAAAPAAAAZHJzL2Rvd25yZXYueG1sRE9Na8JA&#10;EL0X/A/LCL0U3ShWJbqKCNocimAUwduQHZNgdjbJbjX9991Cobd5vM9ZrjtTiQe1rrSsYDSMQBBn&#10;VpecKzifdoM5COeRNVaWScE3OVivei9LjLV98pEeqc9FCGEXo4LC+zqW0mUFGXRDWxMH7mZbgz7A&#10;Npe6xWcIN5UcR9FUGiw5NBRY07ag7J5+GQXJ+Zp87N84afausYd09tlcNnOlXvvdZgHCU+f/xX/u&#10;RIf575MJ/H4TTpCrHwAAAP//AwBQSwECLQAUAAYACAAAACEA2+H2y+4AAACFAQAAEwAAAAAAAAAA&#10;AAAAAAAAAAAAW0NvbnRlbnRfVHlwZXNdLnhtbFBLAQItABQABgAIAAAAIQBa9CxbvwAAABUBAAAL&#10;AAAAAAAAAAAAAAAAAB8BAABfcmVscy8ucmVsc1BLAQItABQABgAIAAAAIQBSV3KDxQAAAN0AAAAP&#10;AAAAAAAAAAAAAAAAAAcCAABkcnMvZG93bnJldi54bWxQSwUGAAAAAAMAAwC3AAAA+QIAAAAA&#10;">
                        <v:imagedata r:id="rId243" o:title=""/>
                      </v:shape>
                      <v:shape id="Picture 1563" o:spid="_x0000_s1028" type="#_x0000_t75" style="position:absolute;width:36578;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Rp9wwAAAN0AAAAPAAAAZHJzL2Rvd25yZXYueG1sRE/fS8Mw&#10;EH4X/B/CCb65tJud0i0dQ1DUJ1vF56O5NWXNpSTZWv97Iwh7u4/v5213sx3EmXzoHSvIFxkI4tbp&#10;njsFX5/Pd48gQkTWODgmBT8UYFddX22x1G7ims5N7EQK4VCiAhPjWEoZWkMWw8KNxIk7OG8xJug7&#10;qT1OKdwOcplla2mx59RgcKQnQ+2xOVkF3n2v8uPp/v0NH16KWjfmo5hqpW5v5v0GRKQ5XsT/7led&#10;5hfrFfx9k06Q1S8AAAD//wMAUEsBAi0AFAAGAAgAAAAhANvh9svuAAAAhQEAABMAAAAAAAAAAAAA&#10;AAAAAAAAAFtDb250ZW50X1R5cGVzXS54bWxQSwECLQAUAAYACAAAACEAWvQsW78AAAAVAQAACwAA&#10;AAAAAAAAAAAAAAAfAQAAX3JlbHMvLnJlbHNQSwECLQAUAAYACAAAACEAZ20afcMAAADdAAAADwAA&#10;AAAAAAAAAAAAAAAHAgAAZHJzL2Rvd25yZXYueG1sUEsFBgAAAAADAAMAtwAAAPcCAAAAAA==&#10;">
                        <v:imagedata r:id="rId244" o:title=""/>
                      </v:shape>
                    </v:group>
                  </w:pict>
                </mc:Fallback>
              </mc:AlternateContent>
            </w:r>
            <w:r>
              <w:rPr>
                <w:color w:val="000000"/>
                <w:sz w:val="18"/>
              </w:rPr>
              <w:t xml:space="preserve"> sobre Derecho de la Niñez y la Adolescencia" (RCYP por sus siglas en inglés) de la Universidad de </w:t>
            </w:r>
            <w:proofErr w:type="spellStart"/>
            <w:r>
              <w:rPr>
                <w:color w:val="000000"/>
                <w:sz w:val="18"/>
              </w:rPr>
              <w:t>Ryerson</w:t>
            </w:r>
            <w:proofErr w:type="spellEnd"/>
            <w:r>
              <w:rPr>
                <w:color w:val="000000"/>
                <w:sz w:val="18"/>
              </w:rPr>
              <w:t xml:space="preserve"> y el Proyecto Derechos para Niños, Niñas y Adolescentes (RCYP  siglas en ingles). es una colaboración interdisciplinaria entre investigadores de las universidades y organizaciones gubernamentales, no gubernamentales e internacionales que ha sido desarrollado para aumentar el conocimiento de los factores que apoyan u obstaculizan la protección de NNA (niños, niñas y adolescentes) en el Caribe, América Central, por lo cual estamos realizando entre otras cosas, entrevistas a personal técnico que desarrolla acciones en el  marco de la Promoción, Protección de Derechos  y prevención de la violencia a las niñas, niñas y adolescentes.  Por lo anterior sabemos el compromiso de la Institución cuando existe una vulneración o violación de derecho a  las niñas, niños y adolescente,  por lo que  solicito  nos puede conceder un espacio para poder entrevistar y grabar a la vez a tres técnicas o técnicos ya sea abogado, trabajadores sociales y psicólogo, de la oficina  Adjunta de la Niñez y Juventud  en base a una entrevista  abierto, para lo cual   adjunto  el formulario de consentimiento que  no es necesario firmarlo ni devolverlo, solamente es para ampliar la consulta. Así mismo nos puede facilitar, si los hay, protocolos y formularios de actuación en relación al abordaje de las niñas, niños y adolescentes por afectaciones de derechos individuales, colectivos y difusos </w:t>
            </w:r>
          </w:p>
          <w:p w:rsidR="00107F2C" w:rsidRDefault="00107F2C" w:rsidP="00107F2C">
            <w:pPr>
              <w:ind w:left="5"/>
            </w:pPr>
            <w:r>
              <w:rPr>
                <w:color w:val="000000"/>
                <w:sz w:val="18"/>
              </w:rPr>
              <w:t xml:space="preserve"> </w:t>
            </w:r>
          </w:p>
        </w:tc>
        <w:tc>
          <w:tcPr>
            <w:tcW w:w="823"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4131"/>
              <w:ind w:left="37"/>
            </w:pPr>
            <w:hyperlink r:id="rId245">
              <w:r>
                <w:rPr>
                  <w:color w:val="0563C1"/>
                  <w:sz w:val="18"/>
                  <w:u w:val="single" w:color="0563C1"/>
                </w:rPr>
                <w:t>DESCAR</w:t>
              </w:r>
            </w:hyperlink>
            <w:hyperlink r:id="rId246">
              <w:r>
                <w:rPr>
                  <w:color w:val="0563C1"/>
                  <w:sz w:val="18"/>
                  <w:u w:val="single" w:color="0563C1"/>
                </w:rPr>
                <w:t>G</w:t>
              </w:r>
            </w:hyperlink>
            <w:hyperlink r:id="rId247">
              <w:r>
                <w:rPr>
                  <w:color w:val="0563C1"/>
                  <w:sz w:val="18"/>
                  <w:u w:val="single" w:color="0563C1"/>
                </w:rPr>
                <w:t>A</w:t>
              </w:r>
            </w:hyperlink>
            <w:hyperlink r:id="rId248">
              <w:r>
                <w:rPr>
                  <w:color w:val="0563C1"/>
                  <w:sz w:val="18"/>
                  <w:u w:val="single" w:color="0563C1"/>
                </w:rPr>
                <w:t>R</w:t>
              </w:r>
            </w:hyperlink>
            <w:hyperlink r:id="rId249">
              <w:r>
                <w:rPr>
                  <w:color w:val="000000"/>
                  <w:sz w:val="18"/>
                </w:rPr>
                <w:t xml:space="preserve">     </w:t>
              </w:r>
            </w:hyperlink>
          </w:p>
          <w:p w:rsidR="00107F2C" w:rsidRDefault="00107F2C" w:rsidP="00107F2C">
            <w:pPr>
              <w:ind w:left="37"/>
            </w:pPr>
            <w:r>
              <w:rPr>
                <w:color w:val="000000"/>
                <w:sz w:val="18"/>
              </w:rPr>
              <w:t xml:space="preserve"> </w:t>
            </w:r>
          </w:p>
        </w:tc>
        <w:tc>
          <w:tcPr>
            <w:tcW w:w="243" w:type="pct"/>
            <w:tcBorders>
              <w:top w:val="single" w:sz="4" w:space="0" w:color="000000"/>
              <w:left w:val="single" w:sz="4" w:space="0" w:color="000000"/>
              <w:bottom w:val="single" w:sz="4" w:space="0" w:color="000000"/>
              <w:right w:val="nil"/>
            </w:tcBorders>
          </w:tcPr>
          <w:p w:rsidR="00107F2C" w:rsidRDefault="00107F2C" w:rsidP="00107F2C">
            <w:pPr>
              <w:spacing w:after="3905" w:line="241" w:lineRule="auto"/>
              <w:ind w:left="5"/>
            </w:pPr>
            <w:r>
              <w:rPr>
                <w:color w:val="000000"/>
                <w:sz w:val="18"/>
              </w:rPr>
              <w:t xml:space="preserve">No </w:t>
            </w:r>
            <w:r>
              <w:rPr>
                <w:color w:val="000000"/>
                <w:sz w:val="18"/>
              </w:rPr>
              <w:tab/>
              <w:t xml:space="preserve">hay publicar. </w:t>
            </w:r>
          </w:p>
          <w:p w:rsidR="00107F2C" w:rsidRDefault="00107F2C" w:rsidP="00107F2C">
            <w:pPr>
              <w:ind w:left="146"/>
              <w:jc w:val="center"/>
            </w:pPr>
            <w:r>
              <w:rPr>
                <w:color w:val="000000"/>
                <w:sz w:val="18"/>
              </w:rPr>
              <w:t xml:space="preserve"> </w:t>
            </w:r>
          </w:p>
        </w:tc>
        <w:tc>
          <w:tcPr>
            <w:tcW w:w="185" w:type="pct"/>
            <w:tcBorders>
              <w:top w:val="single" w:sz="4" w:space="0" w:color="000000"/>
              <w:left w:val="nil"/>
              <w:bottom w:val="single" w:sz="4" w:space="0" w:color="000000"/>
              <w:right w:val="nil"/>
            </w:tcBorders>
          </w:tcPr>
          <w:p w:rsidR="00107F2C" w:rsidRDefault="00107F2C" w:rsidP="00107F2C">
            <w:r>
              <w:rPr>
                <w:color w:val="000000"/>
                <w:sz w:val="18"/>
              </w:rPr>
              <w:t xml:space="preserve">anexos </w:t>
            </w:r>
          </w:p>
        </w:tc>
        <w:tc>
          <w:tcPr>
            <w:tcW w:w="105" w:type="pct"/>
            <w:tcBorders>
              <w:top w:val="single" w:sz="4" w:space="0" w:color="000000"/>
              <w:left w:val="nil"/>
              <w:bottom w:val="single" w:sz="4" w:space="0" w:color="000000"/>
              <w:right w:val="single" w:sz="4" w:space="0" w:color="000000"/>
            </w:tcBorders>
          </w:tcPr>
          <w:p w:rsidR="00107F2C" w:rsidRDefault="00107F2C" w:rsidP="00107F2C">
            <w:pPr>
              <w:jc w:val="both"/>
            </w:pPr>
            <w:r>
              <w:rPr>
                <w:color w:val="000000"/>
                <w:sz w:val="18"/>
              </w:rPr>
              <w:t xml:space="preserve">para </w:t>
            </w:r>
          </w:p>
        </w:tc>
      </w:tr>
      <w:tr w:rsidR="00107F2C" w:rsidTr="00107F2C">
        <w:trPr>
          <w:trHeight w:val="934"/>
        </w:trPr>
        <w:tc>
          <w:tcPr>
            <w:tcW w:w="640" w:type="pct"/>
            <w:tcBorders>
              <w:top w:val="single" w:sz="4" w:space="0" w:color="000000"/>
              <w:left w:val="single" w:sz="4" w:space="0" w:color="000000"/>
              <w:bottom w:val="single" w:sz="4" w:space="0" w:color="000000"/>
              <w:right w:val="single" w:sz="4" w:space="0" w:color="000000"/>
            </w:tcBorders>
            <w:shd w:val="clear" w:color="auto" w:fill="FFF2CC"/>
          </w:tcPr>
          <w:p w:rsidR="00107F2C" w:rsidRDefault="00107F2C" w:rsidP="00107F2C">
            <w:pPr>
              <w:ind w:left="284"/>
              <w:jc w:val="center"/>
            </w:pPr>
            <w:r>
              <w:rPr>
                <w:color w:val="000000"/>
                <w:sz w:val="18"/>
              </w:rPr>
              <w:t xml:space="preserve">No </w:t>
            </w:r>
          </w:p>
        </w:tc>
        <w:tc>
          <w:tcPr>
            <w:tcW w:w="451" w:type="pct"/>
            <w:tcBorders>
              <w:top w:val="single" w:sz="4" w:space="0" w:color="000000"/>
              <w:left w:val="single" w:sz="4" w:space="0" w:color="000000"/>
              <w:bottom w:val="single" w:sz="4" w:space="0" w:color="000000"/>
              <w:right w:val="single" w:sz="4" w:space="0" w:color="000000"/>
            </w:tcBorders>
            <w:shd w:val="clear" w:color="auto" w:fill="FFF2CC"/>
          </w:tcPr>
          <w:p w:rsidR="00107F2C" w:rsidRDefault="00107F2C" w:rsidP="00107F2C">
            <w:pPr>
              <w:ind w:left="5"/>
            </w:pPr>
            <w:r>
              <w:rPr>
                <w:color w:val="000000"/>
                <w:sz w:val="18"/>
              </w:rPr>
              <w:t xml:space="preserve">FECHA </w:t>
            </w:r>
          </w:p>
          <w:p w:rsidR="00107F2C" w:rsidRDefault="00107F2C" w:rsidP="00107F2C">
            <w:pPr>
              <w:ind w:left="5"/>
            </w:pPr>
            <w:r>
              <w:rPr>
                <w:color w:val="000000"/>
                <w:sz w:val="18"/>
              </w:rPr>
              <w:t xml:space="preserve">INGRESO </w:t>
            </w:r>
          </w:p>
        </w:tc>
        <w:tc>
          <w:tcPr>
            <w:tcW w:w="2553" w:type="pct"/>
            <w:tcBorders>
              <w:top w:val="single" w:sz="4" w:space="0" w:color="000000"/>
              <w:left w:val="single" w:sz="4" w:space="0" w:color="000000"/>
              <w:bottom w:val="single" w:sz="4" w:space="0" w:color="000000"/>
              <w:right w:val="single" w:sz="4" w:space="0" w:color="000000"/>
            </w:tcBorders>
            <w:shd w:val="clear" w:color="auto" w:fill="FFF2CC"/>
          </w:tcPr>
          <w:p w:rsidR="00107F2C" w:rsidRDefault="00107F2C" w:rsidP="00107F2C">
            <w:pPr>
              <w:tabs>
                <w:tab w:val="center" w:pos="5"/>
                <w:tab w:val="center" w:pos="1960"/>
              </w:tabs>
            </w:pPr>
            <w:r>
              <w:rPr>
                <w:rFonts w:ascii="Calibri" w:eastAsia="Calibri" w:hAnsi="Calibri" w:cs="Calibri"/>
                <w:color w:val="000000"/>
              </w:rPr>
              <w:tab/>
            </w:r>
            <w:r>
              <w:rPr>
                <w:color w:val="000000"/>
                <w:sz w:val="18"/>
              </w:rPr>
              <w:t xml:space="preserve"> </w:t>
            </w:r>
            <w:r>
              <w:rPr>
                <w:color w:val="000000"/>
                <w:sz w:val="18"/>
              </w:rPr>
              <w:tab/>
              <w:t xml:space="preserve">INFORMACIÓN REQUERIDA </w:t>
            </w:r>
          </w:p>
        </w:tc>
        <w:tc>
          <w:tcPr>
            <w:tcW w:w="823" w:type="pct"/>
            <w:tcBorders>
              <w:top w:val="single" w:sz="4" w:space="0" w:color="000000"/>
              <w:left w:val="single" w:sz="4" w:space="0" w:color="000000"/>
              <w:bottom w:val="single" w:sz="4" w:space="0" w:color="000000"/>
              <w:right w:val="single" w:sz="4" w:space="0" w:color="000000"/>
            </w:tcBorders>
            <w:shd w:val="clear" w:color="auto" w:fill="FFF2CC"/>
          </w:tcPr>
          <w:p w:rsidR="00107F2C" w:rsidRDefault="00107F2C" w:rsidP="00107F2C">
            <w:pPr>
              <w:ind w:left="455"/>
            </w:pPr>
            <w:r>
              <w:rPr>
                <w:color w:val="000000"/>
                <w:sz w:val="18"/>
              </w:rPr>
              <w:t xml:space="preserve">RESOLUCIÓN </w:t>
            </w:r>
          </w:p>
        </w:tc>
        <w:tc>
          <w:tcPr>
            <w:tcW w:w="428" w:type="pct"/>
            <w:gridSpan w:val="2"/>
            <w:tcBorders>
              <w:top w:val="single" w:sz="4" w:space="0" w:color="000000"/>
              <w:left w:val="single" w:sz="4" w:space="0" w:color="000000"/>
              <w:bottom w:val="single" w:sz="4" w:space="0" w:color="000000"/>
              <w:right w:val="nil"/>
            </w:tcBorders>
            <w:shd w:val="clear" w:color="auto" w:fill="FFF2CC"/>
          </w:tcPr>
          <w:p w:rsidR="00107F2C" w:rsidRDefault="00107F2C" w:rsidP="00107F2C">
            <w:pPr>
              <w:ind w:right="182"/>
              <w:jc w:val="right"/>
            </w:pPr>
            <w:r>
              <w:rPr>
                <w:color w:val="000000"/>
                <w:sz w:val="18"/>
              </w:rPr>
              <w:t xml:space="preserve">ANEXOS </w:t>
            </w:r>
          </w:p>
        </w:tc>
        <w:tc>
          <w:tcPr>
            <w:tcW w:w="105" w:type="pct"/>
            <w:tcBorders>
              <w:top w:val="single" w:sz="4" w:space="0" w:color="000000"/>
              <w:left w:val="nil"/>
              <w:bottom w:val="single" w:sz="4" w:space="0" w:color="000000"/>
              <w:right w:val="single" w:sz="4" w:space="0" w:color="000000"/>
            </w:tcBorders>
            <w:shd w:val="clear" w:color="auto" w:fill="FFF2CC"/>
          </w:tcPr>
          <w:p w:rsidR="00107F2C" w:rsidRDefault="00107F2C" w:rsidP="00107F2C">
            <w:pPr>
              <w:spacing w:after="160"/>
            </w:pPr>
          </w:p>
        </w:tc>
      </w:tr>
      <w:tr w:rsidR="00107F2C" w:rsidTr="00107F2C">
        <w:trPr>
          <w:trHeight w:val="1808"/>
        </w:trPr>
        <w:tc>
          <w:tcPr>
            <w:tcW w:w="640"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455"/>
            </w:pPr>
            <w:r>
              <w:rPr>
                <w:color w:val="000000"/>
                <w:sz w:val="18"/>
              </w:rPr>
              <w:lastRenderedPageBreak/>
              <w:t xml:space="preserve">11-2021 </w:t>
            </w:r>
          </w:p>
        </w:tc>
        <w:tc>
          <w:tcPr>
            <w:tcW w:w="451"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79"/>
              <w:jc w:val="center"/>
            </w:pPr>
            <w:r>
              <w:rPr>
                <w:color w:val="000000"/>
                <w:sz w:val="18"/>
              </w:rPr>
              <w:t xml:space="preserve">19-01-2021 </w:t>
            </w:r>
          </w:p>
        </w:tc>
        <w:tc>
          <w:tcPr>
            <w:tcW w:w="2553"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871" w:right="186" w:hanging="343"/>
              <w:jc w:val="both"/>
            </w:pPr>
            <w:r>
              <w:rPr>
                <w:color w:val="000000"/>
                <w:sz w:val="18"/>
              </w:rPr>
              <w:t xml:space="preserve">1.  Constancia suscrita por la Jefatura de Recursos Humanos en la que acredite el procedimiento interno que se sigue en la PDDH para obtener permisos personales, con expresión del Reglamento o instructivo que rige en la PDDH la permanencia y asistencia del personal. </w:t>
            </w:r>
          </w:p>
        </w:tc>
        <w:tc>
          <w:tcPr>
            <w:tcW w:w="823"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4"/>
            </w:pPr>
            <w:r>
              <w:rPr>
                <w:rFonts w:ascii="Calibri" w:eastAsia="Calibri" w:hAnsi="Calibri" w:cs="Calibri"/>
                <w:b/>
                <w:noProof/>
                <w:color w:val="000000"/>
              </w:rPr>
              <mc:AlternateContent>
                <mc:Choice Requires="wpg">
                  <w:drawing>
                    <wp:anchor distT="0" distB="0" distL="114300" distR="114300" simplePos="0" relativeHeight="251672576" behindDoc="1" locked="0" layoutInCell="1" allowOverlap="1" wp14:anchorId="7E9EDDB2" wp14:editId="2FABE289">
                      <wp:simplePos x="0" y="0"/>
                      <wp:positionH relativeFrom="column">
                        <wp:posOffset>2349</wp:posOffset>
                      </wp:positionH>
                      <wp:positionV relativeFrom="paragraph">
                        <wp:posOffset>86753</wp:posOffset>
                      </wp:positionV>
                      <wp:extent cx="614172" cy="3048"/>
                      <wp:effectExtent l="0" t="0" r="0" b="0"/>
                      <wp:wrapNone/>
                      <wp:docPr id="62237" name="Group 62237"/>
                      <wp:cNvGraphicFramePr/>
                      <a:graphic xmlns:a="http://schemas.openxmlformats.org/drawingml/2006/main">
                        <a:graphicData uri="http://schemas.microsoft.com/office/word/2010/wordprocessingGroup">
                          <wpg:wgp>
                            <wpg:cNvGrpSpPr/>
                            <wpg:grpSpPr>
                              <a:xfrm>
                                <a:off x="0" y="0"/>
                                <a:ext cx="614172" cy="3048"/>
                                <a:chOff x="0" y="0"/>
                                <a:chExt cx="614172" cy="3048"/>
                              </a:xfrm>
                            </wpg:grpSpPr>
                            <wps:wsp>
                              <wps:cNvPr id="76986" name="Shape 76986"/>
                              <wps:cNvSpPr/>
                              <wps:spPr>
                                <a:xfrm>
                                  <a:off x="0" y="0"/>
                                  <a:ext cx="614172" cy="9144"/>
                                </a:xfrm>
                                <a:custGeom>
                                  <a:avLst/>
                                  <a:gdLst/>
                                  <a:ahLst/>
                                  <a:cxnLst/>
                                  <a:rect l="0" t="0" r="0" b="0"/>
                                  <a:pathLst>
                                    <a:path w="614172" h="9144">
                                      <a:moveTo>
                                        <a:pt x="0" y="0"/>
                                      </a:moveTo>
                                      <a:lnTo>
                                        <a:pt x="614172" y="0"/>
                                      </a:lnTo>
                                      <a:lnTo>
                                        <a:pt x="614172"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w:pict>
                    <v:group w14:anchorId="595BC37C" id="Group 62237" o:spid="_x0000_s1026" style="position:absolute;margin-left:.2pt;margin-top:6.85pt;width:48.35pt;height:.25pt;z-index:-251643904" coordsize="61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lp2hgIAAFMGAAAOAAAAZHJzL2Uyb0RvYy54bWykVdtu2zAMfR+wfxD0vthOsiQ14vSh3foy&#10;bEXbfYAiyxdAlgRJiZO/H0Vf4qVAMWR5sGnq8JA8kpjt/amR5Cisq7XKaDKLKRGK67xWZUZ/v33/&#10;sqHEeaZyJrUSGT0LR+93nz9tW5OKua60zIUlQKJc2pqMVt6bNIocr0TD3EwboWCx0LZhHj5tGeWW&#10;tcDeyGgex6uo1TY3VnPhHHgfu0W6Q/6iENz/KgonPJEZhdo8Pi0+9+EZ7bYsLS0zVc37MtgNVTSs&#10;VpB0pHpknpGDrd9RNTW32unCz7huIl0UNRfYA3STxFfdPFl9MNhLmbalGWUCaa90upmW/zw+W1Ln&#10;GV3N54s1JYo1sE2YmXQukKg1ZQrIJ2tezbPtHWX3Fbo+FbYJb+iHnFDc8yiuOHnCwblKlsl6TgmH&#10;pUW83HTS8wr2510Mr759EBUNCaNQ11hGa+AIuYtK7v9Ueq2YESi+C733Kq1Xd5vVoBJCSOdCURA5&#10;SuRSB2rdos9dslwGfcZOWcoPzj8JjTKz4w/nYRmOWz5YrBosflKDaeH8f3jyDfMhLlAFk7SXfaoy&#10;imWEtUYfxZtGlL/aLCjxsirVFDXs+HAWADoAhrdBuglw0vmAGd4dFi4x8P0jDO/3mBaM0CTKOjYO&#10;zqm0UgUNIAlnMI0KyTxe66b2MKZk3cCMm6/j+EIMbOHgdTuNlj9LEaSS6kUUcLXwQgSHs+X+QVpy&#10;ZGEY4Q/JmTQV6739rvdQLBV5QnxRSzlSJhj6N+XX1eIh6Rl6cIgTOAfHyLiL5H013TCEkQJNDyMR&#10;RBmDMLNWfoxXMMgxyaTbYO51fsbhgILATURpcHJhH/2UDaNx+o2oy3/B7g8AAAD//wMAUEsDBBQA&#10;BgAIAAAAIQCA2r522wAAAAUBAAAPAAAAZHJzL2Rvd25yZXYueG1sTI5PT8JAEMXvJn6HzZh4k20B&#10;BWu3hBD1REwEE8NtaIe2oTvbdJe2fHvHkx7fn7z3S1ejbVRPna8dG4gnESji3BU1lwa+9m8PS1A+&#10;IBfYOCYDV/Kwym5vUkwKN/An9btQKhlhn6CBKoQ20drnFVn0E9cSS3ZyncUgsit10eEg47bR0yh6&#10;0hZrlocKW9pUlJ93F2vgfcBhPYtf++35tLke9o8f39uYjLm/G9cvoAKN4a8Mv/iCDpkwHd2FC68a&#10;A3PpiTtbgJL0eRGDOoqeT0Fnqf5Pn/0AAAD//wMAUEsBAi0AFAAGAAgAAAAhALaDOJL+AAAA4QEA&#10;ABMAAAAAAAAAAAAAAAAAAAAAAFtDb250ZW50X1R5cGVzXS54bWxQSwECLQAUAAYACAAAACEAOP0h&#10;/9YAAACUAQAACwAAAAAAAAAAAAAAAAAvAQAAX3JlbHMvLnJlbHNQSwECLQAUAAYACAAAACEABR5a&#10;doYCAABTBgAADgAAAAAAAAAAAAAAAAAuAgAAZHJzL2Uyb0RvYy54bWxQSwECLQAUAAYACAAAACEA&#10;gNq+dtsAAAAFAQAADwAAAAAAAAAAAAAAAADgBAAAZHJzL2Rvd25yZXYueG1sUEsFBgAAAAAEAAQA&#10;8wAAAOgFAAAAAA==&#10;">
                      <v:shape id="Shape 76986" o:spid="_x0000_s1027" style="position:absolute;width:6141;height:91;visibility:visible;mso-wrap-style:square;v-text-anchor:top" coordsize="6141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4bexwAAAN4AAAAPAAAAZHJzL2Rvd25yZXYueG1sRI/RasJA&#10;FETfC/7DcoW+1Y0V0hhdxQqB0tCHqh9wyV6TYPZu3F1N2q/vFgp9HGbmDLPejqYTd3K+taxgPktA&#10;EFdWt1wrOB2LpwyED8gaO8uk4Is8bDeThzXm2g78SfdDqEWEsM9RQRNCn0vpq4YM+pntiaN3ts5g&#10;iNLVUjscItx08jlJUmmw5bjQYE/7hqrL4WYUYNX7RVu8yg93K3eu/L5ejum7Uo/TcbcCEWgM/+G/&#10;9ptW8JIusxR+78QrIDc/AAAA//8DAFBLAQItABQABgAIAAAAIQDb4fbL7gAAAIUBAAATAAAAAAAA&#10;AAAAAAAAAAAAAABbQ29udGVudF9UeXBlc10ueG1sUEsBAi0AFAAGAAgAAAAhAFr0LFu/AAAAFQEA&#10;AAsAAAAAAAAAAAAAAAAAHwEAAF9yZWxzLy5yZWxzUEsBAi0AFAAGAAgAAAAhADSDht7HAAAA3gAA&#10;AA8AAAAAAAAAAAAAAAAABwIAAGRycy9kb3ducmV2LnhtbFBLBQYAAAAAAwADALcAAAD7AgAAAAA=&#10;" path="m,l614172,r,9144l,9144,,e" fillcolor="#0563c1" stroked="f" strokeweight="0">
                        <v:stroke miterlimit="83231f" joinstyle="miter"/>
                        <v:path arrowok="t" textboxrect="0,0,614172,9144"/>
                      </v:shape>
                    </v:group>
                  </w:pict>
                </mc:Fallback>
              </mc:AlternateContent>
            </w:r>
            <w:hyperlink r:id="rId250">
              <w:r>
                <w:rPr>
                  <w:color w:val="0563C1"/>
                  <w:sz w:val="18"/>
                </w:rPr>
                <w:t>DESCAR</w:t>
              </w:r>
            </w:hyperlink>
            <w:hyperlink r:id="rId251">
              <w:r>
                <w:rPr>
                  <w:color w:val="0563C1"/>
                  <w:sz w:val="18"/>
                </w:rPr>
                <w:t>G</w:t>
              </w:r>
            </w:hyperlink>
            <w:hyperlink r:id="rId252">
              <w:r>
                <w:rPr>
                  <w:color w:val="0563C1"/>
                  <w:sz w:val="18"/>
                </w:rPr>
                <w:t>A</w:t>
              </w:r>
            </w:hyperlink>
            <w:hyperlink r:id="rId253">
              <w:r>
                <w:rPr>
                  <w:color w:val="0563C1"/>
                  <w:sz w:val="18"/>
                </w:rPr>
                <w:t>R</w:t>
              </w:r>
            </w:hyperlink>
            <w:hyperlink r:id="rId254">
              <w:r>
                <w:rPr>
                  <w:color w:val="000000"/>
                  <w:sz w:val="18"/>
                </w:rPr>
                <w:t xml:space="preserve">    </w:t>
              </w:r>
            </w:hyperlink>
          </w:p>
        </w:tc>
        <w:tc>
          <w:tcPr>
            <w:tcW w:w="428" w:type="pct"/>
            <w:gridSpan w:val="2"/>
            <w:tcBorders>
              <w:top w:val="single" w:sz="4" w:space="0" w:color="000000"/>
              <w:left w:val="single" w:sz="4" w:space="0" w:color="000000"/>
              <w:bottom w:val="single" w:sz="4" w:space="0" w:color="000000"/>
              <w:right w:val="nil"/>
            </w:tcBorders>
          </w:tcPr>
          <w:p w:rsidR="00107F2C" w:rsidRDefault="00107F2C" w:rsidP="00107F2C">
            <w:pPr>
              <w:ind w:left="5"/>
            </w:pPr>
            <w:hyperlink r:id="rId255">
              <w:r>
                <w:rPr>
                  <w:color w:val="000000"/>
                  <w:sz w:val="18"/>
                </w:rPr>
                <w:t xml:space="preserve"> </w:t>
              </w:r>
            </w:hyperlink>
            <w:hyperlink r:id="rId256">
              <w:r>
                <w:rPr>
                  <w:color w:val="0563C1"/>
                  <w:sz w:val="18"/>
                  <w:u w:val="single" w:color="0563C1"/>
                </w:rPr>
                <w:t>1</w:t>
              </w:r>
            </w:hyperlink>
            <w:hyperlink r:id="rId257">
              <w:r>
                <w:rPr>
                  <w:color w:val="0563C1"/>
                  <w:sz w:val="18"/>
                  <w:u w:val="single" w:color="0563C1"/>
                </w:rPr>
                <w:t>.</w:t>
              </w:r>
            </w:hyperlink>
            <w:hyperlink r:id="rId258">
              <w:r>
                <w:rPr>
                  <w:color w:val="000000"/>
                  <w:sz w:val="18"/>
                </w:rPr>
                <w:t xml:space="preserve">    </w:t>
              </w:r>
            </w:hyperlink>
          </w:p>
        </w:tc>
        <w:tc>
          <w:tcPr>
            <w:tcW w:w="105" w:type="pct"/>
            <w:tcBorders>
              <w:top w:val="single" w:sz="4" w:space="0" w:color="000000"/>
              <w:left w:val="nil"/>
              <w:bottom w:val="single" w:sz="4" w:space="0" w:color="000000"/>
              <w:right w:val="single" w:sz="4" w:space="0" w:color="000000"/>
            </w:tcBorders>
          </w:tcPr>
          <w:p w:rsidR="00107F2C" w:rsidRDefault="00107F2C" w:rsidP="00107F2C">
            <w:pPr>
              <w:spacing w:after="160"/>
            </w:pPr>
          </w:p>
        </w:tc>
      </w:tr>
    </w:tbl>
    <w:p w:rsidR="00107F2C" w:rsidRDefault="00107F2C" w:rsidP="00107F2C">
      <w:pPr>
        <w:ind w:right="32"/>
      </w:pPr>
    </w:p>
    <w:tbl>
      <w:tblPr>
        <w:tblStyle w:val="TableGrid"/>
        <w:tblW w:w="5000" w:type="pct"/>
        <w:tblInd w:w="0" w:type="dxa"/>
        <w:tblCellMar>
          <w:top w:w="96" w:type="dxa"/>
          <w:left w:w="5" w:type="dxa"/>
          <w:bottom w:w="0" w:type="dxa"/>
          <w:right w:w="14" w:type="dxa"/>
        </w:tblCellMar>
        <w:tblLook w:val="04A0" w:firstRow="1" w:lastRow="0" w:firstColumn="1" w:lastColumn="0" w:noHBand="0" w:noVBand="1"/>
      </w:tblPr>
      <w:tblGrid>
        <w:gridCol w:w="1572"/>
        <w:gridCol w:w="985"/>
        <w:gridCol w:w="6371"/>
        <w:gridCol w:w="1934"/>
        <w:gridCol w:w="2134"/>
      </w:tblGrid>
      <w:tr w:rsidR="00107F2C" w:rsidTr="00107F2C">
        <w:trPr>
          <w:trHeight w:val="410"/>
        </w:trPr>
        <w:tc>
          <w:tcPr>
            <w:tcW w:w="670"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456"/>
            </w:pPr>
            <w:r>
              <w:rPr>
                <w:color w:val="000000"/>
                <w:sz w:val="18"/>
              </w:rPr>
              <w:t xml:space="preserve">12-2021 </w:t>
            </w:r>
          </w:p>
        </w:tc>
        <w:tc>
          <w:tcPr>
            <w:tcW w:w="444"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98"/>
              <w:jc w:val="center"/>
            </w:pPr>
            <w:r>
              <w:rPr>
                <w:color w:val="000000"/>
                <w:sz w:val="18"/>
              </w:rPr>
              <w:t xml:space="preserve">19-01-2021 </w:t>
            </w:r>
          </w:p>
        </w:tc>
        <w:tc>
          <w:tcPr>
            <w:tcW w:w="2516"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550"/>
            </w:pPr>
            <w:r>
              <w:rPr>
                <w:color w:val="000000"/>
                <w:sz w:val="18"/>
              </w:rPr>
              <w:t xml:space="preserve">1.   Demanda adicional presentada a la Asamblea Legislativa en el 2020, mencionada en un comunicado del Señor </w:t>
            </w:r>
          </w:p>
          <w:p w:rsidR="00107F2C" w:rsidRDefault="00107F2C" w:rsidP="00107F2C">
            <w:pPr>
              <w:ind w:right="45"/>
              <w:jc w:val="right"/>
            </w:pPr>
            <w:r>
              <w:rPr>
                <w:color w:val="000000"/>
                <w:sz w:val="18"/>
              </w:rPr>
              <w:t xml:space="preserve">Procurador del 15 de octubre de 2020. Presentada por la PDDH, demanda integra (relacionada con petición refuerzo </w:t>
            </w:r>
          </w:p>
          <w:p w:rsidR="00107F2C" w:rsidRDefault="00107F2C" w:rsidP="00107F2C">
            <w:pPr>
              <w:spacing w:after="27"/>
              <w:ind w:left="850"/>
            </w:pPr>
            <w:r>
              <w:rPr>
                <w:rFonts w:ascii="Calibri" w:eastAsia="Calibri" w:hAnsi="Calibri" w:cs="Calibri"/>
                <w:b/>
                <w:noProof/>
                <w:color w:val="000000"/>
              </w:rPr>
              <mc:AlternateContent>
                <mc:Choice Requires="wpg">
                  <w:drawing>
                    <wp:inline distT="0" distB="0" distL="0" distR="0" wp14:anchorId="701E78C2" wp14:editId="5C0BA642">
                      <wp:extent cx="2466848" cy="155448"/>
                      <wp:effectExtent l="0" t="0" r="0" b="0"/>
                      <wp:docPr id="60367" name="Group 60367"/>
                      <wp:cNvGraphicFramePr/>
                      <a:graphic xmlns:a="http://schemas.openxmlformats.org/drawingml/2006/main">
                        <a:graphicData uri="http://schemas.microsoft.com/office/word/2010/wordprocessingGroup">
                          <wpg:wgp>
                            <wpg:cNvGrpSpPr/>
                            <wpg:grpSpPr>
                              <a:xfrm>
                                <a:off x="0" y="0"/>
                                <a:ext cx="2466848" cy="155448"/>
                                <a:chOff x="0" y="0"/>
                                <a:chExt cx="2466848" cy="155448"/>
                              </a:xfrm>
                            </wpg:grpSpPr>
                            <pic:pic xmlns:pic="http://schemas.openxmlformats.org/drawingml/2006/picture">
                              <pic:nvPicPr>
                                <pic:cNvPr id="1825" name="Picture 1825"/>
                                <pic:cNvPicPr/>
                              </pic:nvPicPr>
                              <pic:blipFill>
                                <a:blip r:embed="rId259"/>
                                <a:stretch>
                                  <a:fillRect/>
                                </a:stretch>
                              </pic:blipFill>
                              <pic:spPr>
                                <a:xfrm>
                                  <a:off x="0" y="0"/>
                                  <a:ext cx="2466848" cy="155448"/>
                                </a:xfrm>
                                <a:prstGeom prst="rect">
                                  <a:avLst/>
                                </a:prstGeom>
                              </pic:spPr>
                            </pic:pic>
                            <wps:wsp>
                              <wps:cNvPr id="1826" name="Rectangle 1826"/>
                              <wps:cNvSpPr/>
                              <wps:spPr>
                                <a:xfrm>
                                  <a:off x="2422017" y="18402"/>
                                  <a:ext cx="30805" cy="152019"/>
                                </a:xfrm>
                                <a:prstGeom prst="rect">
                                  <a:avLst/>
                                </a:prstGeom>
                                <a:ln>
                                  <a:noFill/>
                                </a:ln>
                              </wps:spPr>
                              <wps:txbx>
                                <w:txbxContent>
                                  <w:p w:rsidR="00107F2C" w:rsidRDefault="00107F2C" w:rsidP="00107F2C">
                                    <w:r>
                                      <w:rPr>
                                        <w:color w:val="000000"/>
                                        <w:sz w:val="18"/>
                                      </w:rPr>
                                      <w:t xml:space="preserve"> </w:t>
                                    </w:r>
                                  </w:p>
                                </w:txbxContent>
                              </wps:txbx>
                              <wps:bodyPr horzOverflow="overflow" vert="horz" lIns="0" tIns="0" rIns="0" bIns="0" rtlCol="0">
                                <a:noAutofit/>
                              </wps:bodyPr>
                            </wps:wsp>
                          </wpg:wgp>
                        </a:graphicData>
                      </a:graphic>
                    </wp:inline>
                  </w:drawing>
                </mc:Choice>
                <mc:Fallback>
                  <w:pict>
                    <v:group w14:anchorId="701E78C2" id="Group 60367" o:spid="_x0000_s1033" style="width:194.25pt;height:12.25pt;mso-position-horizontal-relative:char;mso-position-vertical-relative:line" coordsize="24668,1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qs3hvQIAALsGAAAOAAAAZHJzL2Uyb0RvYy54bWykVW1v2yAQ/j5p/wHx&#10;vbXjpllm1ammda0qTWvUbj8AY2yjYUBA4mS/fnfYTtdmr92HOAccd88998LF5a5TZCucl0YXdHaa&#10;UiI0N5XUTUG/fL4+WVLiA9MVU0aLgu6Fp5er168uepuLzLRGVcIRMKJ93tuCtiHYPEk8b0XH/Kmx&#10;QsNhbVzHAixdk1SO9WC9U0mWpoukN66yznDhPexeDYd0Fe3XteDhrq69CEQVFLCF+HXxW+I3WV2w&#10;vHHMtpKPMNgLUHRManB6MHXFAiMbJ49MdZI7400dTrnpElPXkosYA0QzS59Fc+PMxsZYmrxv7IEm&#10;oPYZTy82yz9t147IqqCL9GzxhhLNOkhT9EyGLaCot00OmjfOPti1GzeaYYVR72rX4T/EQ3aR3P2B&#10;XLELhMNmNl8slnMoBw5ns/PzOciRfd5Cio6u8fbD7y8mk9sE0R3AWMlz+I1cgXTE1Z9rCm6FjRN0&#10;NNL9lY2Oua8bewJptSzIUioZ9rFEIYEISm/Xkq/dsHikfbbMzifWQQH9krgH3OA11MR7sExw/cRM&#10;qaS9lkoh9yiPgKG+n9XHT2Ieau/K8E0ndBiayQkF2I32rbSeEpeLrhRQG+62mg3J8sGJwFt0WIPj&#10;e2gwRMbyw0FE+QgMMXsomv8sk0O2WW6dDzfCdAQFwAYQgGKWs+1HP4KZVEbOBv8RGMDBcoZh4ye2&#10;YHXE1z/100PLrAAIaPZJYhdTYpEmphsVU7tAJkfdQzv5X5GUzTOYDNCY2DXLeZoNeZi66ixdplA/&#10;Q0+B4ls8filZLFcamdQGi2owhDvQYRM+lMKu3MWRMZ8iKU21hzHSGvftDh6DWpm+oGaUKL4PkCg8&#10;pUTdaqAbR/EkuEkoJ8EF9d7EgT2gebcJppYxt+h/8DbCgjxGKU7IGPo4zXEE/7iOWo9vzuo7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N9iDOtwAAAAEAQAADwAAAGRycy9kb3du&#10;cmV2LnhtbEyPQUvDQBCF74L/YZmCN7tJaySk2ZRS1FMRbAXxNs1Ok9DsbMhuk/Tfu3qxl4HHe7z3&#10;Tb6eTCsG6l1jWUE8j0AQl1Y3XCn4PLw+piCcR9bYWiYFV3KwLu7vcsy0HfmDhr2vRChhl6GC2vsu&#10;k9KVNRl0c9sRB+9ke4M+yL6SuscxlJtWLqLoWRpsOCzU2NG2pvK8vxgFbyOOm2X8MuzOp+31+5C8&#10;f+1iUuphNm1WIDxN/j8Mv/gBHYrAdLQX1k60CsIj/u8Gb5mmCYijgsVTArLI5S188QMAAP//AwBQ&#10;SwMECgAAAAAAAAAhAC71gpDXCgAA1woAABQAAABkcnMvbWVkaWEvaW1hZ2UxLnBuZ4lQTkcNChoK&#10;AAAADUlIRFIAAAMpAAAAMwgGAAAAk89HCgAAAAFzUkdCAK7OHOkAAAAEZ0FNQQAAsY8L/GEFAAAA&#10;CXBIWXMAAA7DAAAOwwHHb6hkAAAKbElEQVR4Xu3cgY7lOApA0Z79/3/eEVKjRSzY2LET5+Ue6amn&#10;EhswcVKVrlH/AQAAAAAAAAAAAAAAAAAAAAAAAAAAAAAAAAAAAAAAAAAAAAA86b9///xlX1gjvoU9&#10;jRm79s2VuDJXP17r3JR//v4JADhL9qD/ted2tE6+N0HZ/fGGffGV+xZr3blvNNdo7NazunVuGjcN&#10;vmj2BgXudOc3rSdt+eaGITufiVdi273xlj1xwn2b1eD5mmbnPe3KHjvF3fvG5hvJEdWp81vnprz5&#10;ggIz/E3EPYA3mP2G8iZfWOOJdj4Tr8Z++554un7ff9WrZXbeE67usRPdtW80z0yOVo3L6v/P3z+B&#10;lfxDA3gr9jLwjGU/6HxY1LdKL2fn4V30mh77fY6XFKx2+g919kHLQxctvKDgC3Y+E1fE5jmNlp37&#10;90tmv9+1en75evCSgpXe8kOd3Dg8zNDCCwq+ZOczcSa23n88p1Gxc//i/7W+Py793slLCgAAOAk/&#10;cAL3sPda5QXDjvFzs3PTeEkBAACn4UUFOIu+hMi9Gd2fenzZvRsFskVY2fEemWfnVOPoOKuSO5on&#10;orl2bBa7MkZla8uOR1bXpOwcNVqPZedmY6xerpk1KZkb1VPJWckVrW+0xiuy9VTX6fl1V+PM9iGa&#10;J3blE36NwsbL4mS1WiN1V+v1WnWMxFxRS2Z17Jl4O9cn/HWo5PBzxGhtGsPP6613pl5L5vfmROsT&#10;lXmVeqL4o+sQUT4beyZmT9YbUc23av3Kx5utY6SGq32+UnNlrI8vruRYvV5rJN5sHVfr30aLiRrU&#10;OieyhYzEimLoGHvOzqvkjfJl8VTvvIhyt2KtiiNGYlk6L4uVzY/GZPOy2lQlR2RkXlSj6NWZ5RB2&#10;fBanNf+KkTWqrJaRWFEMHWPP2XmVvFG+3ryRfPa8inJa1ThWr+ZMNs/qxVC9WCtqydwVuxVnZw1q&#10;JkdW/5V16fisniyPNZvTi9YRHVMjsUUWq5XDauWLzolWvKosttfLpXFm1t7i66vGGZ3X60Ml72iM&#10;aHwrj463Y2yMaG4rR1ZvqwaVzfV6sXpxKrWIXh8e0frfvaTg1uKrDVaV8TrGN8h+3Ytjx2aNluPZ&#10;OaHnW2NapMZWndG5HTU92U89ls2xeXtjq3prGeHrs+zXK3P2SK5WvtFaKuN1zJUe2LE+jrcinzUy&#10;VkieKHd0XNkcvbGZLMaqOCvsjF11Rw2aYyS+r8uyX9txVb05cn4m7iy7nkpvKp7s3xW+bvsZoXH8&#10;PPv1znVclfVhhO3BzPye1T2+cj2yfvnaerI4P0NfUrKF2UVH56OLFI2Vcf54NKbFjvdjW3N9ntX8&#10;upQez8731nvVyf208VvxsjqinspYf9yPieZFWuuPjI6vyGrV49n5qJZobKVfvXXZ8X5sa67Po67k&#10;k3NR/Xo8O3+VjeHjW61cvRituNaKWjI7Y1fdUYPO9fHlaz3mz43my8bbHErG6vHsvKiMiUTjI70Y&#10;kRWxI9n4KJ+M1ePZ+Vl2ro8romORXg02zpV6lcSofKrs2NaaWzH1nJ8vX+uxKLY939Jbj43hx0Y5&#10;ZIwez85n7Dk/T0THIr04qlXL8Vq/SbnSvBaJsSJO5oQLsqt3T1jdz1680/ZYFueJ6xnlXFGHxNi5&#10;nqfuyV39Uiv2so1xpbad99Ud92zPHTVojlasXp7s/Gx90Tx/rDJmpd61uCKre3Y9u3pje7Cz16db&#10;cV+uuO/uFtUzslZxZU0r+v4KM/+6l198r1lipGErmutrOuWCzfTuqtP6KXN1/ora1MpYM+64lhm/&#10;9rffk09fyyqpU2t9uuadteyMXXVCDSs9+bxYYeX3hBlv71/krh7qvdT7VNix1TlPekONFW/r+7RT&#10;/gli+8CR/84+I2bm/Aq7bu1D9BkxM6clu7FW5pjxdP5T2D7otY8+I1pz7HEdF31ONLuXd6xn5311&#10;wj27q4bZ+Xeu/TSy9qf6/qSVNdtY2s/oc7qTnoGezaH9jD677chxwjN5q1NeUqrkgujHyi6U+JmL&#10;tcEp/ZSY+mnlxnnu3kNZvlOctJd31rIzdtUJNXxFq7/Sf+wl/dfP6d56X76px5G39r3pxJcUu1H8&#10;p6V1Xi7aV/ke2k9L6/yKftobSlRqwjP02kSfltb51h7yOeznRCft5Z217IxddUINX9Xqs14PzNO9&#10;HH1O95b70vbUf97oLX2ftuIl5aSGtC6QXsSTnL6ZdvXTzm3lwJyT+rlrD53ipL28s5YT1slz43mt&#10;vv/C/Yxx3JfP+ETfT/xNysyDzs/hJvmf0/o5U88b/PKeu3sPvWWPrK7zSrydPTvhetxZwx253va8&#10;8D15uv6T+rdqv5xwn41aWfMd6z+px1dqeeNemTLzkmKbs+tBseICSG2nfSO4o3eRX+3nDn6NV3on&#10;c/Wzk42/6xqtWMPIHtrdsxN84X56i9n7fnbeLxi5nzNv7N/VNbd8af+IJ67/Uz3euW+usj05qs5T&#10;fpMSNSXbSHI8Ond14+2IedVsTSf0s8rnuSvvbm9f1917aEW+p/maZmqM1jYbx5qJkdkZu+qOGqKY&#10;cuyJ9Z7gq+uuiPZFpV+/8NyzZnrgRXOurP3kHkf5ZvKviHEkf/H8wrLz0UX3bKzKeFFt7EhdvZqr&#10;OUVrHT7OSI3erpoyI7VWzqmstpH1WVmdIssVqczrraUXI1vjSJ2iWkclbq/mSLYOb6SuyrmerP7K&#10;GkfHiOq4KhtvRQyxKk5kZ2xlc0Tz7q4hU6nNj+mtzaqMXTVG9cbq+dFzYrRW4cdVYqjRfL14GV9z&#10;VZSvGmumVh+7GqM6b0UfKjFaddv5V+uszF81ZoSPtyqOqNT9iN5vUqRw+xE7F1CJ3RpjGy381yMk&#10;j89l+9CjY+2cq70bramSrzXGx83yqKy23jwrq6eylpWqfWnVu6Nm21OtY2dvKrFbY2yvhP/au5pv&#10;FZ/D97wiq9Mf761nxXqrtczYGbtqVQ298TN57J4Zrec0fv+P3A8tb+xfr5aRWitjZ9YeXZ/KNZud&#10;52U1++O9tc2s3avEWJGn58m13pF7KV9QtglHCu9t5GosH6c370rtrVz2XCvWlfyRFTVZrXiR2fWM&#10;5GmtQ89F87PaVJazNa9ap2qN91rr7Mlqns0fqcbycXrzrtY+kq+1Rp1XGWPN5vfj9FxrvsriyPHK&#10;fLGqlsiO2DamF8XauT7laxqJF62nMr/Sh1Vj1Iqx2dpGYlvRvNZ4Vck3W1OPjWvjyPHRuL7Gmbpa&#10;67R87Nl5IuuB0HO9tYyuvVVva+5InkqOFXXYcXK8Nc/KYgg9N1PDEbIFieOKPRy9Q+bK3mBfAQCA&#10;HfRnjCN/vjjxnyAGfhUvGQAA4ARHv6AIXlKAvexvQgAAAJ72ip9NeEkB9pAHgP1bCn6LAgAAnmZf&#10;UI7+2YSXFGAvXk4AAMBJXvGXp7ykAHu84gEAAAA+5TU/m7ReUvh/6efRO+zAvgIAAJ+gb1O9H374&#10;G+EcvcMO7CsAAAAAAAAAAAAAAAAAAAAAAAAAAAAAAAAAAAAAAAAAAAAAAAAAAAAAAAAAAAAAAAAA&#10;AAAAAAB8158//wK/keysWYB7bgAAAABJRU5ErkJgglBLAQItABQABgAIAAAAIQCxgme2CgEAABMC&#10;AAATAAAAAAAAAAAAAAAAAAAAAABbQ29udGVudF9UeXBlc10ueG1sUEsBAi0AFAAGAAgAAAAhADj9&#10;If/WAAAAlAEAAAsAAAAAAAAAAAAAAAAAOwEAAF9yZWxzLy5yZWxzUEsBAi0AFAAGAAgAAAAhAN2q&#10;zeG9AgAAuwYAAA4AAAAAAAAAAAAAAAAAOgIAAGRycy9lMm9Eb2MueG1sUEsBAi0AFAAGAAgAAAAh&#10;AKomDr68AAAAIQEAABkAAAAAAAAAAAAAAAAAIwUAAGRycy9fcmVscy9lMm9Eb2MueG1sLnJlbHNQ&#10;SwECLQAUAAYACAAAACEAN9iDOtwAAAAEAQAADwAAAAAAAAAAAAAAAAAWBgAAZHJzL2Rvd25yZXYu&#10;eG1sUEsBAi0ACgAAAAAAAAAhAC71gpDXCgAA1woAABQAAAAAAAAAAAAAAAAAHwcAAGRycy9tZWRp&#10;YS9pbWFnZTEucG5nUEsFBgAAAAAGAAYAfAEAACgSAAAAAA==&#10;">
                      <v:shape id="Picture 1825" o:spid="_x0000_s1034" type="#_x0000_t75" style="position:absolute;width:24668;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fLhwwAAAN0AAAAPAAAAZHJzL2Rvd25yZXYueG1sRE9Na8JA&#10;EL0X/A/LCL3VjSmWEF1FhUJJ6aG2eh6zYxKTnQ3ZbRL/fbdQ8DaP9zmrzWga0VPnKssK5rMIBHFu&#10;dcWFgu+v16cEhPPIGhvLpOBGDjbrycMKU20H/qT+4AsRQtilqKD0vk2ldHlJBt3MtsSBu9jOoA+w&#10;K6TucAjhppFxFL1IgxWHhhJb2peU14cfo6DNru80z46n58Kda5bnevfBkVKP03G7BOFp9Hfxv/tN&#10;h/lJvIC/b8IJcv0LAAD//wMAUEsBAi0AFAAGAAgAAAAhANvh9svuAAAAhQEAABMAAAAAAAAAAAAA&#10;AAAAAAAAAFtDb250ZW50X1R5cGVzXS54bWxQSwECLQAUAAYACAAAACEAWvQsW78AAAAVAQAACwAA&#10;AAAAAAAAAAAAAAAfAQAAX3JlbHMvLnJlbHNQSwECLQAUAAYACAAAACEAF5ny4cMAAADdAAAADwAA&#10;AAAAAAAAAAAAAAAHAgAAZHJzL2Rvd25yZXYueG1sUEsFBgAAAAADAAMAtwAAAPcCAAAAAA==&#10;">
                        <v:imagedata r:id="rId260" o:title=""/>
                      </v:shape>
                      <v:rect id="Rectangle 1826" o:spid="_x0000_s1035" style="position:absolute;left:24220;top:184;width:308;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ZI1wwAAAN0AAAAPAAAAZHJzL2Rvd25yZXYueG1sRE9Li8Iw&#10;EL4v7H8Is+BtTfUgtRpF3BU9+ljoehuasS02k9JEW/31RhC8zcf3nOm8M5W4UuNKywoG/QgEcWZ1&#10;ybmCv8PqOwbhPLLGyjIpuJGD+ezzY4qJti3v6Lr3uQgh7BJUUHhfJ1K6rCCDrm9r4sCdbGPQB9jk&#10;UjfYhnBTyWEUjaTBkkNDgTUtC8rO+4tRsI7rxf/G3tu8+j2u0206/jmMvVK9r24xAeGp82/xy73R&#10;YX48HMHzm3CCnD0AAAD//wMAUEsBAi0AFAAGAAgAAAAhANvh9svuAAAAhQEAABMAAAAAAAAAAAAA&#10;AAAAAAAAAFtDb250ZW50X1R5cGVzXS54bWxQSwECLQAUAAYACAAAACEAWvQsW78AAAAVAQAACwAA&#10;AAAAAAAAAAAAAAAfAQAAX3JlbHMvLnJlbHNQSwECLQAUAAYACAAAACEANKWSNcMAAADdAAAADwAA&#10;AAAAAAAAAAAAAAAHAgAAZHJzL2Rvd25yZXYueG1sUEsFBgAAAAADAAMAtwAAAPcCAAAAAA==&#10;" filled="f" stroked="f">
                        <v:textbox inset="0,0,0,0">
                          <w:txbxContent>
                            <w:p w:rsidR="00107F2C" w:rsidRDefault="00107F2C" w:rsidP="00107F2C">
                              <w:r>
                                <w:rPr>
                                  <w:color w:val="000000"/>
                                  <w:sz w:val="18"/>
                                </w:rPr>
                                <w:t xml:space="preserve"> </w:t>
                              </w:r>
                            </w:p>
                          </w:txbxContent>
                        </v:textbox>
                      </v:rect>
                      <w10:anchorlock/>
                    </v:group>
                  </w:pict>
                </mc:Fallback>
              </mc:AlternateContent>
            </w:r>
          </w:p>
          <w:p w:rsidR="00107F2C" w:rsidRDefault="00107F2C" w:rsidP="00107F2C">
            <w:pPr>
              <w:ind w:left="883"/>
            </w:pPr>
            <w:r>
              <w:rPr>
                <w:color w:val="000000"/>
                <w:sz w:val="18"/>
              </w:rPr>
              <w:t xml:space="preserve"> </w:t>
            </w:r>
          </w:p>
        </w:tc>
        <w:tc>
          <w:tcPr>
            <w:tcW w:w="809"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46"/>
            </w:pPr>
            <w:hyperlink r:id="rId261">
              <w:r>
                <w:rPr>
                  <w:color w:val="0563C1"/>
                  <w:sz w:val="18"/>
                  <w:u w:val="single" w:color="0563C1"/>
                </w:rPr>
                <w:t>DESCAR</w:t>
              </w:r>
            </w:hyperlink>
            <w:hyperlink r:id="rId262">
              <w:r>
                <w:rPr>
                  <w:color w:val="0563C1"/>
                  <w:sz w:val="18"/>
                  <w:u w:val="single" w:color="0563C1"/>
                </w:rPr>
                <w:t>G</w:t>
              </w:r>
            </w:hyperlink>
            <w:hyperlink r:id="rId263">
              <w:r>
                <w:rPr>
                  <w:color w:val="0563C1"/>
                  <w:sz w:val="18"/>
                  <w:u w:val="single" w:color="0563C1"/>
                </w:rPr>
                <w:t>A</w:t>
              </w:r>
            </w:hyperlink>
            <w:hyperlink r:id="rId264">
              <w:r>
                <w:rPr>
                  <w:color w:val="0563C1"/>
                  <w:sz w:val="18"/>
                  <w:u w:val="single" w:color="0563C1"/>
                </w:rPr>
                <w:t>R</w:t>
              </w:r>
            </w:hyperlink>
            <w:hyperlink r:id="rId265">
              <w:r>
                <w:rPr>
                  <w:color w:val="000000"/>
                  <w:sz w:val="18"/>
                </w:rPr>
                <w:t xml:space="preserve">    </w:t>
              </w:r>
            </w:hyperlink>
          </w:p>
        </w:tc>
        <w:tc>
          <w:tcPr>
            <w:tcW w:w="561"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hyperlink r:id="rId266">
              <w:r>
                <w:rPr>
                  <w:color w:val="0563C1"/>
                  <w:sz w:val="18"/>
                </w:rPr>
                <w:t>1</w:t>
              </w:r>
            </w:hyperlink>
            <w:hyperlink r:id="rId267">
              <w:r>
                <w:rPr>
                  <w:color w:val="0563C1"/>
                  <w:sz w:val="18"/>
                </w:rPr>
                <w:t>.</w:t>
              </w:r>
            </w:hyperlink>
            <w:hyperlink r:id="rId268">
              <w:r>
                <w:rPr>
                  <w:color w:val="000000"/>
                  <w:sz w:val="18"/>
                </w:rPr>
                <w:t xml:space="preserve">    </w:t>
              </w:r>
            </w:hyperlink>
          </w:p>
        </w:tc>
      </w:tr>
      <w:tr w:rsidR="00107F2C" w:rsidTr="00107F2C">
        <w:trPr>
          <w:trHeight w:val="1565"/>
        </w:trPr>
        <w:tc>
          <w:tcPr>
            <w:tcW w:w="670"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444"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2516"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809"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561"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r>
      <w:tr w:rsidR="00107F2C" w:rsidTr="00107F2C">
        <w:trPr>
          <w:trHeight w:val="410"/>
        </w:trPr>
        <w:tc>
          <w:tcPr>
            <w:tcW w:w="670"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456"/>
            </w:pPr>
            <w:r>
              <w:rPr>
                <w:color w:val="000000"/>
                <w:sz w:val="18"/>
              </w:rPr>
              <w:t>13-2021</w:t>
            </w:r>
            <w:r>
              <w:rPr>
                <w:rFonts w:ascii="Arial" w:eastAsia="Arial" w:hAnsi="Arial" w:cs="Arial"/>
                <w:color w:val="000000"/>
                <w:sz w:val="18"/>
              </w:rPr>
              <w:t xml:space="preserve"> </w:t>
            </w:r>
            <w:r>
              <w:rPr>
                <w:color w:val="000000"/>
                <w:sz w:val="18"/>
              </w:rPr>
              <w:t xml:space="preserve"> </w:t>
            </w:r>
          </w:p>
        </w:tc>
        <w:tc>
          <w:tcPr>
            <w:tcW w:w="444"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506"/>
            </w:pPr>
            <w:r>
              <w:rPr>
                <w:color w:val="000000"/>
                <w:sz w:val="18"/>
              </w:rPr>
              <w:t>21-01-2021</w:t>
            </w:r>
            <w:r>
              <w:rPr>
                <w:rFonts w:ascii="Arial" w:eastAsia="Arial" w:hAnsi="Arial" w:cs="Arial"/>
                <w:color w:val="000000"/>
                <w:sz w:val="18"/>
              </w:rPr>
              <w:t xml:space="preserve"> </w:t>
            </w:r>
            <w:r>
              <w:rPr>
                <w:color w:val="000000"/>
                <w:sz w:val="18"/>
              </w:rPr>
              <w:t xml:space="preserve"> </w:t>
            </w:r>
          </w:p>
        </w:tc>
        <w:tc>
          <w:tcPr>
            <w:tcW w:w="2516"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EA754D">
            <w:pPr>
              <w:numPr>
                <w:ilvl w:val="0"/>
                <w:numId w:val="23"/>
              </w:numPr>
              <w:spacing w:after="1"/>
              <w:ind w:right="35" w:hanging="360"/>
              <w:jc w:val="both"/>
            </w:pPr>
            <w:r>
              <w:rPr>
                <w:color w:val="000000"/>
                <w:sz w:val="18"/>
              </w:rPr>
              <w:t xml:space="preserve">Las listas de compras realizadas desde el 1 de enero del año 2020 hasta el 31 de diciembre del 2020. Para cada compra, se pide el nombre del proveer, la descripción de lo que se adquirió, la fecha en la que se adjudicó la compra, el número de la orden de compras, el código o identificador de la compra (de haberlo) la modalidad de la compra (Libre gestión, contratación directa, licitación pública o cualquier otra, de haberla), el número o código identificador de la orden de compra respectiva, el monto de la compra respectiva, y si esta se financió de fondos provenientes del FOPROMID o de fondos ordinarios del presupuesto de la institución. En formato CSV o archivo EXCEL </w:t>
            </w:r>
          </w:p>
          <w:p w:rsidR="00107F2C" w:rsidRDefault="00107F2C" w:rsidP="00107F2C">
            <w:pPr>
              <w:spacing w:after="12"/>
              <w:ind w:left="720"/>
            </w:pPr>
            <w:r>
              <w:rPr>
                <w:color w:val="000000"/>
                <w:sz w:val="18"/>
              </w:rPr>
              <w:t xml:space="preserve"> </w:t>
            </w:r>
          </w:p>
          <w:p w:rsidR="00107F2C" w:rsidRDefault="00107F2C" w:rsidP="00EA754D">
            <w:pPr>
              <w:numPr>
                <w:ilvl w:val="0"/>
                <w:numId w:val="23"/>
              </w:numPr>
              <w:spacing w:line="241" w:lineRule="auto"/>
              <w:ind w:right="35" w:hanging="360"/>
              <w:jc w:val="both"/>
            </w:pPr>
            <w:r>
              <w:rPr>
                <w:color w:val="000000"/>
                <w:sz w:val="18"/>
              </w:rPr>
              <w:t xml:space="preserve">Copias de todas las órdenes de compra emitidas por esta institución de la cual es oficial de información, desde el 1 de enero del 2020 hasta el 31 de diciembre del 2020 (ambas fechas inclusive) en formato PDF. </w:t>
            </w:r>
          </w:p>
          <w:p w:rsidR="00107F2C" w:rsidRDefault="00107F2C" w:rsidP="00107F2C">
            <w:pPr>
              <w:ind w:left="720"/>
            </w:pPr>
            <w:r>
              <w:rPr>
                <w:color w:val="000000"/>
                <w:sz w:val="18"/>
              </w:rPr>
              <w:t xml:space="preserve"> </w:t>
            </w:r>
          </w:p>
          <w:p w:rsidR="00107F2C" w:rsidRDefault="00107F2C" w:rsidP="00107F2C">
            <w:pPr>
              <w:spacing w:after="12"/>
              <w:ind w:left="720"/>
            </w:pPr>
            <w:r>
              <w:rPr>
                <w:color w:val="000000"/>
                <w:sz w:val="18"/>
              </w:rPr>
              <w:t xml:space="preserve"> </w:t>
            </w:r>
          </w:p>
          <w:p w:rsidR="00107F2C" w:rsidRDefault="00107F2C" w:rsidP="00EA754D">
            <w:pPr>
              <w:numPr>
                <w:ilvl w:val="0"/>
                <w:numId w:val="23"/>
              </w:numPr>
              <w:spacing w:line="241" w:lineRule="auto"/>
              <w:ind w:right="35" w:hanging="360"/>
              <w:jc w:val="both"/>
            </w:pPr>
            <w:r>
              <w:rPr>
                <w:color w:val="000000"/>
                <w:sz w:val="18"/>
              </w:rPr>
              <w:t xml:space="preserve">Listado de proveedores de la institución de la cual usted es oficial de información, incluyendo para cada proveedor, el nombre completo y el monto anual que se le hubiese contratado o comprado, en formato procesable para los años 2020 (hasta el 31 de diciembre). En formato CSV o archivo EXCEL. </w:t>
            </w:r>
          </w:p>
          <w:p w:rsidR="00107F2C" w:rsidRDefault="00107F2C" w:rsidP="00107F2C">
            <w:pPr>
              <w:spacing w:after="14"/>
              <w:ind w:left="720"/>
            </w:pPr>
            <w:r>
              <w:rPr>
                <w:color w:val="000000"/>
                <w:sz w:val="18"/>
              </w:rPr>
              <w:t xml:space="preserve"> </w:t>
            </w:r>
          </w:p>
          <w:p w:rsidR="00107F2C" w:rsidRDefault="00107F2C" w:rsidP="00EA754D">
            <w:pPr>
              <w:numPr>
                <w:ilvl w:val="0"/>
                <w:numId w:val="23"/>
              </w:numPr>
              <w:spacing w:after="1"/>
              <w:ind w:right="35" w:hanging="360"/>
              <w:jc w:val="both"/>
            </w:pPr>
            <w:r>
              <w:rPr>
                <w:color w:val="000000"/>
                <w:sz w:val="18"/>
              </w:rPr>
              <w:t xml:space="preserve">Listado de personas que recibieron dinero con cargo a los objetos específicos 56301, 56302, 56303, 56304, 56305 (donaciones) de parte de la entidad del Estado de la cual usted es oficial de información, incluyendo el nombre completo de cada una de estas, el motivo de la transferencia y el monto recibido, para los años 2020 (hasta el 31 de diciembre). En formato CSV o archivo EXCEL. </w:t>
            </w:r>
          </w:p>
          <w:p w:rsidR="00107F2C" w:rsidRDefault="00107F2C" w:rsidP="00107F2C">
            <w:pPr>
              <w:ind w:left="720"/>
            </w:pPr>
            <w:r>
              <w:rPr>
                <w:color w:val="000000"/>
                <w:sz w:val="18"/>
              </w:rPr>
              <w:t xml:space="preserve"> </w:t>
            </w:r>
          </w:p>
          <w:p w:rsidR="00107F2C" w:rsidRDefault="00107F2C" w:rsidP="00107F2C">
            <w:pPr>
              <w:ind w:left="720"/>
            </w:pPr>
            <w:r>
              <w:rPr>
                <w:color w:val="000000"/>
                <w:sz w:val="18"/>
              </w:rPr>
              <w:t xml:space="preserve"> </w:t>
            </w:r>
          </w:p>
        </w:tc>
        <w:tc>
          <w:tcPr>
            <w:tcW w:w="809"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46"/>
            </w:pPr>
            <w:hyperlink r:id="rId269">
              <w:r>
                <w:rPr>
                  <w:color w:val="0563C1"/>
                  <w:sz w:val="18"/>
                  <w:u w:val="single" w:color="0563C1"/>
                </w:rPr>
                <w:t>DESCAR</w:t>
              </w:r>
            </w:hyperlink>
            <w:hyperlink r:id="rId270">
              <w:r>
                <w:rPr>
                  <w:color w:val="0563C1"/>
                  <w:sz w:val="18"/>
                  <w:u w:val="single" w:color="0563C1"/>
                </w:rPr>
                <w:t>G</w:t>
              </w:r>
            </w:hyperlink>
            <w:hyperlink r:id="rId271">
              <w:r>
                <w:rPr>
                  <w:color w:val="0563C1"/>
                  <w:sz w:val="18"/>
                  <w:u w:val="single" w:color="0563C1"/>
                </w:rPr>
                <w:t>A</w:t>
              </w:r>
            </w:hyperlink>
            <w:hyperlink r:id="rId272">
              <w:r>
                <w:rPr>
                  <w:color w:val="0563C1"/>
                  <w:sz w:val="18"/>
                  <w:u w:val="single" w:color="0563C1"/>
                </w:rPr>
                <w:t>R</w:t>
              </w:r>
            </w:hyperlink>
            <w:hyperlink r:id="rId273">
              <w:r>
                <w:rPr>
                  <w:color w:val="000000"/>
                  <w:sz w:val="18"/>
                </w:rPr>
                <w:t xml:space="preserve">     </w:t>
              </w:r>
            </w:hyperlink>
          </w:p>
        </w:tc>
        <w:tc>
          <w:tcPr>
            <w:tcW w:w="561"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hyperlink r:id="rId274">
              <w:r>
                <w:rPr>
                  <w:color w:val="0563C1"/>
                  <w:sz w:val="18"/>
                </w:rPr>
                <w:t>1</w:t>
              </w:r>
            </w:hyperlink>
            <w:hyperlink r:id="rId275">
              <w:r>
                <w:rPr>
                  <w:color w:val="0563C1"/>
                  <w:sz w:val="18"/>
                </w:rPr>
                <w:t>.</w:t>
              </w:r>
            </w:hyperlink>
            <w:hyperlink r:id="rId276">
              <w:r>
                <w:rPr>
                  <w:color w:val="000000"/>
                  <w:sz w:val="18"/>
                </w:rPr>
                <w:t xml:space="preserve"> </w:t>
              </w:r>
            </w:hyperlink>
            <w:hyperlink r:id="rId277">
              <w:r>
                <w:rPr>
                  <w:color w:val="0563C1"/>
                  <w:sz w:val="18"/>
                </w:rPr>
                <w:t>2</w:t>
              </w:r>
            </w:hyperlink>
            <w:hyperlink r:id="rId278">
              <w:r>
                <w:rPr>
                  <w:color w:val="0563C1"/>
                  <w:sz w:val="18"/>
                </w:rPr>
                <w:t>.</w:t>
              </w:r>
            </w:hyperlink>
            <w:hyperlink r:id="rId279">
              <w:r>
                <w:rPr>
                  <w:color w:val="000000"/>
                  <w:sz w:val="18"/>
                </w:rPr>
                <w:t xml:space="preserve">    </w:t>
              </w:r>
            </w:hyperlink>
          </w:p>
          <w:p w:rsidR="00107F2C" w:rsidRDefault="00107F2C" w:rsidP="00107F2C">
            <w:pPr>
              <w:ind w:left="509"/>
            </w:pPr>
            <w:r>
              <w:rPr>
                <w:color w:val="000000"/>
                <w:sz w:val="18"/>
              </w:rPr>
              <w:lastRenderedPageBreak/>
              <w:t xml:space="preserve"> </w:t>
            </w:r>
          </w:p>
          <w:p w:rsidR="00107F2C" w:rsidRDefault="00107F2C" w:rsidP="00107F2C">
            <w:pPr>
              <w:ind w:right="36"/>
              <w:jc w:val="center"/>
            </w:pPr>
            <w:hyperlink r:id="rId280">
              <w:r>
                <w:rPr>
                  <w:color w:val="0563C1"/>
                  <w:sz w:val="18"/>
                  <w:u w:val="single" w:color="0563C1"/>
                </w:rPr>
                <w:t>https://www.p</w:t>
              </w:r>
            </w:hyperlink>
            <w:hyperlink r:id="rId281">
              <w:r>
                <w:rPr>
                  <w:color w:val="0563C1"/>
                  <w:sz w:val="18"/>
                  <w:u w:val="single" w:color="0563C1"/>
                </w:rPr>
                <w:t>d</w:t>
              </w:r>
            </w:hyperlink>
            <w:hyperlink r:id="rId282">
              <w:r>
                <w:rPr>
                  <w:color w:val="0563C1"/>
                  <w:sz w:val="18"/>
                  <w:u w:val="single" w:color="0563C1"/>
                </w:rPr>
                <w:t>d</w:t>
              </w:r>
            </w:hyperlink>
            <w:hyperlink r:id="rId283">
              <w:r>
                <w:rPr>
                  <w:color w:val="0563C1"/>
                  <w:sz w:val="18"/>
                </w:rPr>
                <w:t xml:space="preserve"> </w:t>
              </w:r>
            </w:hyperlink>
          </w:p>
          <w:p w:rsidR="00107F2C" w:rsidRDefault="00107F2C" w:rsidP="00107F2C">
            <w:pPr>
              <w:ind w:right="38"/>
              <w:jc w:val="center"/>
            </w:pPr>
            <w:hyperlink r:id="rId284">
              <w:r>
                <w:rPr>
                  <w:color w:val="0563C1"/>
                  <w:sz w:val="18"/>
                  <w:u w:val="single" w:color="0563C1"/>
                </w:rPr>
                <w:t>h.gob.sv/portal</w:t>
              </w:r>
            </w:hyperlink>
            <w:hyperlink r:id="rId285">
              <w:r>
                <w:rPr>
                  <w:color w:val="0563C1"/>
                  <w:sz w:val="18"/>
                  <w:u w:val="single" w:color="0563C1"/>
                </w:rPr>
                <w:t>/</w:t>
              </w:r>
            </w:hyperlink>
            <w:hyperlink r:id="rId286">
              <w:r>
                <w:rPr>
                  <w:color w:val="0563C1"/>
                  <w:sz w:val="18"/>
                  <w:u w:val="single" w:color="0563C1"/>
                </w:rPr>
                <w:t>c</w:t>
              </w:r>
            </w:hyperlink>
            <w:hyperlink r:id="rId287">
              <w:r>
                <w:rPr>
                  <w:color w:val="0563C1"/>
                  <w:sz w:val="18"/>
                </w:rPr>
                <w:t xml:space="preserve"> </w:t>
              </w:r>
            </w:hyperlink>
          </w:p>
          <w:p w:rsidR="00107F2C" w:rsidRDefault="00107F2C" w:rsidP="00107F2C">
            <w:pPr>
              <w:spacing w:line="241" w:lineRule="auto"/>
              <w:ind w:left="360" w:hanging="350"/>
            </w:pPr>
            <w:r>
              <w:rPr>
                <w:rFonts w:ascii="Calibri" w:eastAsia="Calibri" w:hAnsi="Calibri" w:cs="Calibri"/>
                <w:b/>
                <w:noProof/>
                <w:color w:val="000000"/>
              </w:rPr>
              <mc:AlternateContent>
                <mc:Choice Requires="wpg">
                  <w:drawing>
                    <wp:anchor distT="0" distB="0" distL="114300" distR="114300" simplePos="0" relativeHeight="251673600" behindDoc="1" locked="0" layoutInCell="1" allowOverlap="1" wp14:anchorId="45F60E83" wp14:editId="0B979DF2">
                      <wp:simplePos x="0" y="0"/>
                      <wp:positionH relativeFrom="column">
                        <wp:posOffset>9144</wp:posOffset>
                      </wp:positionH>
                      <wp:positionV relativeFrom="paragraph">
                        <wp:posOffset>86754</wp:posOffset>
                      </wp:positionV>
                      <wp:extent cx="1230173" cy="3048"/>
                      <wp:effectExtent l="0" t="0" r="0" b="0"/>
                      <wp:wrapNone/>
                      <wp:docPr id="60739" name="Group 60739"/>
                      <wp:cNvGraphicFramePr/>
                      <a:graphic xmlns:a="http://schemas.openxmlformats.org/drawingml/2006/main">
                        <a:graphicData uri="http://schemas.microsoft.com/office/word/2010/wordprocessingGroup">
                          <wpg:wgp>
                            <wpg:cNvGrpSpPr/>
                            <wpg:grpSpPr>
                              <a:xfrm>
                                <a:off x="0" y="0"/>
                                <a:ext cx="1230173" cy="3048"/>
                                <a:chOff x="0" y="0"/>
                                <a:chExt cx="1230173" cy="3048"/>
                              </a:xfrm>
                            </wpg:grpSpPr>
                            <wps:wsp>
                              <wps:cNvPr id="76988" name="Shape 76988"/>
                              <wps:cNvSpPr/>
                              <wps:spPr>
                                <a:xfrm>
                                  <a:off x="0" y="0"/>
                                  <a:ext cx="1230173" cy="9144"/>
                                </a:xfrm>
                                <a:custGeom>
                                  <a:avLst/>
                                  <a:gdLst/>
                                  <a:ahLst/>
                                  <a:cxnLst/>
                                  <a:rect l="0" t="0" r="0" b="0"/>
                                  <a:pathLst>
                                    <a:path w="1230173" h="9144">
                                      <a:moveTo>
                                        <a:pt x="0" y="0"/>
                                      </a:moveTo>
                                      <a:lnTo>
                                        <a:pt x="1230173" y="0"/>
                                      </a:lnTo>
                                      <a:lnTo>
                                        <a:pt x="1230173"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w:pict>
                    <v:group w14:anchorId="47401FA5" id="Group 60739" o:spid="_x0000_s1026" style="position:absolute;margin-left:.7pt;margin-top:6.85pt;width:96.85pt;height:.25pt;z-index:-251642880" coordsize="1230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WaFhgIAAFkGAAAOAAAAZHJzL2Uyb0RvYy54bWykVc1u2zAMvg/YOwi6r7abLj9GnR7aLZdh&#10;K9ruAVRZ/gFkSZDUOHn7UbSteClQDFkONk2RH8mPInN7d+gk2QvrWq0Kml2llAjFddmquqC/X75/&#10;WVPiPFMlk1qJgh6Fo3fbz59ue5OLa91oWQpLAES5vDcFbbw3eZI43oiOuStthILDStuOefi0dVJa&#10;1gN6J5PrNF0mvbalsZoL50D7MBzSLeJXleD+V1U54YksKOTm8Wnx+RqeyfaW5bVlpmn5mAa7IIuO&#10;tQqCRqgH5hl5s+07qK7lVjtd+Suuu0RXVcsF1gDVZOlZNTur3wzWUud9bSJNQO0ZTxfD8p/7R0va&#10;sqDLdLXYUKJYB23CyGRQAUW9qXOw3FnzbB7tqKiHr1D1obJdeEM95IDkHiO54uAJB2V2vUiz1YIS&#10;DmeL9GY9cM8baNA7J958+8gtmUImIbOYSG/gErkTT+7/eHpumBFIvwvVjzytlps1XOqBJzQhgwpp&#10;QctIkssd8HURQ5vs5iYwFEtlOX9zfic0Ms32P5yHY7hx5SSxZpL4QU2ihRH48PIb5oNfgAoi6Wet&#10;agqKeYTDTu/Fi0Yzf9YvyPF0KtXcKnZ9uhBgO1lMb4N4c8tZ8ZPR9B6MYZQB8B/NcMpjXBBCnchs&#10;rB2Uc3alCjRAEM5gJ1WSeRzurvWwrGTbBYpWaXoCBrRw+YZuo+SPUgSypHoSFQwYjkVQOFu/3ktL&#10;9iysJPwhOJOmYaN2bPxoiqkiTvCvWikjZIauf0N+XS7usxFhNA5+Ardh9EwHTz5mM6xEWCxQ9LQY&#10;gZTohJG18tFfwTrHILNqg/iqyyOuCCQEphGpwf2FdYy7NizI+Tdanf4Rtn8AAAD//wMAUEsDBBQA&#10;BgAIAAAAIQDAHaAb3QAAAAcBAAAPAAAAZHJzL2Rvd25yZXYueG1sTI5PS8NAEMXvgt9hGcGb3aS1&#10;/onZlFLUUxFsBfE2TaZJaHY2ZLdJ+u2dnPQ0vHmP937parSN6qnztWMD8SwCRZy7oubSwNf+7e4J&#10;lA/IBTaOycCFPKyy66sUk8IN/En9LpRKStgnaKAKoU209nlFFv3MtcTiHV1nMYjsSl10OEi5bfQ8&#10;ih60xZplocKWNhXlp93ZGngfcFgv4td+ezpuLj/75cf3NiZjbm/G9QuoQGP4C8OEL+iQCdPBnbnw&#10;qhF9L0E5i0dQk/28jEEdpv8cdJbq//zZLwAAAP//AwBQSwECLQAUAAYACAAAACEAtoM4kv4AAADh&#10;AQAAEwAAAAAAAAAAAAAAAAAAAAAAW0NvbnRlbnRfVHlwZXNdLnhtbFBLAQItABQABgAIAAAAIQA4&#10;/SH/1gAAAJQBAAALAAAAAAAAAAAAAAAAAC8BAABfcmVscy8ucmVsc1BLAQItABQABgAIAAAAIQA5&#10;aWaFhgIAAFkGAAAOAAAAAAAAAAAAAAAAAC4CAABkcnMvZTJvRG9jLnhtbFBLAQItABQABgAIAAAA&#10;IQDAHaAb3QAAAAcBAAAPAAAAAAAAAAAAAAAAAOAEAABkcnMvZG93bnJldi54bWxQSwUGAAAAAAQA&#10;BADzAAAA6gUAAAAA&#10;">
                      <v:shape id="Shape 76988" o:spid="_x0000_s1027" style="position:absolute;width:12301;height:91;visibility:visible;mso-wrap-style:square;v-text-anchor:top" coordsize="1230173,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IeVxgAAAN4AAAAPAAAAZHJzL2Rvd25yZXYueG1sRE+7bsIw&#10;FN0r9R+sW6lb49CBQsAgWrVSURfKU2yX+JJExNeR7YbA1+OhEuPReY+nnalFS85XlhX0khQEcW51&#10;xYWC9errZQDCB2SNtWVScCEP08njwxgzbc/8S+0yFCKGsM9QQRlCk0np85IM+sQ2xJE7WmcwROgK&#10;qR2eY7ip5Wua9qXBimNDiQ19lJSfln9GwfV9t9+YYajmi9728DO7nFzafir1/NTNRiACdeEu/nd/&#10;awVv/eEg7o134hWQkxsAAAD//wMAUEsBAi0AFAAGAAgAAAAhANvh9svuAAAAhQEAABMAAAAAAAAA&#10;AAAAAAAAAAAAAFtDb250ZW50X1R5cGVzXS54bWxQSwECLQAUAAYACAAAACEAWvQsW78AAAAVAQAA&#10;CwAAAAAAAAAAAAAAAAAfAQAAX3JlbHMvLnJlbHNQSwECLQAUAAYACAAAACEAg5CHlcYAAADeAAAA&#10;DwAAAAAAAAAAAAAAAAAHAgAAZHJzL2Rvd25yZXYueG1sUEsFBgAAAAADAAMAtwAAAPoCAAAAAA==&#10;" path="m,l1230173,r,9144l,9144,,e" fillcolor="#0563c1" stroked="f" strokeweight="0">
                        <v:stroke miterlimit="83231f" joinstyle="miter"/>
                        <v:path arrowok="t" textboxrect="0,0,1230173,9144"/>
                      </v:shape>
                    </v:group>
                  </w:pict>
                </mc:Fallback>
              </mc:AlternateContent>
            </w:r>
            <w:hyperlink r:id="rId288">
              <w:proofErr w:type="spellStart"/>
              <w:r>
                <w:rPr>
                  <w:color w:val="0563C1"/>
                  <w:sz w:val="18"/>
                </w:rPr>
                <w:t>ategory</w:t>
              </w:r>
              <w:proofErr w:type="spellEnd"/>
              <w:r>
                <w:rPr>
                  <w:color w:val="0563C1"/>
                  <w:sz w:val="18"/>
                </w:rPr>
                <w:t>/</w:t>
              </w:r>
              <w:proofErr w:type="spellStart"/>
              <w:r>
                <w:rPr>
                  <w:color w:val="0563C1"/>
                  <w:sz w:val="18"/>
                </w:rPr>
                <w:t>ma</w:t>
              </w:r>
            </w:hyperlink>
            <w:hyperlink r:id="rId289">
              <w:r>
                <w:rPr>
                  <w:color w:val="0563C1"/>
                  <w:sz w:val="18"/>
                </w:rPr>
                <w:t>rcopresupuestari</w:t>
              </w:r>
              <w:proofErr w:type="spellEnd"/>
              <w:r>
                <w:rPr>
                  <w:color w:val="0563C1"/>
                  <w:sz w:val="18"/>
                </w:rPr>
                <w:t xml:space="preserve"> </w:t>
              </w:r>
            </w:hyperlink>
            <w:hyperlink r:id="rId290">
              <w:r>
                <w:rPr>
                  <w:color w:val="0563C1"/>
                  <w:sz w:val="18"/>
                  <w:u w:val="single" w:color="0563C1"/>
                </w:rPr>
                <w:t>o</w:t>
              </w:r>
            </w:hyperlink>
            <w:hyperlink r:id="rId291">
              <w:r>
                <w:rPr>
                  <w:color w:val="0563C1"/>
                  <w:sz w:val="18"/>
                  <w:u w:val="single" w:color="0563C1"/>
                </w:rPr>
                <w:t>/</w:t>
              </w:r>
            </w:hyperlink>
            <w:hyperlink r:id="rId292">
              <w:r>
                <w:rPr>
                  <w:color w:val="0563C1"/>
                  <w:sz w:val="18"/>
                  <w:u w:val="single" w:color="0563C1"/>
                </w:rPr>
                <w:t>c</w:t>
              </w:r>
            </w:hyperlink>
            <w:hyperlink r:id="rId293">
              <w:r>
                <w:rPr>
                  <w:color w:val="0563C1"/>
                  <w:sz w:val="18"/>
                </w:rPr>
                <w:t xml:space="preserve"> </w:t>
              </w:r>
            </w:hyperlink>
            <w:hyperlink r:id="rId294">
              <w:proofErr w:type="spellStart"/>
              <w:r>
                <w:rPr>
                  <w:color w:val="0563C1"/>
                  <w:sz w:val="18"/>
                  <w:u w:val="single" w:color="0563C1"/>
                </w:rPr>
                <w:t>ontratacio</w:t>
              </w:r>
            </w:hyperlink>
            <w:hyperlink r:id="rId295">
              <w:r>
                <w:rPr>
                  <w:color w:val="0563C1"/>
                  <w:sz w:val="18"/>
                  <w:u w:val="single" w:color="0563C1"/>
                </w:rPr>
                <w:t>n</w:t>
              </w:r>
            </w:hyperlink>
            <w:hyperlink r:id="rId296">
              <w:r>
                <w:rPr>
                  <w:color w:val="0563C1"/>
                  <w:sz w:val="18"/>
                  <w:u w:val="single" w:color="0563C1"/>
                </w:rPr>
                <w:t>e</w:t>
              </w:r>
            </w:hyperlink>
            <w:hyperlink r:id="rId297">
              <w:r>
                <w:rPr>
                  <w:color w:val="0563C1"/>
                  <w:sz w:val="18"/>
                  <w:u w:val="single" w:color="0563C1"/>
                </w:rPr>
                <w:t>s</w:t>
              </w:r>
              <w:proofErr w:type="spellEnd"/>
            </w:hyperlink>
            <w:hyperlink r:id="rId298">
              <w:r>
                <w:rPr>
                  <w:color w:val="0563C1"/>
                  <w:sz w:val="18"/>
                  <w:u w:val="single" w:color="0563C1"/>
                </w:rPr>
                <w:t>-</w:t>
              </w:r>
            </w:hyperlink>
          </w:p>
          <w:p w:rsidR="00107F2C" w:rsidRDefault="00107F2C" w:rsidP="00107F2C">
            <w:pPr>
              <w:ind w:right="37"/>
              <w:jc w:val="center"/>
            </w:pPr>
            <w:hyperlink r:id="rId299">
              <w:proofErr w:type="spellStart"/>
              <w:r>
                <w:rPr>
                  <w:color w:val="0563C1"/>
                  <w:sz w:val="18"/>
                  <w:u w:val="single" w:color="0563C1"/>
                </w:rPr>
                <w:t>yadquisicion</w:t>
              </w:r>
            </w:hyperlink>
            <w:hyperlink r:id="rId300">
              <w:r>
                <w:rPr>
                  <w:color w:val="0563C1"/>
                  <w:sz w:val="18"/>
                  <w:u w:val="single" w:color="0563C1"/>
                </w:rPr>
                <w:t>e</w:t>
              </w:r>
            </w:hyperlink>
            <w:hyperlink r:id="rId301">
              <w:r>
                <w:rPr>
                  <w:color w:val="0563C1"/>
                  <w:sz w:val="18"/>
                  <w:u w:val="single" w:color="0563C1"/>
                </w:rPr>
                <w:t>s</w:t>
              </w:r>
              <w:proofErr w:type="spellEnd"/>
            </w:hyperlink>
            <w:hyperlink r:id="rId302">
              <w:r>
                <w:rPr>
                  <w:color w:val="0563C1"/>
                  <w:sz w:val="18"/>
                  <w:u w:val="single" w:color="0563C1"/>
                </w:rPr>
                <w:t>/</w:t>
              </w:r>
            </w:hyperlink>
            <w:hyperlink r:id="rId303">
              <w:r>
                <w:rPr>
                  <w:color w:val="000000"/>
                  <w:sz w:val="18"/>
                </w:rPr>
                <w:t xml:space="preserve">    </w:t>
              </w:r>
            </w:hyperlink>
          </w:p>
          <w:p w:rsidR="00107F2C" w:rsidRDefault="00107F2C" w:rsidP="00107F2C">
            <w:pPr>
              <w:ind w:left="509"/>
            </w:pPr>
            <w:r>
              <w:rPr>
                <w:color w:val="000000"/>
                <w:sz w:val="18"/>
              </w:rPr>
              <w:t xml:space="preserve"> </w:t>
            </w:r>
          </w:p>
        </w:tc>
      </w:tr>
      <w:tr w:rsidR="00107F2C" w:rsidTr="00107F2C">
        <w:trPr>
          <w:trHeight w:val="4722"/>
        </w:trPr>
        <w:tc>
          <w:tcPr>
            <w:tcW w:w="670"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444"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2516"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809"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561"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r>
    </w:tbl>
    <w:p w:rsidR="00107F2C" w:rsidRDefault="00107F2C" w:rsidP="00107F2C">
      <w:pPr>
        <w:ind w:right="32"/>
      </w:pPr>
    </w:p>
    <w:tbl>
      <w:tblPr>
        <w:tblStyle w:val="TableGrid"/>
        <w:tblW w:w="5000" w:type="pct"/>
        <w:tblInd w:w="0" w:type="dxa"/>
        <w:tblCellMar>
          <w:top w:w="101" w:type="dxa"/>
          <w:left w:w="0" w:type="dxa"/>
          <w:bottom w:w="0" w:type="dxa"/>
          <w:right w:w="48" w:type="dxa"/>
        </w:tblCellMar>
        <w:tblLook w:val="04A0" w:firstRow="1" w:lastRow="0" w:firstColumn="1" w:lastColumn="0" w:noHBand="0" w:noVBand="1"/>
      </w:tblPr>
      <w:tblGrid>
        <w:gridCol w:w="1344"/>
        <w:gridCol w:w="927"/>
        <w:gridCol w:w="755"/>
        <w:gridCol w:w="7442"/>
        <w:gridCol w:w="1555"/>
        <w:gridCol w:w="973"/>
      </w:tblGrid>
      <w:tr w:rsidR="00107F2C" w:rsidTr="00107F2C">
        <w:trPr>
          <w:trHeight w:val="410"/>
        </w:trPr>
        <w:tc>
          <w:tcPr>
            <w:tcW w:w="672"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514"/>
            </w:pPr>
            <w:r>
              <w:rPr>
                <w:color w:val="000000"/>
                <w:sz w:val="18"/>
              </w:rPr>
              <w:t xml:space="preserve">14-2021 </w:t>
            </w:r>
          </w:p>
        </w:tc>
        <w:tc>
          <w:tcPr>
            <w:tcW w:w="447"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141"/>
              <w:jc w:val="center"/>
            </w:pPr>
            <w:r>
              <w:rPr>
                <w:color w:val="000000"/>
                <w:sz w:val="18"/>
              </w:rPr>
              <w:t xml:space="preserve">26-01-2021 </w:t>
            </w:r>
          </w:p>
        </w:tc>
        <w:tc>
          <w:tcPr>
            <w:tcW w:w="232" w:type="pct"/>
            <w:vMerge w:val="restart"/>
            <w:tcBorders>
              <w:top w:val="single" w:sz="4" w:space="0" w:color="000000"/>
              <w:left w:val="single" w:sz="4" w:space="0" w:color="000000"/>
              <w:bottom w:val="single" w:sz="4" w:space="0" w:color="000000"/>
              <w:right w:val="nil"/>
            </w:tcBorders>
          </w:tcPr>
          <w:p w:rsidR="00107F2C" w:rsidRDefault="00107F2C" w:rsidP="00107F2C">
            <w:pPr>
              <w:spacing w:after="977"/>
              <w:ind w:left="533"/>
            </w:pPr>
            <w:r>
              <w:rPr>
                <w:color w:val="000000"/>
                <w:sz w:val="20"/>
              </w:rPr>
              <w:t>1.</w:t>
            </w:r>
            <w:r>
              <w:rPr>
                <w:rFonts w:ascii="Arial" w:eastAsia="Arial" w:hAnsi="Arial" w:cs="Arial"/>
                <w:color w:val="000000"/>
                <w:sz w:val="20"/>
              </w:rPr>
              <w:t xml:space="preserve"> </w:t>
            </w:r>
          </w:p>
          <w:p w:rsidR="00107F2C" w:rsidRDefault="00107F2C" w:rsidP="00107F2C">
            <w:pPr>
              <w:spacing w:after="557"/>
              <w:ind w:left="533"/>
            </w:pPr>
            <w:r>
              <w:rPr>
                <w:color w:val="000000"/>
                <w:sz w:val="20"/>
              </w:rPr>
              <w:t>2.</w:t>
            </w:r>
            <w:r>
              <w:rPr>
                <w:rFonts w:ascii="Arial" w:eastAsia="Arial" w:hAnsi="Arial" w:cs="Arial"/>
                <w:color w:val="000000"/>
                <w:sz w:val="20"/>
              </w:rPr>
              <w:t xml:space="preserve"> </w:t>
            </w:r>
          </w:p>
          <w:p w:rsidR="00107F2C" w:rsidRDefault="00107F2C" w:rsidP="00107F2C">
            <w:pPr>
              <w:spacing w:after="22"/>
              <w:ind w:right="74"/>
              <w:jc w:val="right"/>
            </w:pPr>
            <w:r>
              <w:rPr>
                <w:color w:val="000000"/>
                <w:sz w:val="18"/>
              </w:rPr>
              <w:t xml:space="preserve"> </w:t>
            </w:r>
          </w:p>
          <w:p w:rsidR="00107F2C" w:rsidRDefault="00107F2C" w:rsidP="00107F2C">
            <w:pPr>
              <w:ind w:left="533"/>
            </w:pPr>
            <w:r>
              <w:rPr>
                <w:color w:val="000000"/>
                <w:sz w:val="20"/>
              </w:rPr>
              <w:t>3.</w:t>
            </w:r>
            <w:r>
              <w:rPr>
                <w:rFonts w:ascii="Arial" w:eastAsia="Arial" w:hAnsi="Arial" w:cs="Arial"/>
                <w:color w:val="000000"/>
                <w:sz w:val="20"/>
              </w:rPr>
              <w:t xml:space="preserve"> </w:t>
            </w:r>
          </w:p>
        </w:tc>
        <w:tc>
          <w:tcPr>
            <w:tcW w:w="2302" w:type="pct"/>
            <w:vMerge w:val="restart"/>
            <w:tcBorders>
              <w:top w:val="single" w:sz="4" w:space="0" w:color="000000"/>
              <w:left w:val="nil"/>
              <w:bottom w:val="single" w:sz="4" w:space="0" w:color="000000"/>
              <w:right w:val="single" w:sz="4" w:space="0" w:color="000000"/>
            </w:tcBorders>
          </w:tcPr>
          <w:p w:rsidR="00107F2C" w:rsidRDefault="00107F2C" w:rsidP="00107F2C">
            <w:pPr>
              <w:spacing w:line="241" w:lineRule="auto"/>
              <w:ind w:right="304"/>
              <w:jc w:val="both"/>
            </w:pPr>
            <w:r>
              <w:rPr>
                <w:color w:val="000000"/>
                <w:sz w:val="18"/>
              </w:rPr>
              <w:t xml:space="preserve">Listado de programas, políticas y /o proyectos de atención psicológica, médica y jurídica dirigidos a víctimas de delitos ejecutados a nivel nacional. Desagregado por nombre del programa o política, año, tipo de atención o atenciones que incluye, unidad o departamento ejecutor, y si se tuviere detallado por delito o hecho violatorio. Para 2019 y 2020. Así mismo se solicita el presupuesto asignado y ejecutado para 2019 y 2020 en cada programa. </w:t>
            </w:r>
          </w:p>
          <w:p w:rsidR="00107F2C" w:rsidRDefault="00107F2C" w:rsidP="00107F2C">
            <w:r>
              <w:rPr>
                <w:color w:val="000000"/>
                <w:sz w:val="18"/>
              </w:rPr>
              <w:t xml:space="preserve"> </w:t>
            </w:r>
          </w:p>
          <w:p w:rsidR="00107F2C" w:rsidRDefault="00107F2C" w:rsidP="00107F2C">
            <w:r>
              <w:rPr>
                <w:color w:val="000000"/>
                <w:sz w:val="18"/>
              </w:rPr>
              <w:t xml:space="preserve">Número o registro de victimas atendidas para 2019 y 2020 a nivel nacional. Desagregado por año, programa, tipo de atención, </w:t>
            </w:r>
          </w:p>
          <w:p w:rsidR="00107F2C" w:rsidRDefault="00107F2C" w:rsidP="00107F2C">
            <w:pPr>
              <w:spacing w:after="262" w:line="238" w:lineRule="auto"/>
            </w:pPr>
            <w:r>
              <w:rPr>
                <w:color w:val="000000"/>
                <w:sz w:val="18"/>
              </w:rPr>
              <w:t xml:space="preserve">departamento (ubicación geográfica) unidad o departamento institucional que atiende a la víctima, sexo y </w:t>
            </w:r>
            <w:r>
              <w:rPr>
                <w:noProof/>
              </w:rPr>
              <w:drawing>
                <wp:inline distT="0" distB="0" distL="0" distR="0" wp14:anchorId="52930509" wp14:editId="6D3505FB">
                  <wp:extent cx="121920" cy="170688"/>
                  <wp:effectExtent l="0" t="0" r="0" b="0"/>
                  <wp:docPr id="2322" name="Picture 2322"/>
                  <wp:cNvGraphicFramePr/>
                  <a:graphic xmlns:a="http://schemas.openxmlformats.org/drawingml/2006/main">
                    <a:graphicData uri="http://schemas.openxmlformats.org/drawingml/2006/picture">
                      <pic:pic xmlns:pic="http://schemas.openxmlformats.org/drawingml/2006/picture">
                        <pic:nvPicPr>
                          <pic:cNvPr id="2322" name="Picture 2322"/>
                          <pic:cNvPicPr/>
                        </pic:nvPicPr>
                        <pic:blipFill>
                          <a:blip r:embed="rId304"/>
                          <a:stretch>
                            <a:fillRect/>
                          </a:stretch>
                        </pic:blipFill>
                        <pic:spPr>
                          <a:xfrm>
                            <a:off x="0" y="0"/>
                            <a:ext cx="121920" cy="170688"/>
                          </a:xfrm>
                          <a:prstGeom prst="rect">
                            <a:avLst/>
                          </a:prstGeom>
                        </pic:spPr>
                      </pic:pic>
                    </a:graphicData>
                  </a:graphic>
                </wp:inline>
              </w:drawing>
            </w:r>
            <w:r>
              <w:rPr>
                <w:color w:val="000000"/>
                <w:sz w:val="18"/>
              </w:rPr>
              <w:t xml:space="preserve"> si tuviere- edad. </w:t>
            </w:r>
          </w:p>
          <w:p w:rsidR="00107F2C" w:rsidRDefault="00107F2C" w:rsidP="00107F2C">
            <w:pPr>
              <w:ind w:right="314"/>
              <w:jc w:val="both"/>
            </w:pPr>
            <w:r>
              <w:rPr>
                <w:color w:val="000000"/>
                <w:sz w:val="18"/>
              </w:rPr>
              <w:t xml:space="preserve">Listado de todos los programas de formación recibidos por la institución o sus distintas unidades, durante 2019 y 2020. Desagregado por nombre de la capacitación, título de la capacitación, temática, número de participantes, cargo y unidad o departamento de los participantes, departamento (ubicación) y municipio donde fue impartido, modalidad (presencial o virtual) fecha de inicio y de finalización  . </w:t>
            </w:r>
          </w:p>
        </w:tc>
        <w:tc>
          <w:tcPr>
            <w:tcW w:w="817"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82"/>
            </w:pPr>
            <w:hyperlink r:id="rId305">
              <w:r>
                <w:rPr>
                  <w:color w:val="0563C1"/>
                  <w:sz w:val="18"/>
                  <w:u w:val="single" w:color="0563C1"/>
                </w:rPr>
                <w:t>DESCAR</w:t>
              </w:r>
            </w:hyperlink>
            <w:hyperlink r:id="rId306">
              <w:r>
                <w:rPr>
                  <w:color w:val="0563C1"/>
                  <w:sz w:val="18"/>
                  <w:u w:val="single" w:color="0563C1"/>
                </w:rPr>
                <w:t>G</w:t>
              </w:r>
            </w:hyperlink>
            <w:hyperlink r:id="rId307">
              <w:r>
                <w:rPr>
                  <w:color w:val="0563C1"/>
                  <w:sz w:val="18"/>
                  <w:u w:val="single" w:color="0563C1"/>
                </w:rPr>
                <w:t>A</w:t>
              </w:r>
            </w:hyperlink>
            <w:hyperlink r:id="rId308">
              <w:r>
                <w:rPr>
                  <w:color w:val="0563C1"/>
                  <w:sz w:val="18"/>
                  <w:u w:val="single" w:color="0563C1"/>
                </w:rPr>
                <w:t>R</w:t>
              </w:r>
            </w:hyperlink>
            <w:hyperlink r:id="rId309">
              <w:r>
                <w:rPr>
                  <w:color w:val="000000"/>
                  <w:sz w:val="18"/>
                </w:rPr>
                <w:t xml:space="preserve">     </w:t>
              </w:r>
            </w:hyperlink>
          </w:p>
        </w:tc>
        <w:tc>
          <w:tcPr>
            <w:tcW w:w="529"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hyperlink r:id="rId310">
              <w:r>
                <w:rPr>
                  <w:color w:val="0563C1"/>
                  <w:sz w:val="18"/>
                </w:rPr>
                <w:t>1</w:t>
              </w:r>
            </w:hyperlink>
            <w:hyperlink r:id="rId311">
              <w:r>
                <w:rPr>
                  <w:color w:val="0563C1"/>
                  <w:sz w:val="18"/>
                </w:rPr>
                <w:t>.</w:t>
              </w:r>
            </w:hyperlink>
            <w:hyperlink r:id="rId312">
              <w:r>
                <w:rPr>
                  <w:color w:val="000000"/>
                  <w:sz w:val="18"/>
                </w:rPr>
                <w:t xml:space="preserve"> </w:t>
              </w:r>
            </w:hyperlink>
            <w:hyperlink r:id="rId313">
              <w:r>
                <w:rPr>
                  <w:color w:val="0563C1"/>
                  <w:sz w:val="18"/>
                </w:rPr>
                <w:t>2</w:t>
              </w:r>
            </w:hyperlink>
            <w:hyperlink r:id="rId314">
              <w:r>
                <w:rPr>
                  <w:color w:val="0563C1"/>
                  <w:sz w:val="18"/>
                </w:rPr>
                <w:t>.</w:t>
              </w:r>
            </w:hyperlink>
            <w:hyperlink r:id="rId315">
              <w:r>
                <w:rPr>
                  <w:color w:val="000000"/>
                  <w:sz w:val="18"/>
                </w:rPr>
                <w:t xml:space="preserve"> </w:t>
              </w:r>
            </w:hyperlink>
            <w:hyperlink r:id="rId316">
              <w:r>
                <w:rPr>
                  <w:color w:val="0563C1"/>
                  <w:sz w:val="18"/>
                </w:rPr>
                <w:t>3</w:t>
              </w:r>
            </w:hyperlink>
            <w:hyperlink r:id="rId317">
              <w:r>
                <w:rPr>
                  <w:color w:val="0563C1"/>
                  <w:sz w:val="18"/>
                </w:rPr>
                <w:t>.</w:t>
              </w:r>
            </w:hyperlink>
            <w:hyperlink r:id="rId318">
              <w:r>
                <w:rPr>
                  <w:color w:val="000000"/>
                  <w:sz w:val="18"/>
                </w:rPr>
                <w:t xml:space="preserve"> </w:t>
              </w:r>
            </w:hyperlink>
            <w:hyperlink r:id="rId319">
              <w:r>
                <w:rPr>
                  <w:color w:val="0563C1"/>
                  <w:sz w:val="18"/>
                </w:rPr>
                <w:t>4</w:t>
              </w:r>
            </w:hyperlink>
            <w:hyperlink r:id="rId320">
              <w:r>
                <w:rPr>
                  <w:color w:val="0563C1"/>
                  <w:sz w:val="18"/>
                </w:rPr>
                <w:t>.</w:t>
              </w:r>
            </w:hyperlink>
            <w:hyperlink r:id="rId321">
              <w:r>
                <w:rPr>
                  <w:color w:val="000000"/>
                  <w:sz w:val="18"/>
                </w:rPr>
                <w:t xml:space="preserve">    </w:t>
              </w:r>
            </w:hyperlink>
          </w:p>
        </w:tc>
      </w:tr>
      <w:tr w:rsidR="00107F2C" w:rsidTr="00107F2C">
        <w:trPr>
          <w:trHeight w:val="3589"/>
        </w:trPr>
        <w:tc>
          <w:tcPr>
            <w:tcW w:w="672"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447"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232" w:type="pct"/>
            <w:vMerge/>
            <w:tcBorders>
              <w:top w:val="nil"/>
              <w:left w:val="single" w:sz="4" w:space="0" w:color="000000"/>
              <w:bottom w:val="single" w:sz="4" w:space="0" w:color="000000"/>
              <w:right w:val="nil"/>
            </w:tcBorders>
          </w:tcPr>
          <w:p w:rsidR="00107F2C" w:rsidRDefault="00107F2C" w:rsidP="00107F2C">
            <w:pPr>
              <w:spacing w:after="160"/>
            </w:pPr>
          </w:p>
        </w:tc>
        <w:tc>
          <w:tcPr>
            <w:tcW w:w="2302" w:type="pct"/>
            <w:vMerge/>
            <w:tcBorders>
              <w:top w:val="nil"/>
              <w:left w:val="nil"/>
              <w:bottom w:val="single" w:sz="4" w:space="0" w:color="000000"/>
              <w:right w:val="single" w:sz="4" w:space="0" w:color="000000"/>
            </w:tcBorders>
          </w:tcPr>
          <w:p w:rsidR="00107F2C" w:rsidRDefault="00107F2C" w:rsidP="00107F2C">
            <w:pPr>
              <w:spacing w:after="160"/>
            </w:pPr>
          </w:p>
        </w:tc>
        <w:tc>
          <w:tcPr>
            <w:tcW w:w="817"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529"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r>
      <w:tr w:rsidR="00107F2C" w:rsidTr="00107F2C">
        <w:trPr>
          <w:trHeight w:val="410"/>
        </w:trPr>
        <w:tc>
          <w:tcPr>
            <w:tcW w:w="672"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7"/>
            </w:pPr>
            <w:r>
              <w:rPr>
                <w:color w:val="000000"/>
                <w:sz w:val="18"/>
              </w:rPr>
              <w:lastRenderedPageBreak/>
              <w:t xml:space="preserve">15-2021 </w:t>
            </w:r>
          </w:p>
        </w:tc>
        <w:tc>
          <w:tcPr>
            <w:tcW w:w="447"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7"/>
            </w:pPr>
            <w:r>
              <w:rPr>
                <w:color w:val="000000"/>
                <w:sz w:val="18"/>
              </w:rPr>
              <w:t>26-01-2021</w:t>
            </w:r>
            <w:r>
              <w:rPr>
                <w:rFonts w:ascii="Arial" w:eastAsia="Arial" w:hAnsi="Arial" w:cs="Arial"/>
                <w:color w:val="000000"/>
                <w:sz w:val="18"/>
              </w:rPr>
              <w:t xml:space="preserve"> </w:t>
            </w:r>
            <w:r>
              <w:rPr>
                <w:color w:val="000000"/>
                <w:sz w:val="18"/>
              </w:rPr>
              <w:t xml:space="preserve"> </w:t>
            </w:r>
          </w:p>
        </w:tc>
        <w:tc>
          <w:tcPr>
            <w:tcW w:w="232" w:type="pct"/>
            <w:vMerge w:val="restart"/>
            <w:tcBorders>
              <w:top w:val="single" w:sz="4" w:space="0" w:color="000000"/>
              <w:left w:val="single" w:sz="4" w:space="0" w:color="000000"/>
              <w:bottom w:val="single" w:sz="4" w:space="0" w:color="000000"/>
              <w:right w:val="nil"/>
            </w:tcBorders>
          </w:tcPr>
          <w:p w:rsidR="00107F2C" w:rsidRDefault="00107F2C" w:rsidP="00107F2C">
            <w:pPr>
              <w:spacing w:after="487" w:line="268" w:lineRule="auto"/>
              <w:ind w:left="507" w:right="33"/>
              <w:jc w:val="center"/>
            </w:pPr>
            <w:r>
              <w:rPr>
                <w:color w:val="000000"/>
                <w:sz w:val="18"/>
              </w:rPr>
              <w:t>1.</w:t>
            </w:r>
            <w:r>
              <w:rPr>
                <w:rFonts w:ascii="Arial" w:eastAsia="Arial" w:hAnsi="Arial" w:cs="Arial"/>
                <w:color w:val="000000"/>
                <w:sz w:val="18"/>
              </w:rPr>
              <w:t xml:space="preserve"> </w:t>
            </w:r>
            <w:r>
              <w:rPr>
                <w:color w:val="000000"/>
                <w:sz w:val="18"/>
              </w:rPr>
              <w:t>2.</w:t>
            </w:r>
            <w:r>
              <w:rPr>
                <w:rFonts w:ascii="Arial" w:eastAsia="Arial" w:hAnsi="Arial" w:cs="Arial"/>
                <w:color w:val="000000"/>
                <w:sz w:val="18"/>
              </w:rPr>
              <w:t xml:space="preserve"> </w:t>
            </w:r>
          </w:p>
          <w:p w:rsidR="00107F2C" w:rsidRDefault="00107F2C" w:rsidP="00107F2C">
            <w:pPr>
              <w:ind w:left="569"/>
            </w:pPr>
            <w:r>
              <w:rPr>
                <w:color w:val="000000"/>
                <w:sz w:val="18"/>
              </w:rPr>
              <w:t>3.</w:t>
            </w:r>
            <w:r>
              <w:rPr>
                <w:rFonts w:ascii="Arial" w:eastAsia="Arial" w:hAnsi="Arial" w:cs="Arial"/>
                <w:color w:val="000000"/>
                <w:sz w:val="18"/>
              </w:rPr>
              <w:t xml:space="preserve"> </w:t>
            </w:r>
          </w:p>
        </w:tc>
        <w:tc>
          <w:tcPr>
            <w:tcW w:w="2302" w:type="pct"/>
            <w:vMerge w:val="restart"/>
            <w:tcBorders>
              <w:top w:val="single" w:sz="4" w:space="0" w:color="000000"/>
              <w:left w:val="nil"/>
              <w:bottom w:val="single" w:sz="4" w:space="0" w:color="000000"/>
              <w:right w:val="single" w:sz="4" w:space="0" w:color="000000"/>
            </w:tcBorders>
          </w:tcPr>
          <w:p w:rsidR="00107F2C" w:rsidRDefault="00107F2C" w:rsidP="00107F2C">
            <w:pPr>
              <w:ind w:left="46"/>
            </w:pPr>
            <w:r>
              <w:rPr>
                <w:color w:val="000000"/>
                <w:sz w:val="18"/>
              </w:rPr>
              <w:t xml:space="preserve">Proyecto de Decreto de Retiro Voluntario presentado a la Asamblea Legislativa por el señor Procurador. </w:t>
            </w:r>
          </w:p>
          <w:p w:rsidR="00107F2C" w:rsidRDefault="00107F2C" w:rsidP="00107F2C">
            <w:pPr>
              <w:spacing w:after="1"/>
              <w:ind w:left="46" w:right="250"/>
              <w:jc w:val="both"/>
            </w:pPr>
            <w:r>
              <w:rPr>
                <w:color w:val="000000"/>
                <w:sz w:val="18"/>
              </w:rPr>
              <w:t xml:space="preserve">Nomina General del Personal con expresión de nombre del servidor, salario, modalidad de pago, (ley o contrato) departamento o dependencia en la que el servidor está ubicado, fecha de ingreso a la institución y nombre del cargo, vigente a enero 2021. </w:t>
            </w:r>
          </w:p>
          <w:p w:rsidR="00107F2C" w:rsidRDefault="00107F2C" w:rsidP="00107F2C">
            <w:pPr>
              <w:ind w:left="46" w:right="251"/>
              <w:jc w:val="both"/>
            </w:pPr>
            <w:r>
              <w:rPr>
                <w:color w:val="000000"/>
                <w:sz w:val="18"/>
              </w:rPr>
              <w:t xml:space="preserve">Nómina completa del personal nombrado o contratado por la actual administración, con expresión de ascensos, fecha de ingreso o ascenso, régimen laboral (ley de salario o contrato) nombre del cargo, salario, departamento, unidad o dependencia en la que el servidor está ubicado y nombre de este. </w:t>
            </w:r>
          </w:p>
        </w:tc>
        <w:tc>
          <w:tcPr>
            <w:tcW w:w="817"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r>
              <w:rPr>
                <w:rFonts w:ascii="Calibri" w:eastAsia="Calibri" w:hAnsi="Calibri" w:cs="Calibri"/>
                <w:b/>
                <w:noProof/>
                <w:color w:val="000000"/>
              </w:rPr>
              <mc:AlternateContent>
                <mc:Choice Requires="wpg">
                  <w:drawing>
                    <wp:anchor distT="0" distB="0" distL="114300" distR="114300" simplePos="0" relativeHeight="251674624" behindDoc="1" locked="0" layoutInCell="1" allowOverlap="1" wp14:anchorId="2633549D" wp14:editId="1A41CA34">
                      <wp:simplePos x="0" y="0"/>
                      <wp:positionH relativeFrom="column">
                        <wp:posOffset>3049</wp:posOffset>
                      </wp:positionH>
                      <wp:positionV relativeFrom="paragraph">
                        <wp:posOffset>86754</wp:posOffset>
                      </wp:positionV>
                      <wp:extent cx="614172" cy="3048"/>
                      <wp:effectExtent l="0" t="0" r="0" b="0"/>
                      <wp:wrapNone/>
                      <wp:docPr id="62756" name="Group 62756"/>
                      <wp:cNvGraphicFramePr/>
                      <a:graphic xmlns:a="http://schemas.openxmlformats.org/drawingml/2006/main">
                        <a:graphicData uri="http://schemas.microsoft.com/office/word/2010/wordprocessingGroup">
                          <wpg:wgp>
                            <wpg:cNvGrpSpPr/>
                            <wpg:grpSpPr>
                              <a:xfrm>
                                <a:off x="0" y="0"/>
                                <a:ext cx="614172" cy="3048"/>
                                <a:chOff x="0" y="0"/>
                                <a:chExt cx="614172" cy="3048"/>
                              </a:xfrm>
                            </wpg:grpSpPr>
                            <wps:wsp>
                              <wps:cNvPr id="76990" name="Shape 76990"/>
                              <wps:cNvSpPr/>
                              <wps:spPr>
                                <a:xfrm>
                                  <a:off x="0" y="0"/>
                                  <a:ext cx="614172" cy="9144"/>
                                </a:xfrm>
                                <a:custGeom>
                                  <a:avLst/>
                                  <a:gdLst/>
                                  <a:ahLst/>
                                  <a:cxnLst/>
                                  <a:rect l="0" t="0" r="0" b="0"/>
                                  <a:pathLst>
                                    <a:path w="614172" h="9144">
                                      <a:moveTo>
                                        <a:pt x="0" y="0"/>
                                      </a:moveTo>
                                      <a:lnTo>
                                        <a:pt x="614172" y="0"/>
                                      </a:lnTo>
                                      <a:lnTo>
                                        <a:pt x="614172"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w:pict>
                    <v:group w14:anchorId="1E489F9F" id="Group 62756" o:spid="_x0000_s1026" style="position:absolute;margin-left:.25pt;margin-top:6.85pt;width:48.35pt;height:.25pt;z-index:-251641856" coordsize="61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BnOhgIAAFMGAAAOAAAAZHJzL2Uyb0RvYy54bWykVc1u2zAMvg/YOwi6L7bTNGmMOD20Wy7D&#10;VqzdAyiy/APIkiApcfL2o+ifeClQDFkONk2RH8mPFLN5PDWSHIV1tVYZTWYxJUJxndeqzOjvt29f&#10;HihxnqmcSa1ERs/C0cft50+b1qRiristc2EJgCiXtiajlfcmjSLHK9EwN9NGKDgstG2Yh09bRrll&#10;LaA3MprH8TJqtc2N1Vw4B9rn7pBuEb8oBPc/i8IJT2RGITePT4vPfXhG2w1LS8tMVfM+DXZDFg2r&#10;FQQdoZ6ZZ+Rg63dQTc2tdrrwM66bSBdFzQXWANUk8VU1O6sPBmsp07Y0I01A7RVPN8PyH8cXS+o8&#10;o8v56n5JiWINtAkjk04FFLWmTMFyZ82rebG9ouy+QtWnwjbhDfWQE5J7HskVJ084KJfJIlnNKeFw&#10;dBcvHjrqeQX9eefDq68feEVDwCjkNabRGhghd2HJ/R9LrxUzAsl3ofaepdVyvYY56lhCE9KpkBS0&#10;HClyqQO2buFnnSwWgZ+xUpbyg/M7oZFmdvzuPBzDuOWDxKpB4ic1iBbm/8PJN8wHvwAVRNJe+lRl&#10;FNMIZ40+ijeNVv6qWZDi5VSqqdXQ8WEWwHQwGN4G4SaGk8oHm+Hd2QL5gPePZni/x7AghCKR1rFw&#10;UE6plSpwAEE4g21USObxWje1hzUl6wZ23HwVxxdgQAuD13UaJX+WIlAl1S9RwNXCCxEUzpb7J2nJ&#10;kYVlhD8EZ9JUrNf2Xe9NMVXECf5FLeUImaDr35D3y7unpEfojYOfwD04esadJ++z6ZYhrBQoeliJ&#10;QMrohJG18qO/gkWOQSbVBnGv8zMuByQEbiJSg5sL6+i3bFiN02+0uvwXbP8AAAD//wMAUEsDBBQA&#10;BgAIAAAAIQC4ATmC2wAAAAUBAAAPAAAAZHJzL2Rvd25yZXYueG1sTI5PT4NAEMXvJn6HzZh4swvU&#10;WkWWpmnUU2Nia2K8TWEKpOwsYbdAv73jSY/vT977ZavJtmqg3jeODcSzCBRx4cqGKwOf+9e7R1A+&#10;IJfYOiYDF/Kwyq+vMkxLN/IHDbtQKRlhn6KBOoQu1doXNVn0M9cRS3Z0vcUgsq902eMo47bVSRQ9&#10;aIsNy0ONHW1qKk67szXwNuK4nscvw/Z03Fy+94v3r21MxtzeTOtnUIGm8FeGX3xBh1yYDu7MpVet&#10;gYX0xJ0vQUn6tExAHUTfJ6DzTP+nz38AAAD//wMAUEsBAi0AFAAGAAgAAAAhALaDOJL+AAAA4QEA&#10;ABMAAAAAAAAAAAAAAAAAAAAAAFtDb250ZW50X1R5cGVzXS54bWxQSwECLQAUAAYACAAAACEAOP0h&#10;/9YAAACUAQAACwAAAAAAAAAAAAAAAAAvAQAAX3JlbHMvLnJlbHNQSwECLQAUAAYACAAAACEAGFQZ&#10;zoYCAABTBgAADgAAAAAAAAAAAAAAAAAuAgAAZHJzL2Uyb0RvYy54bWxQSwECLQAUAAYACAAAACEA&#10;uAE5gtsAAAAFAQAADwAAAAAAAAAAAAAAAADgBAAAZHJzL2Rvd25yZXYueG1sUEsFBgAAAAAEAAQA&#10;8wAAAOgFAAAAAA==&#10;">
                      <v:shape id="Shape 76990" o:spid="_x0000_s1027" style="position:absolute;width:6141;height:91;visibility:visible;mso-wrap-style:square;v-text-anchor:top" coordsize="6141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3sxgAAAN4AAAAPAAAAZHJzL2Rvd25yZXYueG1sRI/fasIw&#10;FMbvhb1DOMLuNHVCZzujOKEwJruw9QEOzVlbbE66JNpuT79cDHb58f3jt91Pphd3cr6zrGC1TEAQ&#10;11Z33Ci4VMViA8IHZI29ZVLwTR72u4fZFnNtRz7TvQyNiCPsc1TQhjDkUvq6JYN+aQfi6H1aZzBE&#10;6RqpHY5x3PTyKUlSabDj+NDiQMeW6mt5MwqwHvy6K17lh7udDu7083Wt0nelHufT4QVEoCn8h//a&#10;b1rBc5plESDiRBSQu18AAAD//wMAUEsBAi0AFAAGAAgAAAAhANvh9svuAAAAhQEAABMAAAAAAAAA&#10;AAAAAAAAAAAAAFtDb250ZW50X1R5cGVzXS54bWxQSwECLQAUAAYACAAAACEAWvQsW78AAAAVAQAA&#10;CwAAAAAAAAAAAAAAAAAfAQAAX3JlbHMvLnJlbHNQSwECLQAUAAYACAAAACEAUf8t7MYAAADeAAAA&#10;DwAAAAAAAAAAAAAAAAAHAgAAZHJzL2Rvd25yZXYueG1sUEsFBgAAAAADAAMAtwAAAPoCAAAAAA==&#10;" path="m,l614172,r,9144l,9144,,e" fillcolor="#0563c1" stroked="f" strokeweight="0">
                        <v:stroke miterlimit="83231f" joinstyle="miter"/>
                        <v:path arrowok="t" textboxrect="0,0,614172,9144"/>
                      </v:shape>
                    </v:group>
                  </w:pict>
                </mc:Fallback>
              </mc:AlternateContent>
            </w:r>
            <w:hyperlink r:id="rId322">
              <w:r>
                <w:rPr>
                  <w:color w:val="0563C1"/>
                  <w:sz w:val="18"/>
                </w:rPr>
                <w:t>DESCAR</w:t>
              </w:r>
            </w:hyperlink>
            <w:hyperlink r:id="rId323">
              <w:r>
                <w:rPr>
                  <w:color w:val="0563C1"/>
                  <w:sz w:val="18"/>
                </w:rPr>
                <w:t>G</w:t>
              </w:r>
            </w:hyperlink>
            <w:hyperlink r:id="rId324">
              <w:r>
                <w:rPr>
                  <w:color w:val="0563C1"/>
                  <w:sz w:val="18"/>
                </w:rPr>
                <w:t>A</w:t>
              </w:r>
            </w:hyperlink>
            <w:hyperlink r:id="rId325">
              <w:r>
                <w:rPr>
                  <w:color w:val="0563C1"/>
                  <w:sz w:val="18"/>
                </w:rPr>
                <w:t>R</w:t>
              </w:r>
            </w:hyperlink>
            <w:hyperlink r:id="rId326">
              <w:r>
                <w:rPr>
                  <w:color w:val="000000"/>
                  <w:sz w:val="18"/>
                </w:rPr>
                <w:t xml:space="preserve">     </w:t>
              </w:r>
            </w:hyperlink>
          </w:p>
        </w:tc>
        <w:tc>
          <w:tcPr>
            <w:tcW w:w="529"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hyperlink r:id="rId327">
              <w:r>
                <w:rPr>
                  <w:color w:val="0563C1"/>
                  <w:sz w:val="18"/>
                </w:rPr>
                <w:t>1</w:t>
              </w:r>
            </w:hyperlink>
            <w:hyperlink r:id="rId328">
              <w:r>
                <w:rPr>
                  <w:color w:val="000000"/>
                  <w:sz w:val="18"/>
                </w:rPr>
                <w:t xml:space="preserve">  </w:t>
              </w:r>
            </w:hyperlink>
            <w:hyperlink r:id="rId329">
              <w:r>
                <w:rPr>
                  <w:color w:val="0563C1"/>
                  <w:sz w:val="18"/>
                </w:rPr>
                <w:t>2</w:t>
              </w:r>
            </w:hyperlink>
            <w:hyperlink r:id="rId330">
              <w:r>
                <w:rPr>
                  <w:color w:val="0563C1"/>
                  <w:sz w:val="18"/>
                </w:rPr>
                <w:t>.</w:t>
              </w:r>
            </w:hyperlink>
            <w:hyperlink r:id="rId331">
              <w:r>
                <w:rPr>
                  <w:color w:val="0563C1"/>
                  <w:sz w:val="18"/>
                </w:rPr>
                <w:t xml:space="preserve"> </w:t>
              </w:r>
            </w:hyperlink>
            <w:hyperlink r:id="rId332">
              <w:r>
                <w:rPr>
                  <w:color w:val="000000"/>
                  <w:sz w:val="18"/>
                </w:rPr>
                <w:t xml:space="preserve"> </w:t>
              </w:r>
            </w:hyperlink>
            <w:hyperlink r:id="rId333">
              <w:r>
                <w:rPr>
                  <w:color w:val="0563C1"/>
                  <w:sz w:val="18"/>
                </w:rPr>
                <w:t>3</w:t>
              </w:r>
            </w:hyperlink>
            <w:hyperlink r:id="rId334">
              <w:r>
                <w:rPr>
                  <w:color w:val="0563C1"/>
                  <w:sz w:val="18"/>
                </w:rPr>
                <w:t>.</w:t>
              </w:r>
            </w:hyperlink>
            <w:hyperlink r:id="rId335">
              <w:r>
                <w:rPr>
                  <w:color w:val="000000"/>
                  <w:sz w:val="18"/>
                </w:rPr>
                <w:t xml:space="preserve"> </w:t>
              </w:r>
            </w:hyperlink>
            <w:hyperlink r:id="rId336">
              <w:r>
                <w:rPr>
                  <w:color w:val="0563C1"/>
                  <w:sz w:val="18"/>
                </w:rPr>
                <w:t>4</w:t>
              </w:r>
            </w:hyperlink>
            <w:hyperlink r:id="rId337">
              <w:r>
                <w:rPr>
                  <w:color w:val="0563C1"/>
                  <w:sz w:val="18"/>
                </w:rPr>
                <w:t>.</w:t>
              </w:r>
            </w:hyperlink>
            <w:hyperlink r:id="rId338">
              <w:r>
                <w:rPr>
                  <w:color w:val="0563C1"/>
                  <w:sz w:val="18"/>
                </w:rPr>
                <w:t xml:space="preserve"> </w:t>
              </w:r>
            </w:hyperlink>
            <w:hyperlink r:id="rId339">
              <w:r>
                <w:rPr>
                  <w:color w:val="000000"/>
                  <w:sz w:val="18"/>
                </w:rPr>
                <w:t xml:space="preserve">   </w:t>
              </w:r>
            </w:hyperlink>
          </w:p>
        </w:tc>
      </w:tr>
      <w:tr w:rsidR="00107F2C" w:rsidTr="00107F2C">
        <w:trPr>
          <w:trHeight w:val="2794"/>
        </w:trPr>
        <w:tc>
          <w:tcPr>
            <w:tcW w:w="672"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447"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232" w:type="pct"/>
            <w:vMerge/>
            <w:tcBorders>
              <w:top w:val="nil"/>
              <w:left w:val="single" w:sz="4" w:space="0" w:color="000000"/>
              <w:bottom w:val="single" w:sz="4" w:space="0" w:color="000000"/>
              <w:right w:val="nil"/>
            </w:tcBorders>
          </w:tcPr>
          <w:p w:rsidR="00107F2C" w:rsidRDefault="00107F2C" w:rsidP="00107F2C">
            <w:pPr>
              <w:spacing w:after="160"/>
            </w:pPr>
          </w:p>
        </w:tc>
        <w:tc>
          <w:tcPr>
            <w:tcW w:w="2302" w:type="pct"/>
            <w:vMerge/>
            <w:tcBorders>
              <w:top w:val="nil"/>
              <w:left w:val="nil"/>
              <w:bottom w:val="single" w:sz="4" w:space="0" w:color="000000"/>
              <w:right w:val="single" w:sz="4" w:space="0" w:color="000000"/>
            </w:tcBorders>
          </w:tcPr>
          <w:p w:rsidR="00107F2C" w:rsidRDefault="00107F2C" w:rsidP="00107F2C">
            <w:pPr>
              <w:spacing w:after="160"/>
            </w:pPr>
          </w:p>
        </w:tc>
        <w:tc>
          <w:tcPr>
            <w:tcW w:w="817"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529"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r>
      <w:tr w:rsidR="00107F2C" w:rsidTr="00107F2C">
        <w:trPr>
          <w:trHeight w:val="1829"/>
        </w:trPr>
        <w:tc>
          <w:tcPr>
            <w:tcW w:w="672"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33"/>
            </w:pPr>
            <w:r>
              <w:rPr>
                <w:color w:val="000000"/>
                <w:sz w:val="18"/>
              </w:rPr>
              <w:lastRenderedPageBreak/>
              <w:t xml:space="preserve">16-2021 </w:t>
            </w:r>
          </w:p>
        </w:tc>
        <w:tc>
          <w:tcPr>
            <w:tcW w:w="447"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14"/>
            </w:pPr>
            <w:r>
              <w:rPr>
                <w:color w:val="000000"/>
                <w:sz w:val="18"/>
              </w:rPr>
              <w:t>01-02-2021</w:t>
            </w:r>
            <w:r>
              <w:rPr>
                <w:rFonts w:ascii="Arial" w:eastAsia="Arial" w:hAnsi="Arial" w:cs="Arial"/>
                <w:color w:val="000000"/>
                <w:sz w:val="18"/>
              </w:rPr>
              <w:t xml:space="preserve"> </w:t>
            </w:r>
            <w:r>
              <w:rPr>
                <w:color w:val="000000"/>
                <w:sz w:val="18"/>
              </w:rPr>
              <w:t xml:space="preserve"> </w:t>
            </w:r>
          </w:p>
        </w:tc>
        <w:tc>
          <w:tcPr>
            <w:tcW w:w="2534" w:type="pct"/>
            <w:gridSpan w:val="2"/>
            <w:tcBorders>
              <w:top w:val="single" w:sz="4" w:space="0" w:color="000000"/>
              <w:left w:val="single" w:sz="4" w:space="0" w:color="000000"/>
              <w:bottom w:val="single" w:sz="4" w:space="0" w:color="000000"/>
              <w:right w:val="single" w:sz="4" w:space="0" w:color="000000"/>
            </w:tcBorders>
          </w:tcPr>
          <w:p w:rsidR="00107F2C" w:rsidRDefault="00107F2C" w:rsidP="00107F2C">
            <w:pPr>
              <w:spacing w:line="241" w:lineRule="auto"/>
              <w:ind w:left="725" w:right="777" w:hanging="360"/>
              <w:jc w:val="both"/>
            </w:pPr>
            <w:r>
              <w:rPr>
                <w:color w:val="000000"/>
                <w:sz w:val="18"/>
              </w:rPr>
              <w:t>1.</w:t>
            </w:r>
            <w:r>
              <w:rPr>
                <w:rFonts w:ascii="Arial" w:eastAsia="Arial" w:hAnsi="Arial" w:cs="Arial"/>
                <w:color w:val="000000"/>
                <w:sz w:val="18"/>
              </w:rPr>
              <w:t xml:space="preserve"> </w:t>
            </w:r>
            <w:r>
              <w:rPr>
                <w:color w:val="000000"/>
                <w:sz w:val="18"/>
              </w:rPr>
              <w:t xml:space="preserve">Datos estadísticos del índice de Letalidad, a nivel nacional y en particular del municipio de Apopa en el periodo de enero de 2020 a enero de 2021, donde se evidencie el número de muertes violentas ocurridas durante agresiones o enfrentamientos armados entre la PNC y/o Fuerza Armada u miembros de Maras o Pandillas. Número de muertes, sexo </w:t>
            </w:r>
          </w:p>
          <w:p w:rsidR="00107F2C" w:rsidRDefault="00107F2C" w:rsidP="00107F2C">
            <w:pPr>
              <w:ind w:right="1995"/>
              <w:jc w:val="center"/>
            </w:pPr>
            <w:r>
              <w:rPr>
                <w:noProof/>
              </w:rPr>
              <w:drawing>
                <wp:inline distT="0" distB="0" distL="0" distR="0" wp14:anchorId="68F6E516" wp14:editId="62BF5FAC">
                  <wp:extent cx="3903980" cy="155448"/>
                  <wp:effectExtent l="0" t="0" r="0" b="0"/>
                  <wp:docPr id="2269" name="Picture 2269"/>
                  <wp:cNvGraphicFramePr/>
                  <a:graphic xmlns:a="http://schemas.openxmlformats.org/drawingml/2006/main">
                    <a:graphicData uri="http://schemas.openxmlformats.org/drawingml/2006/picture">
                      <pic:pic xmlns:pic="http://schemas.openxmlformats.org/drawingml/2006/picture">
                        <pic:nvPicPr>
                          <pic:cNvPr id="2269" name="Picture 2269"/>
                          <pic:cNvPicPr/>
                        </pic:nvPicPr>
                        <pic:blipFill>
                          <a:blip r:embed="rId340"/>
                          <a:stretch>
                            <a:fillRect/>
                          </a:stretch>
                        </pic:blipFill>
                        <pic:spPr>
                          <a:xfrm>
                            <a:off x="0" y="0"/>
                            <a:ext cx="3903980" cy="155448"/>
                          </a:xfrm>
                          <a:prstGeom prst="rect">
                            <a:avLst/>
                          </a:prstGeom>
                        </pic:spPr>
                      </pic:pic>
                    </a:graphicData>
                  </a:graphic>
                </wp:inline>
              </w:drawing>
            </w:r>
            <w:r>
              <w:rPr>
                <w:color w:val="000000"/>
                <w:sz w:val="18"/>
              </w:rPr>
              <w:t xml:space="preserve"> </w:t>
            </w:r>
          </w:p>
          <w:p w:rsidR="00107F2C" w:rsidRDefault="00107F2C" w:rsidP="00107F2C">
            <w:pPr>
              <w:ind w:left="5"/>
            </w:pPr>
            <w:r>
              <w:rPr>
                <w:color w:val="000000"/>
                <w:sz w:val="18"/>
              </w:rPr>
              <w:t xml:space="preserve"> </w:t>
            </w:r>
          </w:p>
        </w:tc>
        <w:tc>
          <w:tcPr>
            <w:tcW w:w="817"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r>
              <w:rPr>
                <w:rFonts w:ascii="Calibri" w:eastAsia="Calibri" w:hAnsi="Calibri" w:cs="Calibri"/>
                <w:b/>
                <w:noProof/>
                <w:color w:val="000000"/>
              </w:rPr>
              <mc:AlternateContent>
                <mc:Choice Requires="wpg">
                  <w:drawing>
                    <wp:anchor distT="0" distB="0" distL="114300" distR="114300" simplePos="0" relativeHeight="251675648" behindDoc="1" locked="0" layoutInCell="1" allowOverlap="1" wp14:anchorId="62C62BCA" wp14:editId="678ACA35">
                      <wp:simplePos x="0" y="0"/>
                      <wp:positionH relativeFrom="column">
                        <wp:posOffset>3049</wp:posOffset>
                      </wp:positionH>
                      <wp:positionV relativeFrom="paragraph">
                        <wp:posOffset>86754</wp:posOffset>
                      </wp:positionV>
                      <wp:extent cx="614172" cy="3048"/>
                      <wp:effectExtent l="0" t="0" r="0" b="0"/>
                      <wp:wrapNone/>
                      <wp:docPr id="62963" name="Group 62963"/>
                      <wp:cNvGraphicFramePr/>
                      <a:graphic xmlns:a="http://schemas.openxmlformats.org/drawingml/2006/main">
                        <a:graphicData uri="http://schemas.microsoft.com/office/word/2010/wordprocessingGroup">
                          <wpg:wgp>
                            <wpg:cNvGrpSpPr/>
                            <wpg:grpSpPr>
                              <a:xfrm>
                                <a:off x="0" y="0"/>
                                <a:ext cx="614172" cy="3048"/>
                                <a:chOff x="0" y="0"/>
                                <a:chExt cx="614172" cy="3048"/>
                              </a:xfrm>
                            </wpg:grpSpPr>
                            <wps:wsp>
                              <wps:cNvPr id="76992" name="Shape 76992"/>
                              <wps:cNvSpPr/>
                              <wps:spPr>
                                <a:xfrm>
                                  <a:off x="0" y="0"/>
                                  <a:ext cx="614172" cy="9144"/>
                                </a:xfrm>
                                <a:custGeom>
                                  <a:avLst/>
                                  <a:gdLst/>
                                  <a:ahLst/>
                                  <a:cxnLst/>
                                  <a:rect l="0" t="0" r="0" b="0"/>
                                  <a:pathLst>
                                    <a:path w="614172" h="9144">
                                      <a:moveTo>
                                        <a:pt x="0" y="0"/>
                                      </a:moveTo>
                                      <a:lnTo>
                                        <a:pt x="614172" y="0"/>
                                      </a:lnTo>
                                      <a:lnTo>
                                        <a:pt x="614172"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w:pict>
                    <v:group w14:anchorId="591D5C41" id="Group 62963" o:spid="_x0000_s1026" style="position:absolute;margin-left:.25pt;margin-top:6.85pt;width:48.35pt;height:.25pt;z-index:-251640832" coordsize="61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0T9hgIAAFMGAAAOAAAAZHJzL2Uyb0RvYy54bWykVdtu2zAMfR+wfxD0vthOMrcx4vSh3fIy&#10;bEXbfYAiyxdAlgRJiZO/H0VfkqVAMWR5sGmKPOQ5kpj1w7GV5CCsa7TKaTKLKRGK66JRVU5/v33/&#10;ck+J80wVTGolcnoSjj5sPn9adyYTc11rWQhLAES5rDM5rb03WRQ5XouWuZk2QsFiqW3LPHzaKios&#10;6wC9ldE8jtOo07YwVnPhHHif+kW6QfyyFNz/KksnPJE5hd48Pi0+d+EZbdYsqywzdcOHNtgNXbSs&#10;UVB0gnpinpG9bd5BtQ232unSz7huI12WDRfIAdgk8RWbrdV7g1yqrKvMJBNIe6XTzbD85+HZkqbI&#10;aTpfpQtKFGthm7Ay6V0gUWeqDCK31ryaZzs4qv4rsD6Wtg1v4EOOKO5pElccPeHgTJNlcjenhMPS&#10;Il7e99LzGvbnXQ6vv32QFY0Fo9DX1EZn4Ai5s0ru/1R6rZkRKL4L3AeV7tLVCkj0KmEI6V0oCkZO&#10;ErnMgVq36LNKlsugz8SUZXzv/FZolJkdfjgPy3DcitFi9WjxoxpNC+f/w5NvmA95ASqYpDvvU51T&#10;bCOstfog3jRG+avNghbPq1JdRo07Pp4FCB0DxrdBuIvAC+ZjzPjuY+ESA94/huH9nsqCEUiirBNx&#10;cF5KK1XQAIpwBtOolMzjtW4bD2NKNi3MuPldHJ+BAS0cvH6n0fInKYJUUr2IEq4WXojgcLbaPUpL&#10;DiwMI/whOJOmZoN32PUhFFtFnJBfNlJOkAmm/g35NV08JgPCEBzyBM7BKTPuM/nQTT8MYaQA6XEk&#10;gihTElbWyk/5CgY5FrlgG8ydLk44HFAQuIkoDU4u5DFM2TAaL78x6vxfsPkDAAD//wMAUEsDBBQA&#10;BgAIAAAAIQC4ATmC2wAAAAUBAAAPAAAAZHJzL2Rvd25yZXYueG1sTI5PT4NAEMXvJn6HzZh4swvU&#10;WkWWpmnUU2Nia2K8TWEKpOwsYbdAv73jSY/vT977ZavJtmqg3jeODcSzCBRx4cqGKwOf+9e7R1A+&#10;IJfYOiYDF/Kwyq+vMkxLN/IHDbtQKRlhn6KBOoQu1doXNVn0M9cRS3Z0vcUgsq902eMo47bVSRQ9&#10;aIsNy0ONHW1qKk67szXwNuK4nscvw/Z03Fy+94v3r21MxtzeTOtnUIGm8FeGX3xBh1yYDu7MpVet&#10;gYX0xJ0vQUn6tExAHUTfJ6DzTP+nz38AAAD//wMAUEsBAi0AFAAGAAgAAAAhALaDOJL+AAAA4QEA&#10;ABMAAAAAAAAAAAAAAAAAAAAAAFtDb250ZW50X1R5cGVzXS54bWxQSwECLQAUAAYACAAAACEAOP0h&#10;/9YAAACUAQAACwAAAAAAAAAAAAAAAAAvAQAAX3JlbHMvLnJlbHNQSwECLQAUAAYACAAAACEAHTNE&#10;/YYCAABTBgAADgAAAAAAAAAAAAAAAAAuAgAAZHJzL2Uyb0RvYy54bWxQSwECLQAUAAYACAAAACEA&#10;uAE5gtsAAAAFAQAADwAAAAAAAAAAAAAAAADgBAAAZHJzL2Rvd25yZXYueG1sUEsFBgAAAAAEAAQA&#10;8wAAAOgFAAAAAA==&#10;">
                      <v:shape id="Shape 76992" o:spid="_x0000_s1027" style="position:absolute;width:6141;height:91;visibility:visible;mso-wrap-style:square;v-text-anchor:top" coordsize="6141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RYAxwAAAN4AAAAPAAAAZHJzL2Rvd25yZXYueG1sRI9Ra8Iw&#10;FIXfB/sP4Qp7m6kOulmN4gbCmPhgux9wSa5tsbnpkqjdfr0RhD0ezjnf4SxWg+3EmXxoHSuYjDMQ&#10;xNqZlmsF39Xm+Q1EiMgGO8ek4JcCrJaPDwssjLvwns5lrEWCcChQQRNjX0gZdEMWw9j1xMk7OG8x&#10;JulraTxeEtx2cpplubTYclposKePhvSxPFkFqPvw0m7e5c6ftmu//fs5VvmXUk+jYT0HEWmI/+F7&#10;+9MoeM1nsync7qQrIJdXAAAA//8DAFBLAQItABQABgAIAAAAIQDb4fbL7gAAAIUBAAATAAAAAAAA&#10;AAAAAAAAAAAAAABbQ29udGVudF9UeXBlc10ueG1sUEsBAi0AFAAGAAgAAAAhAFr0LFu/AAAAFQEA&#10;AAsAAAAAAAAAAAAAAAAAHwEAAF9yZWxzLy5yZWxzUEsBAi0AFAAGAAgAAAAhAM5hFgDHAAAA3gAA&#10;AA8AAAAAAAAAAAAAAAAABwIAAGRycy9kb3ducmV2LnhtbFBLBQYAAAAAAwADALcAAAD7AgAAAAA=&#10;" path="m,l614172,r,9144l,9144,,e" fillcolor="#0563c1" stroked="f" strokeweight="0">
                        <v:stroke miterlimit="83231f" joinstyle="miter"/>
                        <v:path arrowok="t" textboxrect="0,0,614172,9144"/>
                      </v:shape>
                    </v:group>
                  </w:pict>
                </mc:Fallback>
              </mc:AlternateContent>
            </w:r>
            <w:hyperlink r:id="rId341">
              <w:r>
                <w:rPr>
                  <w:color w:val="0563C1"/>
                  <w:sz w:val="18"/>
                </w:rPr>
                <w:t>DESCAR</w:t>
              </w:r>
            </w:hyperlink>
            <w:hyperlink r:id="rId342">
              <w:r>
                <w:rPr>
                  <w:color w:val="0563C1"/>
                  <w:sz w:val="18"/>
                </w:rPr>
                <w:t>G</w:t>
              </w:r>
            </w:hyperlink>
            <w:hyperlink r:id="rId343">
              <w:r>
                <w:rPr>
                  <w:color w:val="0563C1"/>
                  <w:sz w:val="18"/>
                </w:rPr>
                <w:t>A</w:t>
              </w:r>
            </w:hyperlink>
            <w:hyperlink r:id="rId344">
              <w:r>
                <w:rPr>
                  <w:color w:val="0563C1"/>
                  <w:sz w:val="18"/>
                </w:rPr>
                <w:t>R</w:t>
              </w:r>
            </w:hyperlink>
            <w:hyperlink r:id="rId345">
              <w:r>
                <w:rPr>
                  <w:color w:val="000000"/>
                  <w:sz w:val="18"/>
                </w:rPr>
                <w:t xml:space="preserve">     </w:t>
              </w:r>
            </w:hyperlink>
          </w:p>
        </w:tc>
        <w:tc>
          <w:tcPr>
            <w:tcW w:w="529"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
              <w:jc w:val="both"/>
            </w:pPr>
            <w:r>
              <w:rPr>
                <w:color w:val="000000"/>
                <w:sz w:val="18"/>
              </w:rPr>
              <w:t xml:space="preserve">No hay anexos que publicar. </w:t>
            </w:r>
          </w:p>
        </w:tc>
      </w:tr>
    </w:tbl>
    <w:p w:rsidR="00107F2C" w:rsidRDefault="00107F2C" w:rsidP="00107F2C">
      <w:pPr>
        <w:ind w:right="32"/>
        <w:jc w:val="both"/>
      </w:pPr>
    </w:p>
    <w:tbl>
      <w:tblPr>
        <w:tblStyle w:val="TableGrid"/>
        <w:tblW w:w="5000" w:type="pct"/>
        <w:tblInd w:w="0" w:type="dxa"/>
        <w:tblCellMar>
          <w:top w:w="101" w:type="dxa"/>
          <w:left w:w="0" w:type="dxa"/>
          <w:bottom w:w="0" w:type="dxa"/>
          <w:right w:w="2" w:type="dxa"/>
        </w:tblCellMar>
        <w:tblLook w:val="04A0" w:firstRow="1" w:lastRow="0" w:firstColumn="1" w:lastColumn="0" w:noHBand="0" w:noVBand="1"/>
      </w:tblPr>
      <w:tblGrid>
        <w:gridCol w:w="1714"/>
        <w:gridCol w:w="1129"/>
        <w:gridCol w:w="463"/>
        <w:gridCol w:w="6060"/>
        <w:gridCol w:w="2092"/>
        <w:gridCol w:w="1538"/>
      </w:tblGrid>
      <w:tr w:rsidR="00107F2C" w:rsidTr="00107F2C">
        <w:trPr>
          <w:trHeight w:val="410"/>
        </w:trPr>
        <w:tc>
          <w:tcPr>
            <w:tcW w:w="672"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533"/>
            </w:pPr>
            <w:r>
              <w:rPr>
                <w:color w:val="000000"/>
                <w:sz w:val="18"/>
              </w:rPr>
              <w:t xml:space="preserve">17-2021 </w:t>
            </w:r>
          </w:p>
        </w:tc>
        <w:tc>
          <w:tcPr>
            <w:tcW w:w="447"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87"/>
              <w:jc w:val="center"/>
            </w:pPr>
            <w:r>
              <w:rPr>
                <w:color w:val="000000"/>
                <w:sz w:val="18"/>
              </w:rPr>
              <w:t xml:space="preserve">02/02/2021 </w:t>
            </w:r>
          </w:p>
        </w:tc>
        <w:tc>
          <w:tcPr>
            <w:tcW w:w="191" w:type="pct"/>
            <w:vMerge w:val="restart"/>
            <w:tcBorders>
              <w:top w:val="single" w:sz="4" w:space="0" w:color="000000"/>
              <w:left w:val="single" w:sz="4" w:space="0" w:color="000000"/>
              <w:bottom w:val="single" w:sz="4" w:space="0" w:color="000000"/>
              <w:right w:val="nil"/>
            </w:tcBorders>
          </w:tcPr>
          <w:p w:rsidR="00107F2C" w:rsidRDefault="00107F2C" w:rsidP="00107F2C">
            <w:pPr>
              <w:spacing w:after="1717"/>
              <w:ind w:left="130"/>
              <w:jc w:val="center"/>
            </w:pPr>
            <w:r>
              <w:rPr>
                <w:color w:val="000000"/>
                <w:sz w:val="18"/>
              </w:rPr>
              <w:t>1.</w:t>
            </w:r>
            <w:r>
              <w:rPr>
                <w:rFonts w:ascii="Arial" w:eastAsia="Arial" w:hAnsi="Arial" w:cs="Arial"/>
                <w:color w:val="000000"/>
                <w:sz w:val="18"/>
              </w:rPr>
              <w:t xml:space="preserve"> </w:t>
            </w:r>
          </w:p>
          <w:p w:rsidR="00107F2C" w:rsidRDefault="00107F2C" w:rsidP="00107F2C">
            <w:pPr>
              <w:spacing w:after="1228"/>
              <w:ind w:left="130"/>
              <w:jc w:val="center"/>
            </w:pPr>
            <w:r>
              <w:rPr>
                <w:color w:val="000000"/>
                <w:sz w:val="18"/>
              </w:rPr>
              <w:lastRenderedPageBreak/>
              <w:t>2.</w:t>
            </w:r>
            <w:r>
              <w:rPr>
                <w:rFonts w:ascii="Arial" w:eastAsia="Arial" w:hAnsi="Arial" w:cs="Arial"/>
                <w:color w:val="000000"/>
                <w:sz w:val="18"/>
              </w:rPr>
              <w:t xml:space="preserve"> </w:t>
            </w:r>
          </w:p>
          <w:p w:rsidR="00107F2C" w:rsidRDefault="00107F2C" w:rsidP="00107F2C">
            <w:pPr>
              <w:spacing w:after="1473"/>
              <w:ind w:left="130"/>
              <w:jc w:val="center"/>
            </w:pPr>
            <w:r>
              <w:rPr>
                <w:color w:val="000000"/>
                <w:sz w:val="18"/>
              </w:rPr>
              <w:t>3.</w:t>
            </w:r>
            <w:r>
              <w:rPr>
                <w:rFonts w:ascii="Arial" w:eastAsia="Arial" w:hAnsi="Arial" w:cs="Arial"/>
                <w:color w:val="000000"/>
                <w:sz w:val="18"/>
              </w:rPr>
              <w:t xml:space="preserve"> </w:t>
            </w:r>
          </w:p>
          <w:p w:rsidR="00107F2C" w:rsidRDefault="00107F2C" w:rsidP="00107F2C">
            <w:pPr>
              <w:spacing w:after="1228"/>
              <w:ind w:left="130"/>
              <w:jc w:val="center"/>
            </w:pPr>
            <w:r>
              <w:rPr>
                <w:color w:val="000000"/>
                <w:sz w:val="18"/>
              </w:rPr>
              <w:t>4.</w:t>
            </w:r>
            <w:r>
              <w:rPr>
                <w:rFonts w:ascii="Arial" w:eastAsia="Arial" w:hAnsi="Arial" w:cs="Arial"/>
                <w:color w:val="000000"/>
                <w:sz w:val="18"/>
              </w:rPr>
              <w:t xml:space="preserve"> </w:t>
            </w:r>
          </w:p>
          <w:p w:rsidR="00107F2C" w:rsidRDefault="00107F2C" w:rsidP="00107F2C">
            <w:pPr>
              <w:spacing w:after="984"/>
              <w:ind w:left="130"/>
              <w:jc w:val="center"/>
            </w:pPr>
            <w:r>
              <w:rPr>
                <w:color w:val="000000"/>
                <w:sz w:val="18"/>
              </w:rPr>
              <w:t>5.</w:t>
            </w:r>
            <w:r>
              <w:rPr>
                <w:rFonts w:ascii="Arial" w:eastAsia="Arial" w:hAnsi="Arial" w:cs="Arial"/>
                <w:color w:val="000000"/>
                <w:sz w:val="18"/>
              </w:rPr>
              <w:t xml:space="preserve"> </w:t>
            </w:r>
          </w:p>
          <w:p w:rsidR="00107F2C" w:rsidRDefault="00107F2C" w:rsidP="00107F2C">
            <w:pPr>
              <w:ind w:left="130"/>
              <w:jc w:val="center"/>
            </w:pPr>
            <w:r>
              <w:rPr>
                <w:color w:val="000000"/>
                <w:sz w:val="18"/>
              </w:rPr>
              <w:t>6.</w:t>
            </w:r>
            <w:r>
              <w:rPr>
                <w:rFonts w:ascii="Arial" w:eastAsia="Arial" w:hAnsi="Arial" w:cs="Arial"/>
                <w:color w:val="000000"/>
                <w:sz w:val="18"/>
              </w:rPr>
              <w:t xml:space="preserve"> </w:t>
            </w:r>
          </w:p>
        </w:tc>
        <w:tc>
          <w:tcPr>
            <w:tcW w:w="2344" w:type="pct"/>
            <w:vMerge w:val="restart"/>
            <w:tcBorders>
              <w:top w:val="single" w:sz="4" w:space="0" w:color="000000"/>
              <w:left w:val="nil"/>
              <w:bottom w:val="single" w:sz="4" w:space="0" w:color="000000"/>
              <w:right w:val="single" w:sz="4" w:space="0" w:color="000000"/>
            </w:tcBorders>
          </w:tcPr>
          <w:p w:rsidR="00107F2C" w:rsidRDefault="00107F2C" w:rsidP="00107F2C">
            <w:pPr>
              <w:spacing w:after="1"/>
              <w:ind w:right="825"/>
              <w:jc w:val="both"/>
            </w:pPr>
            <w:r>
              <w:rPr>
                <w:color w:val="000000"/>
                <w:sz w:val="18"/>
              </w:rPr>
              <w:lastRenderedPageBreak/>
              <w:t xml:space="preserve">Cantidad total de denuncias registradas de enero de 2018 a diciembre de 2020 en las que se señale como victimarios a policías y militares por la vulneración de los siguientes derechos: Derecho a la vida: (Ejecución extralegal, tentativa de ejecución extralegal); Derecho a la integridad: Amenazas, Malos tratos, tratos crueles inhumanos o degradantes, tortura, agresión sexual, violación sexual); Derecho a la intimidad; Derecho a la seguridad personal; Derecho a la libertad. Se solicita que la información sea detallada por casos individuales, especificando para cada uno: fecha de denuncia; fecha del hecho, derecho vulnerado, hecho violatorio; departamento y municipio de los hechos; sexo y edades de las víctimas; Tipo de victimario (PNC/FAES). Se adjunta formato de tabla solicitada. </w:t>
            </w:r>
          </w:p>
          <w:p w:rsidR="00107F2C" w:rsidRDefault="00107F2C" w:rsidP="00107F2C">
            <w:r>
              <w:rPr>
                <w:color w:val="000000"/>
                <w:sz w:val="18"/>
              </w:rPr>
              <w:t xml:space="preserve"> </w:t>
            </w:r>
          </w:p>
          <w:p w:rsidR="00107F2C" w:rsidRDefault="00107F2C" w:rsidP="00107F2C">
            <w:pPr>
              <w:ind w:right="828"/>
              <w:jc w:val="both"/>
            </w:pPr>
            <w:r>
              <w:rPr>
                <w:color w:val="000000"/>
                <w:sz w:val="18"/>
              </w:rPr>
              <w:t xml:space="preserve">Cantidad total de denuncias admitidas de enero de 2018 a diciembre de 2020 sobre casos de detenciones arbitrarias en las que han sido </w:t>
            </w:r>
            <w:r>
              <w:rPr>
                <w:color w:val="000000"/>
                <w:sz w:val="18"/>
              </w:rPr>
              <w:lastRenderedPageBreak/>
              <w:t xml:space="preserve">identificados como victimarios agentes del Estado (PNC o FAES). Se solicita que la información sea presentada por casos individuales, identificando para cada uno de ellos fecha de la denuncia, fecha del hecho, derecho vulnerado, hecho violatorio, el sexo y edades de las víctimas, tipo de victimario (PNC/FAES), el municipio y departamento donde se registraron los hechos. Se adjunta tabla solicitada. </w:t>
            </w:r>
          </w:p>
          <w:p w:rsidR="00107F2C" w:rsidRDefault="00107F2C" w:rsidP="00107F2C">
            <w:r>
              <w:rPr>
                <w:color w:val="000000"/>
                <w:sz w:val="18"/>
              </w:rPr>
              <w:t xml:space="preserve"> </w:t>
            </w:r>
          </w:p>
          <w:p w:rsidR="00107F2C" w:rsidRDefault="00107F2C" w:rsidP="00107F2C">
            <w:pPr>
              <w:spacing w:after="1"/>
              <w:ind w:right="821"/>
              <w:jc w:val="both"/>
            </w:pPr>
            <w:r>
              <w:rPr>
                <w:color w:val="000000"/>
                <w:sz w:val="18"/>
              </w:rPr>
              <w:t xml:space="preserve">Cantidad total de denuncias registradas de enero de 2018 a diciembre de 2020 en relación a los siguientes derechos: Derecho a la vida, Derecho a la integridad, Derecho a la Seguridad personal, Derecho a la Intimidad personal, Derecho al Debido proceso, Derecho a la libertad, Acceso a la justicia. Se solicita que la información sea detallada por casos individuales, especificando para cada uno: fecha de la denuncia, fecha del hecho; derecho vulnerado, hecho violatorio; edad y sexo de la víctima; tipo de victimario, municipios y departamentos donde ocurrió el hecho. Se adjunta tabla solicitada. </w:t>
            </w:r>
          </w:p>
          <w:p w:rsidR="00107F2C" w:rsidRDefault="00107F2C" w:rsidP="00107F2C">
            <w:r>
              <w:rPr>
                <w:color w:val="000000"/>
                <w:sz w:val="18"/>
              </w:rPr>
              <w:t xml:space="preserve"> </w:t>
            </w:r>
          </w:p>
          <w:p w:rsidR="00107F2C" w:rsidRDefault="00107F2C" w:rsidP="00107F2C">
            <w:pPr>
              <w:ind w:right="825"/>
              <w:jc w:val="both"/>
            </w:pPr>
            <w:r>
              <w:rPr>
                <w:color w:val="000000"/>
                <w:sz w:val="18"/>
              </w:rPr>
              <w:t xml:space="preserve">Cantidad total de denuncias registradas de enero de 2018 a diciembre de 2020, por presunta violación de derechos de personas privadas de libertad(todos los derechos monitoreados relativos a privados de libertad), se solicita que la información se presente por casos individuales, identificando para cada caso: fecha de la denuncia, fecha de ocurrencia del hecho, derecho vulnerado, hecho violatorio, sexo y edad de la víctima, tipo de victimario, municipio y departamento donde se registró el hecho. Se adjunta tabla solicitada. </w:t>
            </w:r>
          </w:p>
          <w:p w:rsidR="00107F2C" w:rsidRDefault="00107F2C" w:rsidP="00107F2C">
            <w:r>
              <w:rPr>
                <w:color w:val="000000"/>
                <w:sz w:val="18"/>
              </w:rPr>
              <w:t xml:space="preserve"> </w:t>
            </w:r>
          </w:p>
          <w:p w:rsidR="00107F2C" w:rsidRDefault="00107F2C" w:rsidP="00107F2C">
            <w:pPr>
              <w:spacing w:after="1"/>
              <w:ind w:right="820"/>
              <w:jc w:val="both"/>
            </w:pPr>
            <w:r>
              <w:rPr>
                <w:color w:val="000000"/>
                <w:sz w:val="18"/>
              </w:rPr>
              <w:t xml:space="preserve">Cantidad total de casos cuyo hecho violatorio es el desplazamiento forzado registrados en el periodo de enero de 2018 a diciembre de 2020. Se solicita que la información se presente por casos individuales, identificando para cada uno fecha de denuncia, fecha del hecho, derecho vulnerado, hecho violatorio (desplazamiento forzado), edad de la víctima, sexo de la víctima, tipo de victimario, municipio y departamento donde se registró el hecho. Se adjunta tabla solicitada. </w:t>
            </w:r>
          </w:p>
          <w:p w:rsidR="00107F2C" w:rsidRDefault="00107F2C" w:rsidP="00107F2C">
            <w:r>
              <w:rPr>
                <w:color w:val="000000"/>
                <w:sz w:val="18"/>
              </w:rPr>
              <w:t xml:space="preserve"> </w:t>
            </w:r>
          </w:p>
          <w:p w:rsidR="00107F2C" w:rsidRDefault="00107F2C" w:rsidP="00107F2C">
            <w:pPr>
              <w:ind w:right="821"/>
              <w:jc w:val="both"/>
            </w:pPr>
            <w:r>
              <w:rPr>
                <w:color w:val="000000"/>
                <w:sz w:val="18"/>
              </w:rPr>
              <w:t xml:space="preserve">Cantidad total de casos registrados en el periodo de enero de 2018 a diciembre de 2020 por presunta violación de derechos de personas defensoras de derechos humanos. Se solicita que la información se presente por casos individuales, identificando para cada fecha de la </w:t>
            </w:r>
            <w:r>
              <w:rPr>
                <w:color w:val="000000"/>
                <w:sz w:val="18"/>
              </w:rPr>
              <w:lastRenderedPageBreak/>
              <w:t xml:space="preserve">denuncia, fecha de ocurrencia del hecho, derecho vulnerado, hecho violatorio, sexo y edad de la víctima, tipo de victimario, municipio y departamento donde se registró el hecho. Se adjunta tabla solicitada. </w:t>
            </w:r>
          </w:p>
        </w:tc>
        <w:tc>
          <w:tcPr>
            <w:tcW w:w="817"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r>
              <w:rPr>
                <w:rFonts w:ascii="Calibri" w:eastAsia="Calibri" w:hAnsi="Calibri" w:cs="Calibri"/>
                <w:b/>
                <w:noProof/>
                <w:color w:val="000000"/>
              </w:rPr>
              <w:lastRenderedPageBreak/>
              <mc:AlternateContent>
                <mc:Choice Requires="wpg">
                  <w:drawing>
                    <wp:anchor distT="0" distB="0" distL="114300" distR="114300" simplePos="0" relativeHeight="251676672" behindDoc="1" locked="0" layoutInCell="1" allowOverlap="1" wp14:anchorId="527C4DB0" wp14:editId="05BD2B23">
                      <wp:simplePos x="0" y="0"/>
                      <wp:positionH relativeFrom="column">
                        <wp:posOffset>3049</wp:posOffset>
                      </wp:positionH>
                      <wp:positionV relativeFrom="paragraph">
                        <wp:posOffset>86754</wp:posOffset>
                      </wp:positionV>
                      <wp:extent cx="614172" cy="3048"/>
                      <wp:effectExtent l="0" t="0" r="0" b="0"/>
                      <wp:wrapNone/>
                      <wp:docPr id="63344" name="Group 63344"/>
                      <wp:cNvGraphicFramePr/>
                      <a:graphic xmlns:a="http://schemas.openxmlformats.org/drawingml/2006/main">
                        <a:graphicData uri="http://schemas.microsoft.com/office/word/2010/wordprocessingGroup">
                          <wpg:wgp>
                            <wpg:cNvGrpSpPr/>
                            <wpg:grpSpPr>
                              <a:xfrm>
                                <a:off x="0" y="0"/>
                                <a:ext cx="614172" cy="3048"/>
                                <a:chOff x="0" y="0"/>
                                <a:chExt cx="614172" cy="3048"/>
                              </a:xfrm>
                            </wpg:grpSpPr>
                            <wps:wsp>
                              <wps:cNvPr id="76994" name="Shape 76994"/>
                              <wps:cNvSpPr/>
                              <wps:spPr>
                                <a:xfrm>
                                  <a:off x="0" y="0"/>
                                  <a:ext cx="614172" cy="9144"/>
                                </a:xfrm>
                                <a:custGeom>
                                  <a:avLst/>
                                  <a:gdLst/>
                                  <a:ahLst/>
                                  <a:cxnLst/>
                                  <a:rect l="0" t="0" r="0" b="0"/>
                                  <a:pathLst>
                                    <a:path w="614172" h="9144">
                                      <a:moveTo>
                                        <a:pt x="0" y="0"/>
                                      </a:moveTo>
                                      <a:lnTo>
                                        <a:pt x="614172" y="0"/>
                                      </a:lnTo>
                                      <a:lnTo>
                                        <a:pt x="614172"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w:pict>
                    <v:group w14:anchorId="793EBABD" id="Group 63344" o:spid="_x0000_s1026" style="position:absolute;margin-left:.25pt;margin-top:6.85pt;width:48.35pt;height:.25pt;z-index:-251639808" coordsize="61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UgchAIAAFMGAAAOAAAAZHJzL2Uyb0RvYy54bWykVU1v2zAMvQ/YfxB0X2wnWdoYcXpot1yG&#10;rWi7H6DI8gcgS4KkxMm/H0XbStYCxdDlYNPU4xP5KDGbu1MnyVFY12pV0GyWUiIU12Wr6oL+fvn+&#10;5ZYS55kqmdRKFPQsHL3bfv606U0u5rrRshSWAIlyeW8K2nhv8iRxvBEdczNthILFStuOefi0dVJa&#10;1gN7J5N5mq6SXtvSWM2Fc+B9GBbpFvmrSnD/q6qc8EQWFHLz+LT43Idnst2wvLbMNC0f02AfyKJj&#10;rYJNI9UD84wcbPuGqmu51U5XfsZ1l+iqarnAGqCaLH1Vzc7qg8Fa6ryvTZQJpH2l04dp+c/joyVt&#10;WdDVYrFcUqJYB23CncngAol6U+eA3FnzbB7t6KiHr1D1qbJdeEM95ITinqO44uQJB+cqW2Y3c0o4&#10;LC3S5e0gPW+gP29iePPtnahk2jAJecU0egNHyF1Ucv+n0nPDjEDxXah9VOlmtV5HlRBCBheKgsgo&#10;kcsdqPURfdYZtAIYY6Us5wfnd0KjzOz4w3lYhuNWThZrJouf1GRaOP/vnnzDfIgLVMEk/aVPTUEx&#10;jbDW6aN40Yjyr5oFKV5WpbpGTR2fzgJAJ8D0Nkh3BbyqfMJM7wELlxj4/hGG9ztuC0YoEmWNhYPz&#10;WlqpggawCWcwjSrJPF7rrvUwpmTbwYyb36TphRjYwsEbOo2WP0sRpJLqSVRwtfBCBIez9f5eWnJk&#10;YRjhD8mZNA0bvWPXRyimijwhvmqljJQZhv5N+XW1uM9GhhEc4gTOwRiZDpF8zGYYhjBSoOhpJIIo&#10;MQh31srHeAWDHDe5qjaYe12ecTigIHATURqcXFjHOGXDaLz+RtTlv2D7BwAA//8DAFBLAwQUAAYA&#10;CAAAACEAuAE5gtsAAAAFAQAADwAAAGRycy9kb3ducmV2LnhtbEyOT0+DQBDF7yZ+h82YeLML1FpF&#10;lqZp1FNjYmtivE1hCqTsLGG3QL+940mP70/e+2WrybZqoN43jg3EswgUceHKhisDn/vXu0dQPiCX&#10;2DomAxfysMqvrzJMSzfyBw27UCkZYZ+igTqELtXaFzVZ9DPXEUt2dL3FILKvdNnjKOO21UkUPWiL&#10;DctDjR1taipOu7M18DbiuJ7HL8P2dNxcvveL969tTMbc3kzrZ1CBpvBXhl98QYdcmA7uzKVXrYGF&#10;9MSdL0FJ+rRMQB1E3yeg80z/p89/AAAA//8DAFBLAQItABQABgAIAAAAIQC2gziS/gAAAOEBAAAT&#10;AAAAAAAAAAAAAAAAAAAAAABbQ29udGVudF9UeXBlc10ueG1sUEsBAi0AFAAGAAgAAAAhADj9If/W&#10;AAAAlAEAAAsAAAAAAAAAAAAAAAAALwEAAF9yZWxzLy5yZWxzUEsBAi0AFAAGAAgAAAAhAFKtSByE&#10;AgAAUwYAAA4AAAAAAAAAAAAAAAAALgIAAGRycy9lMm9Eb2MueG1sUEsBAi0AFAAGAAgAAAAhALgB&#10;OYLbAAAABQEAAA8AAAAAAAAAAAAAAAAA3gQAAGRycy9kb3ducmV2LnhtbFBLBQYAAAAABAAEAPMA&#10;AADmBQAAAAA=&#10;">
                      <v:shape id="Shape 76994" o:spid="_x0000_s1027" style="position:absolute;width:6141;height:91;visibility:visible;mso-wrap-style:square;v-text-anchor:top" coordsize="6141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CvvxgAAAN4AAAAPAAAAZHJzL2Rvd25yZXYueG1sRI/RasJA&#10;FETfhf7DcgXfdGMraU1dxRYEUXxo7AdcsrdJMHs33V01+vWuIPg4zMwZZrboTCNO5HxtWcF4lIAg&#10;LqyuuVTwu18NP0D4gKyxsUwKLuRhMX/pzTDT9sw/dMpDKSKEfYYKqhDaTEpfVGTQj2xLHL0/6wyG&#10;KF0ptcNzhJtGviZJKg3WHBcqbOm7ouKQH40CLFr/Vq++5M4dt0u3vf4f9ulGqUG/W36CCNSFZ/jR&#10;XmsF7+l0OoH7nXgF5PwGAAD//wMAUEsBAi0AFAAGAAgAAAAhANvh9svuAAAAhQEAABMAAAAAAAAA&#10;AAAAAAAAAAAAAFtDb250ZW50X1R5cGVzXS54bWxQSwECLQAUAAYACAAAACEAWvQsW78AAAAVAQAA&#10;CwAAAAAAAAAAAAAAAAAfAQAAX3JlbHMvLnJlbHNQSwECLQAUAAYACAAAACEALsQr78YAAADeAAAA&#10;DwAAAAAAAAAAAAAAAAAHAgAAZHJzL2Rvd25yZXYueG1sUEsFBgAAAAADAAMAtwAAAPoCAAAAAA==&#10;" path="m,l614172,r,9144l,9144,,e" fillcolor="#0563c1" stroked="f" strokeweight="0">
                        <v:stroke miterlimit="83231f" joinstyle="miter"/>
                        <v:path arrowok="t" textboxrect="0,0,614172,9144"/>
                      </v:shape>
                    </v:group>
                  </w:pict>
                </mc:Fallback>
              </mc:AlternateContent>
            </w:r>
            <w:hyperlink r:id="rId346">
              <w:r>
                <w:rPr>
                  <w:color w:val="0563C1"/>
                  <w:sz w:val="18"/>
                </w:rPr>
                <w:t>DESCAR</w:t>
              </w:r>
            </w:hyperlink>
            <w:hyperlink r:id="rId347">
              <w:r>
                <w:rPr>
                  <w:color w:val="0563C1"/>
                  <w:sz w:val="18"/>
                </w:rPr>
                <w:t>G</w:t>
              </w:r>
            </w:hyperlink>
            <w:hyperlink r:id="rId348">
              <w:r>
                <w:rPr>
                  <w:color w:val="0563C1"/>
                  <w:sz w:val="18"/>
                </w:rPr>
                <w:t>A</w:t>
              </w:r>
            </w:hyperlink>
            <w:hyperlink r:id="rId349">
              <w:r>
                <w:rPr>
                  <w:color w:val="0563C1"/>
                  <w:sz w:val="18"/>
                </w:rPr>
                <w:t>R</w:t>
              </w:r>
            </w:hyperlink>
            <w:hyperlink r:id="rId350">
              <w:r>
                <w:rPr>
                  <w:color w:val="000000"/>
                  <w:sz w:val="18"/>
                </w:rPr>
                <w:t xml:space="preserve">   </w:t>
              </w:r>
            </w:hyperlink>
          </w:p>
        </w:tc>
        <w:tc>
          <w:tcPr>
            <w:tcW w:w="529" w:type="pct"/>
            <w:vMerge w:val="restart"/>
            <w:tcBorders>
              <w:top w:val="single" w:sz="4" w:space="0" w:color="000000"/>
              <w:left w:val="single" w:sz="4" w:space="0" w:color="000000"/>
              <w:bottom w:val="nil"/>
              <w:right w:val="single" w:sz="4" w:space="0" w:color="000000"/>
            </w:tcBorders>
            <w:vAlign w:val="bottom"/>
          </w:tcPr>
          <w:p w:rsidR="00107F2C" w:rsidRDefault="00107F2C" w:rsidP="00107F2C">
            <w:pPr>
              <w:ind w:left="5"/>
              <w:jc w:val="both"/>
            </w:pPr>
            <w:hyperlink r:id="rId351">
              <w:r>
                <w:rPr>
                  <w:color w:val="000000"/>
                  <w:sz w:val="18"/>
                </w:rPr>
                <w:t>1.</w:t>
              </w:r>
            </w:hyperlink>
            <w:hyperlink r:id="rId352">
              <w:r>
                <w:rPr>
                  <w:color w:val="000000"/>
                  <w:sz w:val="18"/>
                </w:rPr>
                <w:t xml:space="preserve"> </w:t>
              </w:r>
            </w:hyperlink>
            <w:hyperlink r:id="rId353">
              <w:r>
                <w:rPr>
                  <w:color w:val="000000"/>
                  <w:sz w:val="18"/>
                </w:rPr>
                <w:t xml:space="preserve"> </w:t>
              </w:r>
            </w:hyperlink>
            <w:hyperlink r:id="rId354">
              <w:r>
                <w:rPr>
                  <w:color w:val="0563C1"/>
                  <w:sz w:val="18"/>
                  <w:u w:val="single" w:color="0563C1"/>
                </w:rPr>
                <w:t>https://</w:t>
              </w:r>
            </w:hyperlink>
            <w:hyperlink r:id="rId355">
              <w:r>
                <w:rPr>
                  <w:color w:val="0563C1"/>
                  <w:sz w:val="18"/>
                  <w:u w:val="single" w:color="0563C1"/>
                </w:rPr>
                <w:t>w</w:t>
              </w:r>
            </w:hyperlink>
            <w:hyperlink r:id="rId356">
              <w:r>
                <w:rPr>
                  <w:color w:val="0563C1"/>
                  <w:sz w:val="18"/>
                  <w:u w:val="single" w:color="0563C1"/>
                </w:rPr>
                <w:t>w</w:t>
              </w:r>
            </w:hyperlink>
            <w:hyperlink r:id="rId357">
              <w:r>
                <w:rPr>
                  <w:color w:val="000000"/>
                  <w:sz w:val="18"/>
                </w:rPr>
                <w:t xml:space="preserve"> </w:t>
              </w:r>
            </w:hyperlink>
            <w:hyperlink r:id="rId358">
              <w:proofErr w:type="spellStart"/>
              <w:r>
                <w:rPr>
                  <w:color w:val="0563C1"/>
                  <w:sz w:val="18"/>
                </w:rPr>
                <w:t>w.pddh.g</w:t>
              </w:r>
            </w:hyperlink>
            <w:hyperlink r:id="rId359">
              <w:r>
                <w:rPr>
                  <w:color w:val="0563C1"/>
                  <w:sz w:val="18"/>
                </w:rPr>
                <w:t>o</w:t>
              </w:r>
            </w:hyperlink>
            <w:hyperlink r:id="rId360">
              <w:r>
                <w:rPr>
                  <w:color w:val="0563C1"/>
                  <w:sz w:val="18"/>
                </w:rPr>
                <w:t>b</w:t>
              </w:r>
              <w:proofErr w:type="spellEnd"/>
            </w:hyperlink>
          </w:p>
          <w:p w:rsidR="00107F2C" w:rsidRDefault="00107F2C" w:rsidP="00107F2C">
            <w:pPr>
              <w:tabs>
                <w:tab w:val="right" w:pos="2012"/>
              </w:tabs>
            </w:pPr>
            <w:hyperlink r:id="rId361">
              <w:r>
                <w:rPr>
                  <w:color w:val="0563C1"/>
                  <w:sz w:val="18"/>
                </w:rPr>
                <w:t>.</w:t>
              </w:r>
              <w:proofErr w:type="spellStart"/>
              <w:r>
                <w:rPr>
                  <w:color w:val="0563C1"/>
                  <w:sz w:val="18"/>
                </w:rPr>
                <w:t>sv</w:t>
              </w:r>
              <w:proofErr w:type="spellEnd"/>
              <w:r>
                <w:rPr>
                  <w:color w:val="0563C1"/>
                  <w:sz w:val="18"/>
                </w:rPr>
                <w:t>/portal</w:t>
              </w:r>
            </w:hyperlink>
            <w:hyperlink r:id="rId362">
              <w:r>
                <w:rPr>
                  <w:color w:val="0563C1"/>
                  <w:sz w:val="18"/>
                </w:rPr>
                <w:t>/</w:t>
              </w:r>
            </w:hyperlink>
            <w:hyperlink r:id="rId363">
              <w:r>
                <w:rPr>
                  <w:color w:val="0563C1"/>
                  <w:sz w:val="18"/>
                </w:rPr>
                <w:t>w</w:t>
              </w:r>
            </w:hyperlink>
            <w:hyperlink r:id="rId364">
              <w:r>
                <w:rPr>
                  <w:color w:val="0563C1"/>
                  <w:sz w:val="18"/>
                </w:rPr>
                <w:t xml:space="preserve"> </w:t>
              </w:r>
            </w:hyperlink>
            <w:r>
              <w:rPr>
                <w:color w:val="0563C1"/>
                <w:sz w:val="18"/>
              </w:rPr>
              <w:tab/>
            </w:r>
            <w:hyperlink r:id="rId365">
              <w:proofErr w:type="spellStart"/>
              <w:r>
                <w:rPr>
                  <w:color w:val="0563C1"/>
                  <w:sz w:val="18"/>
                </w:rPr>
                <w:t>pcontent</w:t>
              </w:r>
              <w:proofErr w:type="spellEnd"/>
              <w:r>
                <w:rPr>
                  <w:color w:val="0563C1"/>
                  <w:sz w:val="18"/>
                </w:rPr>
                <w:t>/</w:t>
              </w:r>
              <w:proofErr w:type="spellStart"/>
              <w:r>
                <w:rPr>
                  <w:color w:val="0563C1"/>
                  <w:sz w:val="18"/>
                </w:rPr>
                <w:t>u</w:t>
              </w:r>
            </w:hyperlink>
            <w:hyperlink r:id="rId366">
              <w:r>
                <w:rPr>
                  <w:color w:val="0563C1"/>
                  <w:sz w:val="18"/>
                </w:rPr>
                <w:t>pl</w:t>
              </w:r>
              <w:proofErr w:type="spellEnd"/>
            </w:hyperlink>
          </w:p>
        </w:tc>
      </w:tr>
      <w:tr w:rsidR="00107F2C" w:rsidTr="00107F2C">
        <w:trPr>
          <w:trHeight w:val="570"/>
        </w:trPr>
        <w:tc>
          <w:tcPr>
            <w:tcW w:w="672" w:type="pct"/>
            <w:vMerge/>
            <w:tcBorders>
              <w:top w:val="nil"/>
              <w:left w:val="single" w:sz="4" w:space="0" w:color="000000"/>
              <w:bottom w:val="nil"/>
              <w:right w:val="single" w:sz="4" w:space="0" w:color="000000"/>
            </w:tcBorders>
          </w:tcPr>
          <w:p w:rsidR="00107F2C" w:rsidRDefault="00107F2C" w:rsidP="00107F2C">
            <w:pPr>
              <w:spacing w:after="160"/>
            </w:pPr>
          </w:p>
        </w:tc>
        <w:tc>
          <w:tcPr>
            <w:tcW w:w="447" w:type="pct"/>
            <w:vMerge/>
            <w:tcBorders>
              <w:top w:val="nil"/>
              <w:left w:val="single" w:sz="4" w:space="0" w:color="000000"/>
              <w:bottom w:val="nil"/>
              <w:right w:val="single" w:sz="4" w:space="0" w:color="000000"/>
            </w:tcBorders>
          </w:tcPr>
          <w:p w:rsidR="00107F2C" w:rsidRDefault="00107F2C" w:rsidP="00107F2C">
            <w:pPr>
              <w:spacing w:after="160"/>
            </w:pPr>
          </w:p>
        </w:tc>
        <w:tc>
          <w:tcPr>
            <w:tcW w:w="191" w:type="pct"/>
            <w:vMerge/>
            <w:tcBorders>
              <w:top w:val="nil"/>
              <w:left w:val="single" w:sz="4" w:space="0" w:color="000000"/>
              <w:bottom w:val="nil"/>
              <w:right w:val="nil"/>
            </w:tcBorders>
          </w:tcPr>
          <w:p w:rsidR="00107F2C" w:rsidRDefault="00107F2C" w:rsidP="00107F2C">
            <w:pPr>
              <w:spacing w:after="160"/>
            </w:pPr>
          </w:p>
        </w:tc>
        <w:tc>
          <w:tcPr>
            <w:tcW w:w="2344" w:type="pct"/>
            <w:vMerge/>
            <w:tcBorders>
              <w:top w:val="nil"/>
              <w:left w:val="nil"/>
              <w:bottom w:val="nil"/>
              <w:right w:val="single" w:sz="4" w:space="0" w:color="000000"/>
            </w:tcBorders>
          </w:tcPr>
          <w:p w:rsidR="00107F2C" w:rsidRDefault="00107F2C" w:rsidP="00107F2C">
            <w:pPr>
              <w:spacing w:after="160"/>
            </w:pPr>
          </w:p>
        </w:tc>
        <w:tc>
          <w:tcPr>
            <w:tcW w:w="817" w:type="pct"/>
            <w:vMerge/>
            <w:tcBorders>
              <w:top w:val="nil"/>
              <w:left w:val="single" w:sz="4" w:space="0" w:color="000000"/>
              <w:bottom w:val="nil"/>
              <w:right w:val="single" w:sz="4" w:space="0" w:color="000000"/>
            </w:tcBorders>
          </w:tcPr>
          <w:p w:rsidR="00107F2C" w:rsidRDefault="00107F2C" w:rsidP="00107F2C">
            <w:pPr>
              <w:spacing w:after="160"/>
            </w:pPr>
          </w:p>
        </w:tc>
        <w:tc>
          <w:tcPr>
            <w:tcW w:w="529" w:type="pct"/>
            <w:vMerge/>
            <w:tcBorders>
              <w:top w:val="nil"/>
              <w:left w:val="single" w:sz="4" w:space="0" w:color="000000"/>
              <w:bottom w:val="nil"/>
              <w:right w:val="single" w:sz="4" w:space="0" w:color="000000"/>
            </w:tcBorders>
          </w:tcPr>
          <w:p w:rsidR="00107F2C" w:rsidRDefault="00107F2C" w:rsidP="00107F2C">
            <w:pPr>
              <w:spacing w:after="160"/>
            </w:pPr>
          </w:p>
        </w:tc>
      </w:tr>
      <w:tr w:rsidR="00107F2C" w:rsidTr="00107F2C">
        <w:trPr>
          <w:trHeight w:val="245"/>
        </w:trPr>
        <w:tc>
          <w:tcPr>
            <w:tcW w:w="672" w:type="pct"/>
            <w:vMerge/>
            <w:tcBorders>
              <w:top w:val="nil"/>
              <w:left w:val="single" w:sz="4" w:space="0" w:color="000000"/>
              <w:bottom w:val="nil"/>
              <w:right w:val="single" w:sz="4" w:space="0" w:color="000000"/>
            </w:tcBorders>
          </w:tcPr>
          <w:p w:rsidR="00107F2C" w:rsidRDefault="00107F2C" w:rsidP="00107F2C">
            <w:pPr>
              <w:spacing w:after="160"/>
            </w:pPr>
          </w:p>
        </w:tc>
        <w:tc>
          <w:tcPr>
            <w:tcW w:w="447" w:type="pct"/>
            <w:vMerge/>
            <w:tcBorders>
              <w:top w:val="nil"/>
              <w:left w:val="single" w:sz="4" w:space="0" w:color="000000"/>
              <w:bottom w:val="nil"/>
              <w:right w:val="single" w:sz="4" w:space="0" w:color="000000"/>
            </w:tcBorders>
          </w:tcPr>
          <w:p w:rsidR="00107F2C" w:rsidRDefault="00107F2C" w:rsidP="00107F2C">
            <w:pPr>
              <w:spacing w:after="160"/>
            </w:pPr>
          </w:p>
        </w:tc>
        <w:tc>
          <w:tcPr>
            <w:tcW w:w="191" w:type="pct"/>
            <w:vMerge/>
            <w:tcBorders>
              <w:top w:val="nil"/>
              <w:left w:val="single" w:sz="4" w:space="0" w:color="000000"/>
              <w:bottom w:val="nil"/>
              <w:right w:val="nil"/>
            </w:tcBorders>
          </w:tcPr>
          <w:p w:rsidR="00107F2C" w:rsidRDefault="00107F2C" w:rsidP="00107F2C">
            <w:pPr>
              <w:spacing w:after="160"/>
            </w:pPr>
          </w:p>
        </w:tc>
        <w:tc>
          <w:tcPr>
            <w:tcW w:w="2344" w:type="pct"/>
            <w:vMerge/>
            <w:tcBorders>
              <w:top w:val="nil"/>
              <w:left w:val="nil"/>
              <w:bottom w:val="nil"/>
              <w:right w:val="single" w:sz="4" w:space="0" w:color="000000"/>
            </w:tcBorders>
          </w:tcPr>
          <w:p w:rsidR="00107F2C" w:rsidRDefault="00107F2C" w:rsidP="00107F2C">
            <w:pPr>
              <w:spacing w:after="160"/>
            </w:pPr>
          </w:p>
        </w:tc>
        <w:tc>
          <w:tcPr>
            <w:tcW w:w="817" w:type="pct"/>
            <w:vMerge/>
            <w:tcBorders>
              <w:top w:val="nil"/>
              <w:left w:val="single" w:sz="4" w:space="0" w:color="000000"/>
              <w:bottom w:val="nil"/>
              <w:right w:val="single" w:sz="4" w:space="0" w:color="000000"/>
            </w:tcBorders>
          </w:tcPr>
          <w:p w:rsidR="00107F2C" w:rsidRDefault="00107F2C" w:rsidP="00107F2C">
            <w:pPr>
              <w:spacing w:after="160"/>
            </w:pPr>
          </w:p>
        </w:tc>
        <w:tc>
          <w:tcPr>
            <w:tcW w:w="529" w:type="pct"/>
            <w:tcBorders>
              <w:top w:val="nil"/>
              <w:left w:val="single" w:sz="4" w:space="0" w:color="000000"/>
              <w:bottom w:val="single" w:sz="2" w:space="0" w:color="0563C1"/>
              <w:right w:val="single" w:sz="4" w:space="0" w:color="000000"/>
            </w:tcBorders>
            <w:vAlign w:val="bottom"/>
          </w:tcPr>
          <w:p w:rsidR="00107F2C" w:rsidRDefault="00107F2C" w:rsidP="00107F2C">
            <w:pPr>
              <w:ind w:left="5"/>
              <w:jc w:val="both"/>
            </w:pPr>
            <w:hyperlink r:id="rId367">
              <w:proofErr w:type="spellStart"/>
              <w:r>
                <w:rPr>
                  <w:color w:val="0563C1"/>
                  <w:sz w:val="18"/>
                </w:rPr>
                <w:t>oads</w:t>
              </w:r>
              <w:proofErr w:type="spellEnd"/>
              <w:r>
                <w:rPr>
                  <w:color w:val="0563C1"/>
                  <w:sz w:val="18"/>
                </w:rPr>
                <w:t>/202</w:t>
              </w:r>
            </w:hyperlink>
            <w:hyperlink r:id="rId368">
              <w:r>
                <w:rPr>
                  <w:color w:val="0563C1"/>
                  <w:sz w:val="18"/>
                </w:rPr>
                <w:t>1</w:t>
              </w:r>
            </w:hyperlink>
            <w:hyperlink r:id="rId369">
              <w:r>
                <w:rPr>
                  <w:color w:val="0563C1"/>
                  <w:sz w:val="18"/>
                </w:rPr>
                <w:t>/03/2</w:t>
              </w:r>
            </w:hyperlink>
            <w:hyperlink r:id="rId370">
              <w:r>
                <w:rPr>
                  <w:color w:val="0563C1"/>
                  <w:sz w:val="18"/>
                </w:rPr>
                <w:t>0</w:t>
              </w:r>
            </w:hyperlink>
            <w:hyperlink r:id="rId371">
              <w:r>
                <w:rPr>
                  <w:color w:val="0563C1"/>
                  <w:sz w:val="18"/>
                </w:rPr>
                <w:t>1</w:t>
              </w:r>
            </w:hyperlink>
            <w:hyperlink r:id="rId372">
              <w:r>
                <w:rPr>
                  <w:color w:val="0563C1"/>
                  <w:sz w:val="18"/>
                </w:rPr>
                <w:t>8</w:t>
              </w:r>
            </w:hyperlink>
            <w:hyperlink r:id="rId373">
              <w:r>
                <w:rPr>
                  <w:color w:val="0563C1"/>
                  <w:sz w:val="18"/>
                </w:rPr>
                <w:t>-</w:t>
              </w:r>
            </w:hyperlink>
            <w:hyperlink r:id="rId374">
              <w:r>
                <w:rPr>
                  <w:color w:val="0563C1"/>
                  <w:sz w:val="18"/>
                </w:rPr>
                <w:t>2</w:t>
              </w:r>
            </w:hyperlink>
            <w:hyperlink r:id="rId375">
              <w:r>
                <w:rPr>
                  <w:color w:val="0563C1"/>
                  <w:sz w:val="18"/>
                </w:rPr>
                <w:t>0</w:t>
              </w:r>
            </w:hyperlink>
            <w:hyperlink r:id="rId376">
              <w:r>
                <w:rPr>
                  <w:color w:val="0563C1"/>
                  <w:sz w:val="18"/>
                </w:rPr>
                <w:t>1</w:t>
              </w:r>
            </w:hyperlink>
            <w:hyperlink r:id="rId377">
              <w:r>
                <w:rPr>
                  <w:color w:val="0563C1"/>
                  <w:sz w:val="18"/>
                </w:rPr>
                <w:t>9</w:t>
              </w:r>
            </w:hyperlink>
            <w:hyperlink r:id="rId378">
              <w:r>
                <w:rPr>
                  <w:color w:val="0563C1"/>
                  <w:sz w:val="18"/>
                </w:rPr>
                <w:t>-</w:t>
              </w:r>
            </w:hyperlink>
            <w:hyperlink r:id="rId379">
              <w:r>
                <w:rPr>
                  <w:color w:val="0563C1"/>
                  <w:sz w:val="18"/>
                </w:rPr>
                <w:t>y</w:t>
              </w:r>
            </w:hyperlink>
            <w:hyperlink r:id="rId380">
              <w:r>
                <w:rPr>
                  <w:color w:val="0563C1"/>
                  <w:sz w:val="18"/>
                </w:rPr>
                <w:t>-</w:t>
              </w:r>
            </w:hyperlink>
            <w:hyperlink r:id="rId381">
              <w:r>
                <w:rPr>
                  <w:color w:val="000000"/>
                  <w:sz w:val="18"/>
                </w:rPr>
                <w:t xml:space="preserve">  </w:t>
              </w:r>
            </w:hyperlink>
          </w:p>
        </w:tc>
      </w:tr>
      <w:tr w:rsidR="00107F2C" w:rsidTr="00107F2C">
        <w:trPr>
          <w:trHeight w:val="242"/>
        </w:trPr>
        <w:tc>
          <w:tcPr>
            <w:tcW w:w="672" w:type="pct"/>
            <w:vMerge/>
            <w:tcBorders>
              <w:top w:val="nil"/>
              <w:left w:val="single" w:sz="4" w:space="0" w:color="000000"/>
              <w:bottom w:val="nil"/>
              <w:right w:val="single" w:sz="4" w:space="0" w:color="000000"/>
            </w:tcBorders>
          </w:tcPr>
          <w:p w:rsidR="00107F2C" w:rsidRDefault="00107F2C" w:rsidP="00107F2C">
            <w:pPr>
              <w:spacing w:after="160"/>
            </w:pPr>
          </w:p>
        </w:tc>
        <w:tc>
          <w:tcPr>
            <w:tcW w:w="447" w:type="pct"/>
            <w:vMerge/>
            <w:tcBorders>
              <w:top w:val="nil"/>
              <w:left w:val="single" w:sz="4" w:space="0" w:color="000000"/>
              <w:bottom w:val="nil"/>
              <w:right w:val="single" w:sz="4" w:space="0" w:color="000000"/>
            </w:tcBorders>
          </w:tcPr>
          <w:p w:rsidR="00107F2C" w:rsidRDefault="00107F2C" w:rsidP="00107F2C">
            <w:pPr>
              <w:spacing w:after="160"/>
            </w:pPr>
          </w:p>
        </w:tc>
        <w:tc>
          <w:tcPr>
            <w:tcW w:w="191" w:type="pct"/>
            <w:vMerge/>
            <w:tcBorders>
              <w:top w:val="nil"/>
              <w:left w:val="single" w:sz="4" w:space="0" w:color="000000"/>
              <w:bottom w:val="nil"/>
              <w:right w:val="nil"/>
            </w:tcBorders>
          </w:tcPr>
          <w:p w:rsidR="00107F2C" w:rsidRDefault="00107F2C" w:rsidP="00107F2C">
            <w:pPr>
              <w:spacing w:after="160"/>
            </w:pPr>
          </w:p>
        </w:tc>
        <w:tc>
          <w:tcPr>
            <w:tcW w:w="2344" w:type="pct"/>
            <w:vMerge/>
            <w:tcBorders>
              <w:top w:val="nil"/>
              <w:left w:val="nil"/>
              <w:bottom w:val="nil"/>
              <w:right w:val="single" w:sz="4" w:space="0" w:color="000000"/>
            </w:tcBorders>
          </w:tcPr>
          <w:p w:rsidR="00107F2C" w:rsidRDefault="00107F2C" w:rsidP="00107F2C">
            <w:pPr>
              <w:spacing w:after="160"/>
            </w:pPr>
          </w:p>
        </w:tc>
        <w:tc>
          <w:tcPr>
            <w:tcW w:w="817" w:type="pct"/>
            <w:vMerge/>
            <w:tcBorders>
              <w:top w:val="nil"/>
              <w:left w:val="single" w:sz="4" w:space="0" w:color="000000"/>
              <w:bottom w:val="nil"/>
              <w:right w:val="single" w:sz="4" w:space="0" w:color="000000"/>
            </w:tcBorders>
          </w:tcPr>
          <w:p w:rsidR="00107F2C" w:rsidRDefault="00107F2C" w:rsidP="00107F2C">
            <w:pPr>
              <w:spacing w:after="160"/>
            </w:pPr>
          </w:p>
        </w:tc>
        <w:tc>
          <w:tcPr>
            <w:tcW w:w="529" w:type="pct"/>
            <w:tcBorders>
              <w:top w:val="single" w:sz="2" w:space="0" w:color="0563C1"/>
              <w:left w:val="single" w:sz="4" w:space="0" w:color="000000"/>
              <w:bottom w:val="nil"/>
              <w:right w:val="single" w:sz="4" w:space="0" w:color="000000"/>
            </w:tcBorders>
            <w:vAlign w:val="bottom"/>
          </w:tcPr>
          <w:p w:rsidR="00107F2C" w:rsidRDefault="00107F2C" w:rsidP="00107F2C">
            <w:pPr>
              <w:tabs>
                <w:tab w:val="right" w:pos="2012"/>
              </w:tabs>
            </w:pPr>
            <w:hyperlink r:id="rId382">
              <w:r>
                <w:rPr>
                  <w:color w:val="0563C1"/>
                  <w:sz w:val="18"/>
                </w:rPr>
                <w:t>2</w:t>
              </w:r>
            </w:hyperlink>
            <w:hyperlink r:id="rId383">
              <w:r>
                <w:rPr>
                  <w:color w:val="0563C1"/>
                  <w:sz w:val="18"/>
                </w:rPr>
                <w:t>0</w:t>
              </w:r>
            </w:hyperlink>
            <w:hyperlink r:id="rId384">
              <w:r>
                <w:rPr>
                  <w:color w:val="0563C1"/>
                  <w:sz w:val="18"/>
                </w:rPr>
                <w:t>2</w:t>
              </w:r>
            </w:hyperlink>
            <w:hyperlink r:id="rId385">
              <w:r>
                <w:rPr>
                  <w:color w:val="0563C1"/>
                  <w:sz w:val="18"/>
                </w:rPr>
                <w:t>0</w:t>
              </w:r>
            </w:hyperlink>
            <w:hyperlink r:id="rId386">
              <w:r>
                <w:rPr>
                  <w:color w:val="0563C1"/>
                  <w:sz w:val="18"/>
                </w:rPr>
                <w:t>F</w:t>
              </w:r>
            </w:hyperlink>
            <w:hyperlink r:id="rId387">
              <w:r>
                <w:rPr>
                  <w:color w:val="0563C1"/>
                  <w:sz w:val="18"/>
                </w:rPr>
                <w:t>A</w:t>
              </w:r>
            </w:hyperlink>
            <w:hyperlink r:id="rId388">
              <w:r>
                <w:rPr>
                  <w:color w:val="0563C1"/>
                  <w:sz w:val="18"/>
                </w:rPr>
                <w:t>E</w:t>
              </w:r>
            </w:hyperlink>
            <w:hyperlink r:id="rId389">
              <w:r>
                <w:rPr>
                  <w:color w:val="0563C1"/>
                  <w:sz w:val="18"/>
                </w:rPr>
                <w:t>S</w:t>
              </w:r>
            </w:hyperlink>
            <w:hyperlink r:id="rId390">
              <w:r>
                <w:rPr>
                  <w:color w:val="0563C1"/>
                  <w:sz w:val="18"/>
                </w:rPr>
                <w:t>-</w:t>
              </w:r>
            </w:hyperlink>
            <w:hyperlink r:id="rId391">
              <w:r>
                <w:rPr>
                  <w:color w:val="000000"/>
                  <w:sz w:val="18"/>
                </w:rPr>
                <w:t xml:space="preserve"> </w:t>
              </w:r>
            </w:hyperlink>
            <w:r>
              <w:rPr>
                <w:color w:val="000000"/>
                <w:sz w:val="18"/>
              </w:rPr>
              <w:tab/>
            </w:r>
            <w:hyperlink r:id="rId392">
              <w:r>
                <w:rPr>
                  <w:color w:val="0563C1"/>
                  <w:sz w:val="18"/>
                </w:rPr>
                <w:t>PNCSA</w:t>
              </w:r>
            </w:hyperlink>
            <w:hyperlink r:id="rId393">
              <w:r>
                <w:rPr>
                  <w:color w:val="0563C1"/>
                  <w:sz w:val="18"/>
                </w:rPr>
                <w:t>N</w:t>
              </w:r>
            </w:hyperlink>
            <w:hyperlink r:id="rId394">
              <w:r>
                <w:rPr>
                  <w:color w:val="0563C1"/>
                  <w:sz w:val="18"/>
                </w:rPr>
                <w:t>T</w:t>
              </w:r>
            </w:hyperlink>
            <w:hyperlink r:id="rId395">
              <w:r>
                <w:rPr>
                  <w:color w:val="0563C1"/>
                  <w:sz w:val="18"/>
                </w:rPr>
                <w:t>A</w:t>
              </w:r>
            </w:hyperlink>
            <w:hyperlink r:id="rId396">
              <w:r>
                <w:rPr>
                  <w:color w:val="0563C1"/>
                  <w:sz w:val="18"/>
                </w:rPr>
                <w:t>-</w:t>
              </w:r>
            </w:hyperlink>
          </w:p>
        </w:tc>
      </w:tr>
      <w:tr w:rsidR="00107F2C" w:rsidTr="00107F2C">
        <w:trPr>
          <w:trHeight w:val="245"/>
        </w:trPr>
        <w:tc>
          <w:tcPr>
            <w:tcW w:w="672" w:type="pct"/>
            <w:vMerge/>
            <w:tcBorders>
              <w:top w:val="nil"/>
              <w:left w:val="single" w:sz="4" w:space="0" w:color="000000"/>
              <w:bottom w:val="nil"/>
              <w:right w:val="single" w:sz="4" w:space="0" w:color="000000"/>
            </w:tcBorders>
          </w:tcPr>
          <w:p w:rsidR="00107F2C" w:rsidRDefault="00107F2C" w:rsidP="00107F2C">
            <w:pPr>
              <w:spacing w:after="160"/>
            </w:pPr>
          </w:p>
        </w:tc>
        <w:tc>
          <w:tcPr>
            <w:tcW w:w="447" w:type="pct"/>
            <w:vMerge/>
            <w:tcBorders>
              <w:top w:val="nil"/>
              <w:left w:val="single" w:sz="4" w:space="0" w:color="000000"/>
              <w:bottom w:val="nil"/>
              <w:right w:val="single" w:sz="4" w:space="0" w:color="000000"/>
            </w:tcBorders>
          </w:tcPr>
          <w:p w:rsidR="00107F2C" w:rsidRDefault="00107F2C" w:rsidP="00107F2C">
            <w:pPr>
              <w:spacing w:after="160"/>
            </w:pPr>
          </w:p>
        </w:tc>
        <w:tc>
          <w:tcPr>
            <w:tcW w:w="191" w:type="pct"/>
            <w:vMerge/>
            <w:tcBorders>
              <w:top w:val="nil"/>
              <w:left w:val="single" w:sz="4" w:space="0" w:color="000000"/>
              <w:bottom w:val="nil"/>
              <w:right w:val="nil"/>
            </w:tcBorders>
          </w:tcPr>
          <w:p w:rsidR="00107F2C" w:rsidRDefault="00107F2C" w:rsidP="00107F2C">
            <w:pPr>
              <w:spacing w:after="160"/>
            </w:pPr>
          </w:p>
        </w:tc>
        <w:tc>
          <w:tcPr>
            <w:tcW w:w="2344" w:type="pct"/>
            <w:vMerge/>
            <w:tcBorders>
              <w:top w:val="nil"/>
              <w:left w:val="nil"/>
              <w:bottom w:val="nil"/>
              <w:right w:val="single" w:sz="4" w:space="0" w:color="000000"/>
            </w:tcBorders>
          </w:tcPr>
          <w:p w:rsidR="00107F2C" w:rsidRDefault="00107F2C" w:rsidP="00107F2C">
            <w:pPr>
              <w:spacing w:after="160"/>
            </w:pPr>
          </w:p>
        </w:tc>
        <w:tc>
          <w:tcPr>
            <w:tcW w:w="817" w:type="pct"/>
            <w:vMerge/>
            <w:tcBorders>
              <w:top w:val="nil"/>
              <w:left w:val="single" w:sz="4" w:space="0" w:color="000000"/>
              <w:bottom w:val="nil"/>
              <w:right w:val="single" w:sz="4" w:space="0" w:color="000000"/>
            </w:tcBorders>
          </w:tcPr>
          <w:p w:rsidR="00107F2C" w:rsidRDefault="00107F2C" w:rsidP="00107F2C">
            <w:pPr>
              <w:spacing w:after="160"/>
            </w:pPr>
          </w:p>
        </w:tc>
        <w:tc>
          <w:tcPr>
            <w:tcW w:w="529" w:type="pct"/>
            <w:tcBorders>
              <w:top w:val="nil"/>
              <w:left w:val="single" w:sz="4" w:space="0" w:color="000000"/>
              <w:bottom w:val="nil"/>
              <w:right w:val="single" w:sz="4" w:space="0" w:color="000000"/>
            </w:tcBorders>
            <w:vAlign w:val="bottom"/>
          </w:tcPr>
          <w:p w:rsidR="00107F2C" w:rsidRDefault="00107F2C" w:rsidP="00107F2C">
            <w:pPr>
              <w:ind w:left="5"/>
              <w:jc w:val="both"/>
            </w:pPr>
            <w:hyperlink r:id="rId397">
              <w:r>
                <w:rPr>
                  <w:color w:val="0563C1"/>
                  <w:sz w:val="18"/>
                </w:rPr>
                <w:t>ANA.</w:t>
              </w:r>
            </w:hyperlink>
            <w:hyperlink r:id="rId398">
              <w:r>
                <w:rPr>
                  <w:color w:val="0563C1"/>
                  <w:sz w:val="18"/>
                </w:rPr>
                <w:t>xl</w:t>
              </w:r>
            </w:hyperlink>
            <w:hyperlink r:id="rId399">
              <w:r>
                <w:rPr>
                  <w:color w:val="0563C1"/>
                  <w:sz w:val="18"/>
                </w:rPr>
                <w:t>s</w:t>
              </w:r>
            </w:hyperlink>
            <w:hyperlink r:id="rId400">
              <w:r>
                <w:rPr>
                  <w:color w:val="0563C1"/>
                  <w:sz w:val="18"/>
                </w:rPr>
                <w:t>x</w:t>
              </w:r>
            </w:hyperlink>
            <w:hyperlink r:id="rId401">
              <w:r>
                <w:rPr>
                  <w:color w:val="000000"/>
                  <w:sz w:val="18"/>
                </w:rPr>
                <w:t xml:space="preserve"> </w:t>
              </w:r>
            </w:hyperlink>
            <w:hyperlink r:id="rId402">
              <w:r>
                <w:rPr>
                  <w:color w:val="0563C1"/>
                  <w:sz w:val="18"/>
                </w:rPr>
                <w:t>2</w:t>
              </w:r>
            </w:hyperlink>
            <w:hyperlink r:id="rId403">
              <w:r>
                <w:rPr>
                  <w:color w:val="0563C1"/>
                  <w:sz w:val="18"/>
                </w:rPr>
                <w:t>.</w:t>
              </w:r>
            </w:hyperlink>
            <w:hyperlink r:id="rId404">
              <w:r>
                <w:rPr>
                  <w:color w:val="000000"/>
                  <w:sz w:val="18"/>
                </w:rPr>
                <w:t xml:space="preserve"> </w:t>
              </w:r>
            </w:hyperlink>
            <w:hyperlink r:id="rId405">
              <w:r>
                <w:rPr>
                  <w:color w:val="000000"/>
                  <w:sz w:val="18"/>
                </w:rPr>
                <w:t xml:space="preserve">  </w:t>
              </w:r>
            </w:hyperlink>
            <w:hyperlink r:id="rId406">
              <w:r>
                <w:rPr>
                  <w:color w:val="0563C1"/>
                  <w:sz w:val="18"/>
                  <w:u w:val="single" w:color="0563C1"/>
                </w:rPr>
                <w:t>3</w:t>
              </w:r>
            </w:hyperlink>
            <w:hyperlink r:id="rId407">
              <w:r>
                <w:rPr>
                  <w:color w:val="0563C1"/>
                  <w:sz w:val="18"/>
                  <w:u w:val="single" w:color="0563C1"/>
                </w:rPr>
                <w:t>.</w:t>
              </w:r>
            </w:hyperlink>
            <w:hyperlink r:id="rId408">
              <w:r>
                <w:rPr>
                  <w:color w:val="000000"/>
                  <w:sz w:val="18"/>
                  <w:u w:val="single" w:color="0563C1"/>
                </w:rPr>
                <w:t xml:space="preserve"> </w:t>
              </w:r>
            </w:hyperlink>
            <w:hyperlink r:id="rId409">
              <w:r>
                <w:rPr>
                  <w:color w:val="0563C1"/>
                  <w:sz w:val="18"/>
                  <w:u w:val="single" w:color="0563C1"/>
                </w:rPr>
                <w:t>4</w:t>
              </w:r>
            </w:hyperlink>
            <w:hyperlink r:id="rId410">
              <w:r>
                <w:rPr>
                  <w:color w:val="0563C1"/>
                  <w:sz w:val="18"/>
                  <w:u w:val="single" w:color="0563C1"/>
                </w:rPr>
                <w:t>.</w:t>
              </w:r>
            </w:hyperlink>
            <w:hyperlink r:id="rId411">
              <w:r>
                <w:rPr>
                  <w:color w:val="000000"/>
                  <w:sz w:val="18"/>
                </w:rPr>
                <w:t xml:space="preserve"> </w:t>
              </w:r>
            </w:hyperlink>
            <w:hyperlink r:id="rId412">
              <w:r>
                <w:rPr>
                  <w:color w:val="0563C1"/>
                  <w:sz w:val="18"/>
                  <w:u w:val="single" w:color="0563C1"/>
                </w:rPr>
                <w:t>5</w:t>
              </w:r>
            </w:hyperlink>
            <w:hyperlink r:id="rId413">
              <w:r>
                <w:rPr>
                  <w:color w:val="0563C1"/>
                  <w:sz w:val="18"/>
                  <w:u w:val="single" w:color="0563C1"/>
                </w:rPr>
                <w:t>.</w:t>
              </w:r>
            </w:hyperlink>
            <w:hyperlink r:id="rId414">
              <w:r>
                <w:rPr>
                  <w:color w:val="0563C1"/>
                  <w:sz w:val="18"/>
                  <w:u w:val="single" w:color="0563C1"/>
                </w:rPr>
                <w:t xml:space="preserve"> </w:t>
              </w:r>
            </w:hyperlink>
            <w:hyperlink r:id="rId415">
              <w:r>
                <w:rPr>
                  <w:color w:val="0563C1"/>
                  <w:sz w:val="18"/>
                  <w:u w:val="single" w:color="0563C1"/>
                </w:rPr>
                <w:t>6</w:t>
              </w:r>
            </w:hyperlink>
            <w:hyperlink r:id="rId416">
              <w:r>
                <w:rPr>
                  <w:color w:val="0563C1"/>
                  <w:sz w:val="18"/>
                  <w:u w:val="single" w:color="0563C1"/>
                </w:rPr>
                <w:t>.</w:t>
              </w:r>
            </w:hyperlink>
            <w:hyperlink r:id="rId417">
              <w:r>
                <w:rPr>
                  <w:color w:val="000000"/>
                  <w:sz w:val="18"/>
                  <w:u w:val="single" w:color="0563C1"/>
                </w:rPr>
                <w:t xml:space="preserve"> </w:t>
              </w:r>
            </w:hyperlink>
            <w:hyperlink r:id="rId418">
              <w:r>
                <w:rPr>
                  <w:color w:val="0563C1"/>
                  <w:sz w:val="18"/>
                  <w:u w:val="single" w:color="0563C1"/>
                </w:rPr>
                <w:t>7</w:t>
              </w:r>
            </w:hyperlink>
            <w:hyperlink r:id="rId419">
              <w:r>
                <w:rPr>
                  <w:color w:val="0563C1"/>
                  <w:sz w:val="18"/>
                  <w:u w:val="single" w:color="0563C1"/>
                </w:rPr>
                <w:t>.</w:t>
              </w:r>
            </w:hyperlink>
            <w:hyperlink r:id="rId420">
              <w:r>
                <w:rPr>
                  <w:color w:val="000000"/>
                  <w:sz w:val="18"/>
                </w:rPr>
                <w:t xml:space="preserve">  </w:t>
              </w:r>
            </w:hyperlink>
            <w:hyperlink r:id="rId421">
              <w:r>
                <w:rPr>
                  <w:color w:val="0563C1"/>
                  <w:sz w:val="18"/>
                </w:rPr>
                <w:t>8</w:t>
              </w:r>
            </w:hyperlink>
            <w:hyperlink r:id="rId422">
              <w:r>
                <w:rPr>
                  <w:color w:val="0563C1"/>
                  <w:sz w:val="18"/>
                </w:rPr>
                <w:t>.</w:t>
              </w:r>
            </w:hyperlink>
            <w:hyperlink r:id="rId423">
              <w:r>
                <w:rPr>
                  <w:color w:val="000000"/>
                  <w:sz w:val="18"/>
                </w:rPr>
                <w:t xml:space="preserve"> </w:t>
              </w:r>
            </w:hyperlink>
            <w:hyperlink r:id="rId424">
              <w:r>
                <w:rPr>
                  <w:color w:val="0563C1"/>
                  <w:sz w:val="18"/>
                </w:rPr>
                <w:t>9.</w:t>
              </w:r>
            </w:hyperlink>
          </w:p>
        </w:tc>
      </w:tr>
      <w:tr w:rsidR="00107F2C" w:rsidTr="00107F2C">
        <w:trPr>
          <w:trHeight w:val="570"/>
        </w:trPr>
        <w:tc>
          <w:tcPr>
            <w:tcW w:w="672" w:type="pct"/>
            <w:vMerge/>
            <w:tcBorders>
              <w:top w:val="nil"/>
              <w:left w:val="single" w:sz="4" w:space="0" w:color="000000"/>
              <w:bottom w:val="nil"/>
              <w:right w:val="single" w:sz="4" w:space="0" w:color="000000"/>
            </w:tcBorders>
          </w:tcPr>
          <w:p w:rsidR="00107F2C" w:rsidRDefault="00107F2C" w:rsidP="00107F2C">
            <w:pPr>
              <w:spacing w:after="160"/>
            </w:pPr>
          </w:p>
        </w:tc>
        <w:tc>
          <w:tcPr>
            <w:tcW w:w="447" w:type="pct"/>
            <w:vMerge/>
            <w:tcBorders>
              <w:top w:val="nil"/>
              <w:left w:val="single" w:sz="4" w:space="0" w:color="000000"/>
              <w:bottom w:val="nil"/>
              <w:right w:val="single" w:sz="4" w:space="0" w:color="000000"/>
            </w:tcBorders>
          </w:tcPr>
          <w:p w:rsidR="00107F2C" w:rsidRDefault="00107F2C" w:rsidP="00107F2C">
            <w:pPr>
              <w:spacing w:after="160"/>
            </w:pPr>
          </w:p>
        </w:tc>
        <w:tc>
          <w:tcPr>
            <w:tcW w:w="191" w:type="pct"/>
            <w:vMerge/>
            <w:tcBorders>
              <w:top w:val="nil"/>
              <w:left w:val="single" w:sz="4" w:space="0" w:color="000000"/>
              <w:bottom w:val="nil"/>
              <w:right w:val="nil"/>
            </w:tcBorders>
          </w:tcPr>
          <w:p w:rsidR="00107F2C" w:rsidRDefault="00107F2C" w:rsidP="00107F2C">
            <w:pPr>
              <w:spacing w:after="160"/>
            </w:pPr>
          </w:p>
        </w:tc>
        <w:tc>
          <w:tcPr>
            <w:tcW w:w="2344" w:type="pct"/>
            <w:vMerge/>
            <w:tcBorders>
              <w:top w:val="nil"/>
              <w:left w:val="nil"/>
              <w:bottom w:val="nil"/>
              <w:right w:val="single" w:sz="4" w:space="0" w:color="000000"/>
            </w:tcBorders>
          </w:tcPr>
          <w:p w:rsidR="00107F2C" w:rsidRDefault="00107F2C" w:rsidP="00107F2C">
            <w:pPr>
              <w:spacing w:after="160"/>
            </w:pPr>
          </w:p>
        </w:tc>
        <w:tc>
          <w:tcPr>
            <w:tcW w:w="817" w:type="pct"/>
            <w:vMerge/>
            <w:tcBorders>
              <w:top w:val="nil"/>
              <w:left w:val="single" w:sz="4" w:space="0" w:color="000000"/>
              <w:bottom w:val="nil"/>
              <w:right w:val="single" w:sz="4" w:space="0" w:color="000000"/>
            </w:tcBorders>
          </w:tcPr>
          <w:p w:rsidR="00107F2C" w:rsidRDefault="00107F2C" w:rsidP="00107F2C">
            <w:pPr>
              <w:spacing w:after="160"/>
            </w:pPr>
          </w:p>
        </w:tc>
        <w:tc>
          <w:tcPr>
            <w:tcW w:w="529" w:type="pct"/>
            <w:vMerge w:val="restart"/>
            <w:tcBorders>
              <w:top w:val="nil"/>
              <w:left w:val="single" w:sz="4" w:space="0" w:color="000000"/>
              <w:bottom w:val="single" w:sz="4" w:space="0" w:color="000000"/>
              <w:right w:val="single" w:sz="4" w:space="0" w:color="000000"/>
            </w:tcBorders>
          </w:tcPr>
          <w:p w:rsidR="00107F2C" w:rsidRDefault="00107F2C" w:rsidP="00107F2C">
            <w:pPr>
              <w:ind w:left="5"/>
            </w:pPr>
            <w:hyperlink r:id="rId425">
              <w:r>
                <w:rPr>
                  <w:color w:val="0563C1"/>
                  <w:sz w:val="18"/>
                </w:rPr>
                <w:t>1</w:t>
              </w:r>
            </w:hyperlink>
            <w:hyperlink r:id="rId426">
              <w:r>
                <w:rPr>
                  <w:color w:val="0563C1"/>
                  <w:sz w:val="18"/>
                </w:rPr>
                <w:t>0</w:t>
              </w:r>
            </w:hyperlink>
            <w:hyperlink r:id="rId427">
              <w:r>
                <w:rPr>
                  <w:color w:val="0563C1"/>
                  <w:sz w:val="18"/>
                </w:rPr>
                <w:t>.</w:t>
              </w:r>
            </w:hyperlink>
            <w:hyperlink r:id="rId428">
              <w:r>
                <w:rPr>
                  <w:color w:val="000000"/>
                  <w:sz w:val="18"/>
                </w:rPr>
                <w:t xml:space="preserve"> </w:t>
              </w:r>
            </w:hyperlink>
            <w:hyperlink r:id="rId429">
              <w:r>
                <w:rPr>
                  <w:color w:val="0563C1"/>
                  <w:sz w:val="18"/>
                  <w:u w:val="single" w:color="0563C1"/>
                </w:rPr>
                <w:t>1</w:t>
              </w:r>
            </w:hyperlink>
            <w:hyperlink r:id="rId430">
              <w:r>
                <w:rPr>
                  <w:color w:val="0563C1"/>
                  <w:sz w:val="18"/>
                  <w:u w:val="single" w:color="0563C1"/>
                </w:rPr>
                <w:t>1</w:t>
              </w:r>
            </w:hyperlink>
            <w:hyperlink r:id="rId431">
              <w:r>
                <w:rPr>
                  <w:color w:val="0563C1"/>
                  <w:sz w:val="18"/>
                  <w:u w:val="single" w:color="0563C1"/>
                </w:rPr>
                <w:t>.</w:t>
              </w:r>
            </w:hyperlink>
            <w:hyperlink r:id="rId432">
              <w:r>
                <w:rPr>
                  <w:color w:val="000000"/>
                  <w:sz w:val="18"/>
                </w:rPr>
                <w:t xml:space="preserve">  </w:t>
              </w:r>
            </w:hyperlink>
            <w:hyperlink r:id="rId433">
              <w:r>
                <w:rPr>
                  <w:color w:val="0563C1"/>
                  <w:sz w:val="18"/>
                  <w:u w:val="single" w:color="0563C1"/>
                </w:rPr>
                <w:t>1</w:t>
              </w:r>
            </w:hyperlink>
            <w:hyperlink r:id="rId434">
              <w:r>
                <w:rPr>
                  <w:color w:val="0563C1"/>
                  <w:sz w:val="18"/>
                  <w:u w:val="single" w:color="0563C1"/>
                </w:rPr>
                <w:t>2</w:t>
              </w:r>
            </w:hyperlink>
            <w:hyperlink r:id="rId435">
              <w:r>
                <w:rPr>
                  <w:color w:val="0563C1"/>
                  <w:sz w:val="18"/>
                  <w:u w:val="single" w:color="0563C1"/>
                </w:rPr>
                <w:t>.</w:t>
              </w:r>
            </w:hyperlink>
            <w:hyperlink r:id="rId436">
              <w:r>
                <w:rPr>
                  <w:color w:val="000000"/>
                  <w:sz w:val="18"/>
                </w:rPr>
                <w:t xml:space="preserve"> </w:t>
              </w:r>
            </w:hyperlink>
            <w:hyperlink r:id="rId437">
              <w:r>
                <w:rPr>
                  <w:color w:val="0563C1"/>
                  <w:sz w:val="18"/>
                  <w:u w:val="single" w:color="0563C1"/>
                </w:rPr>
                <w:t>1</w:t>
              </w:r>
            </w:hyperlink>
            <w:hyperlink r:id="rId438">
              <w:r>
                <w:rPr>
                  <w:color w:val="0563C1"/>
                  <w:sz w:val="18"/>
                  <w:u w:val="single" w:color="0563C1"/>
                </w:rPr>
                <w:t>3</w:t>
              </w:r>
            </w:hyperlink>
            <w:hyperlink r:id="rId439">
              <w:r>
                <w:rPr>
                  <w:color w:val="0563C1"/>
                  <w:sz w:val="18"/>
                  <w:u w:val="single" w:color="0563C1"/>
                </w:rPr>
                <w:t>.</w:t>
              </w:r>
            </w:hyperlink>
            <w:hyperlink r:id="rId440">
              <w:r>
                <w:rPr>
                  <w:color w:val="000000"/>
                  <w:sz w:val="18"/>
                </w:rPr>
                <w:t xml:space="preserve"> </w:t>
              </w:r>
            </w:hyperlink>
            <w:hyperlink r:id="rId441">
              <w:r>
                <w:rPr>
                  <w:color w:val="0563C1"/>
                  <w:sz w:val="18"/>
                  <w:u w:val="single" w:color="0563C1"/>
                </w:rPr>
                <w:t>1</w:t>
              </w:r>
            </w:hyperlink>
            <w:hyperlink r:id="rId442">
              <w:r>
                <w:rPr>
                  <w:color w:val="0563C1"/>
                  <w:sz w:val="18"/>
                  <w:u w:val="single" w:color="0563C1"/>
                </w:rPr>
                <w:t>4</w:t>
              </w:r>
            </w:hyperlink>
            <w:hyperlink r:id="rId443">
              <w:r>
                <w:rPr>
                  <w:color w:val="0563C1"/>
                  <w:sz w:val="18"/>
                  <w:u w:val="single" w:color="0563C1"/>
                </w:rPr>
                <w:t>.</w:t>
              </w:r>
            </w:hyperlink>
            <w:hyperlink r:id="rId444">
              <w:r>
                <w:rPr>
                  <w:color w:val="000000"/>
                  <w:sz w:val="18"/>
                </w:rPr>
                <w:t xml:space="preserve">    </w:t>
              </w:r>
            </w:hyperlink>
          </w:p>
          <w:p w:rsidR="00107F2C" w:rsidRDefault="00107F2C" w:rsidP="00107F2C">
            <w:pPr>
              <w:ind w:left="173" w:hanging="168"/>
              <w:jc w:val="both"/>
            </w:pPr>
            <w:hyperlink r:id="rId445">
              <w:r>
                <w:rPr>
                  <w:color w:val="000000"/>
                  <w:sz w:val="18"/>
                </w:rPr>
                <w:t xml:space="preserve">    </w:t>
              </w:r>
            </w:hyperlink>
            <w:r>
              <w:rPr>
                <w:color w:val="000000"/>
                <w:sz w:val="18"/>
              </w:rPr>
              <w:t xml:space="preserve">En   cuanto a las </w:t>
            </w:r>
            <w:hyperlink r:id="rId446">
              <w:r>
                <w:rPr>
                  <w:color w:val="000000"/>
                  <w:sz w:val="18"/>
                </w:rPr>
                <w:t xml:space="preserve">resoluciones </w:t>
              </w:r>
            </w:hyperlink>
            <w:r>
              <w:rPr>
                <w:color w:val="000000"/>
                <w:sz w:val="18"/>
              </w:rPr>
              <w:t xml:space="preserve">finales de </w:t>
            </w:r>
            <w:hyperlink r:id="rId447">
              <w:r>
                <w:rPr>
                  <w:color w:val="000000"/>
                  <w:sz w:val="18"/>
                </w:rPr>
                <w:t>resp</w:t>
              </w:r>
            </w:hyperlink>
            <w:r>
              <w:rPr>
                <w:color w:val="000000"/>
                <w:sz w:val="18"/>
              </w:rPr>
              <w:t>onsabilidad, con el objetivo de</w:t>
            </w:r>
            <w:hyperlink r:id="rId448">
              <w:r>
                <w:rPr>
                  <w:color w:val="000000"/>
                  <w:sz w:val="18"/>
                </w:rPr>
                <w:t xml:space="preserve"> </w:t>
              </w:r>
            </w:hyperlink>
            <w:r>
              <w:rPr>
                <w:color w:val="000000"/>
                <w:sz w:val="18"/>
              </w:rPr>
              <w:t xml:space="preserve">no afectar </w:t>
            </w:r>
            <w:hyperlink r:id="rId449">
              <w:r>
                <w:rPr>
                  <w:color w:val="000000"/>
                  <w:sz w:val="18"/>
                </w:rPr>
                <w:t xml:space="preserve">frontalmente   </w:t>
              </w:r>
            </w:hyperlink>
            <w:hyperlink r:id="rId450">
              <w:r>
                <w:rPr>
                  <w:color w:val="000000"/>
                  <w:sz w:val="18"/>
                </w:rPr>
                <w:t xml:space="preserve"> </w:t>
              </w:r>
            </w:hyperlink>
            <w:hyperlink r:id="rId451">
              <w:r>
                <w:rPr>
                  <w:color w:val="000000"/>
                  <w:sz w:val="18"/>
                </w:rPr>
                <w:t xml:space="preserve">los </w:t>
              </w:r>
            </w:hyperlink>
            <w:hyperlink r:id="rId452">
              <w:r>
                <w:rPr>
                  <w:color w:val="000000"/>
                  <w:sz w:val="18"/>
                </w:rPr>
                <w:t xml:space="preserve">derechos   de sus titulares, </w:t>
              </w:r>
            </w:hyperlink>
            <w:r>
              <w:rPr>
                <w:color w:val="000000"/>
                <w:sz w:val="18"/>
              </w:rPr>
              <w:t xml:space="preserve">no se publicará dicha </w:t>
            </w:r>
            <w:hyperlink r:id="rId453">
              <w:r>
                <w:rPr>
                  <w:color w:val="000000"/>
                  <w:sz w:val="18"/>
                </w:rPr>
                <w:t xml:space="preserve">información. </w:t>
              </w:r>
            </w:hyperlink>
            <w:hyperlink r:id="rId454">
              <w:r>
                <w:rPr>
                  <w:color w:val="000000"/>
                  <w:sz w:val="18"/>
                </w:rPr>
                <w:t xml:space="preserve">    </w:t>
              </w:r>
            </w:hyperlink>
          </w:p>
        </w:tc>
      </w:tr>
      <w:tr w:rsidR="00107F2C" w:rsidTr="00107F2C">
        <w:trPr>
          <w:trHeight w:val="7406"/>
        </w:trPr>
        <w:tc>
          <w:tcPr>
            <w:tcW w:w="672"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447"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191" w:type="pct"/>
            <w:vMerge/>
            <w:tcBorders>
              <w:top w:val="nil"/>
              <w:left w:val="single" w:sz="4" w:space="0" w:color="000000"/>
              <w:bottom w:val="single" w:sz="4" w:space="0" w:color="000000"/>
              <w:right w:val="nil"/>
            </w:tcBorders>
          </w:tcPr>
          <w:p w:rsidR="00107F2C" w:rsidRDefault="00107F2C" w:rsidP="00107F2C">
            <w:pPr>
              <w:spacing w:after="160"/>
            </w:pPr>
          </w:p>
        </w:tc>
        <w:tc>
          <w:tcPr>
            <w:tcW w:w="2344" w:type="pct"/>
            <w:vMerge/>
            <w:tcBorders>
              <w:top w:val="nil"/>
              <w:left w:val="nil"/>
              <w:bottom w:val="single" w:sz="4" w:space="0" w:color="000000"/>
              <w:right w:val="single" w:sz="4" w:space="0" w:color="000000"/>
            </w:tcBorders>
          </w:tcPr>
          <w:p w:rsidR="00107F2C" w:rsidRDefault="00107F2C" w:rsidP="00107F2C">
            <w:pPr>
              <w:spacing w:after="160"/>
            </w:pPr>
          </w:p>
        </w:tc>
        <w:tc>
          <w:tcPr>
            <w:tcW w:w="817"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529"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r>
    </w:tbl>
    <w:p w:rsidR="00107F2C" w:rsidRDefault="00107F2C" w:rsidP="00107F2C">
      <w:pPr>
        <w:ind w:right="32"/>
      </w:pPr>
    </w:p>
    <w:tbl>
      <w:tblPr>
        <w:tblStyle w:val="TableGrid"/>
        <w:tblW w:w="5000" w:type="pct"/>
        <w:tblInd w:w="0" w:type="dxa"/>
        <w:tblCellMar>
          <w:top w:w="111" w:type="dxa"/>
          <w:left w:w="365" w:type="dxa"/>
          <w:bottom w:w="0" w:type="dxa"/>
          <w:right w:w="50" w:type="dxa"/>
        </w:tblCellMar>
        <w:tblLook w:val="04A0" w:firstRow="1" w:lastRow="0" w:firstColumn="1" w:lastColumn="0" w:noHBand="0" w:noVBand="1"/>
      </w:tblPr>
      <w:tblGrid>
        <w:gridCol w:w="1571"/>
        <w:gridCol w:w="1533"/>
        <w:gridCol w:w="6548"/>
        <w:gridCol w:w="2049"/>
        <w:gridCol w:w="1295"/>
      </w:tblGrid>
      <w:tr w:rsidR="00107F2C" w:rsidTr="00107F2C">
        <w:trPr>
          <w:trHeight w:val="2530"/>
        </w:trPr>
        <w:tc>
          <w:tcPr>
            <w:tcW w:w="639"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160"/>
            </w:pPr>
          </w:p>
        </w:tc>
        <w:tc>
          <w:tcPr>
            <w:tcW w:w="451"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160"/>
            </w:pPr>
          </w:p>
        </w:tc>
        <w:tc>
          <w:tcPr>
            <w:tcW w:w="2553"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14"/>
              <w:ind w:left="360"/>
            </w:pPr>
            <w:r>
              <w:rPr>
                <w:color w:val="000000"/>
                <w:sz w:val="18"/>
              </w:rPr>
              <w:t xml:space="preserve"> </w:t>
            </w:r>
          </w:p>
          <w:p w:rsidR="00107F2C" w:rsidRDefault="00107F2C" w:rsidP="00107F2C">
            <w:pPr>
              <w:spacing w:after="1"/>
              <w:ind w:left="360" w:right="771" w:hanging="360"/>
              <w:jc w:val="both"/>
            </w:pPr>
            <w:r>
              <w:rPr>
                <w:color w:val="000000"/>
                <w:sz w:val="18"/>
              </w:rPr>
              <w:t>7.</w:t>
            </w:r>
            <w:r>
              <w:rPr>
                <w:rFonts w:ascii="Arial" w:eastAsia="Arial" w:hAnsi="Arial" w:cs="Arial"/>
                <w:color w:val="000000"/>
                <w:sz w:val="18"/>
              </w:rPr>
              <w:t xml:space="preserve"> </w:t>
            </w:r>
            <w:r>
              <w:rPr>
                <w:color w:val="000000"/>
                <w:sz w:val="18"/>
              </w:rPr>
              <w:t xml:space="preserve">Resoluciones finales de responsabilidad: 7.1. Cantidad total de resoluciones finales de responsabilidad emitidas en contra de miembros de la PNC de enero de 2018 a diciembre de 2020, se solicita que la información sea presentada por casos individuales especificando fecha de resolución, los derechos vulnerados y hecho violatorio para cada caso y se solicita la copia de las resoluciones en su versión pública. Se adjunta tabla solicitada. 7.2. Cantidad total de resoluciones finales de responsabilidad emitidas en contra de miembros de la FAES de enero de 2018 a diciembre de 2020, se solicita que la información sea presentada por casos individuales especificando fecha de resolución, los derechos vulnerados y hecho violatorio para cada caso y se solicita la copia de las resoluciones en su versión pública. Se adjunta tabla solicitada. </w:t>
            </w:r>
          </w:p>
          <w:p w:rsidR="00107F2C" w:rsidRDefault="00107F2C" w:rsidP="00107F2C">
            <w:pPr>
              <w:ind w:left="360"/>
            </w:pPr>
            <w:r>
              <w:rPr>
                <w:color w:val="000000"/>
                <w:sz w:val="18"/>
              </w:rPr>
              <w:t xml:space="preserve"> </w:t>
            </w:r>
          </w:p>
          <w:p w:rsidR="00107F2C" w:rsidRDefault="00107F2C" w:rsidP="00107F2C">
            <w:pPr>
              <w:ind w:left="360"/>
            </w:pPr>
            <w:r>
              <w:rPr>
                <w:color w:val="000000"/>
                <w:sz w:val="18"/>
              </w:rPr>
              <w:t xml:space="preserve"> </w:t>
            </w:r>
          </w:p>
        </w:tc>
        <w:tc>
          <w:tcPr>
            <w:tcW w:w="823"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160"/>
            </w:pPr>
          </w:p>
        </w:tc>
        <w:tc>
          <w:tcPr>
            <w:tcW w:w="533"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160"/>
            </w:pPr>
          </w:p>
        </w:tc>
      </w:tr>
      <w:tr w:rsidR="00107F2C" w:rsidTr="00107F2C">
        <w:trPr>
          <w:trHeight w:val="3404"/>
        </w:trPr>
        <w:tc>
          <w:tcPr>
            <w:tcW w:w="639"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206"/>
            </w:pPr>
            <w:r>
              <w:rPr>
                <w:color w:val="000000"/>
                <w:sz w:val="18"/>
              </w:rPr>
              <w:t xml:space="preserve">18-2021 </w:t>
            </w:r>
          </w:p>
        </w:tc>
        <w:tc>
          <w:tcPr>
            <w:tcW w:w="451" w:type="pct"/>
            <w:tcBorders>
              <w:top w:val="single" w:sz="4" w:space="0" w:color="000000"/>
              <w:left w:val="single" w:sz="4" w:space="0" w:color="000000"/>
              <w:bottom w:val="single" w:sz="4" w:space="0" w:color="000000"/>
              <w:right w:val="single" w:sz="4" w:space="0" w:color="000000"/>
            </w:tcBorders>
          </w:tcPr>
          <w:p w:rsidR="00107F2C" w:rsidRDefault="00107F2C" w:rsidP="00107F2C">
            <w:pPr>
              <w:ind w:right="249"/>
              <w:jc w:val="center"/>
            </w:pPr>
            <w:r>
              <w:rPr>
                <w:color w:val="000000"/>
                <w:sz w:val="18"/>
              </w:rPr>
              <w:t xml:space="preserve">05/02/2021 </w:t>
            </w:r>
          </w:p>
        </w:tc>
        <w:tc>
          <w:tcPr>
            <w:tcW w:w="2553" w:type="pct"/>
            <w:tcBorders>
              <w:top w:val="single" w:sz="4" w:space="0" w:color="000000"/>
              <w:left w:val="single" w:sz="4" w:space="0" w:color="000000"/>
              <w:bottom w:val="single" w:sz="4" w:space="0" w:color="000000"/>
              <w:right w:val="single" w:sz="4" w:space="0" w:color="000000"/>
            </w:tcBorders>
            <w:vAlign w:val="center"/>
          </w:tcPr>
          <w:p w:rsidR="00107F2C" w:rsidRDefault="00107F2C" w:rsidP="00107F2C">
            <w:pPr>
              <w:spacing w:after="1"/>
              <w:ind w:left="857" w:right="170" w:hanging="360"/>
              <w:jc w:val="both"/>
            </w:pPr>
            <w:r>
              <w:rPr>
                <w:color w:val="000000"/>
                <w:sz w:val="18"/>
              </w:rPr>
              <w:t>1.</w:t>
            </w:r>
            <w:r>
              <w:rPr>
                <w:rFonts w:ascii="Arial" w:eastAsia="Arial" w:hAnsi="Arial" w:cs="Arial"/>
                <w:color w:val="000000"/>
                <w:sz w:val="18"/>
              </w:rPr>
              <w:t xml:space="preserve"> </w:t>
            </w:r>
            <w:r>
              <w:rPr>
                <w:color w:val="000000"/>
                <w:sz w:val="18"/>
              </w:rPr>
              <w:t xml:space="preserve">Datos estadísticos, a nivel nacional, correspondientes al período comprendido entre el 1 de enero de 2020 al 31 de diciembre 2020. Datos presentados en formato Excel.  Sobre los siguientes ítems:  Denuncias interpuestas en la PDDH por parte de mujeres y hombres defensores de derechos humanos, detallando: Tipo de agresión recibida (amenaza, robo/hurto, agresión física, </w:t>
            </w:r>
            <w:proofErr w:type="spellStart"/>
            <w:r>
              <w:rPr>
                <w:color w:val="000000"/>
                <w:sz w:val="18"/>
              </w:rPr>
              <w:t>etc</w:t>
            </w:r>
            <w:proofErr w:type="spellEnd"/>
            <w:r>
              <w:rPr>
                <w:color w:val="000000"/>
                <w:sz w:val="18"/>
              </w:rPr>
              <w:t xml:space="preserve">), derechos vulnerados, sexo, edad, departamento y derechos que defienden. CADA UNO DE LOS ÍTEMS ESTADÍSTICOS anteriormente descritos, desagregada vulneración de derechos, según las siguientes variables: o Por mes. o Por sexo de las víctimas: hombres y mujeres. o Según ubicación geográfica de la denuncia: municipio y departamento a nivel nacional. o Tipos de armas o medios utilizados para ejecutar la violencia en casos de Feminicidio, Homicidio, Lesiones, Coacción, Delitos contra la Libertad Sexual y Violencia Intrafamiliar. Tales como: arma de fuego, arma blanca, contundente, etc. </w:t>
            </w:r>
          </w:p>
          <w:p w:rsidR="00107F2C" w:rsidRDefault="00107F2C" w:rsidP="00107F2C">
            <w:pPr>
              <w:ind w:left="850"/>
            </w:pPr>
            <w:r>
              <w:rPr>
                <w:color w:val="000000"/>
                <w:sz w:val="18"/>
              </w:rPr>
              <w:t xml:space="preserve"> </w:t>
            </w:r>
          </w:p>
        </w:tc>
        <w:tc>
          <w:tcPr>
            <w:tcW w:w="823"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137"/>
            </w:pPr>
            <w:hyperlink r:id="rId455">
              <w:r>
                <w:rPr>
                  <w:color w:val="0563C1"/>
                  <w:sz w:val="18"/>
                  <w:u w:val="single" w:color="0563C1"/>
                </w:rPr>
                <w:t>DESCAR</w:t>
              </w:r>
            </w:hyperlink>
            <w:hyperlink r:id="rId456">
              <w:r>
                <w:rPr>
                  <w:color w:val="0563C1"/>
                  <w:sz w:val="18"/>
                  <w:u w:val="single" w:color="0563C1"/>
                </w:rPr>
                <w:t>G</w:t>
              </w:r>
            </w:hyperlink>
            <w:hyperlink r:id="rId457">
              <w:r>
                <w:rPr>
                  <w:color w:val="0563C1"/>
                  <w:sz w:val="18"/>
                  <w:u w:val="single" w:color="0563C1"/>
                </w:rPr>
                <w:t>A</w:t>
              </w:r>
            </w:hyperlink>
            <w:hyperlink r:id="rId458">
              <w:r>
                <w:rPr>
                  <w:color w:val="0563C1"/>
                  <w:sz w:val="18"/>
                  <w:u w:val="single" w:color="0563C1"/>
                </w:rPr>
                <w:t>R</w:t>
              </w:r>
            </w:hyperlink>
            <w:hyperlink r:id="rId459">
              <w:r>
                <w:rPr>
                  <w:color w:val="000000"/>
                  <w:sz w:val="18"/>
                </w:rPr>
                <w:t xml:space="preserve">    </w:t>
              </w:r>
            </w:hyperlink>
          </w:p>
        </w:tc>
        <w:tc>
          <w:tcPr>
            <w:tcW w:w="533"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137"/>
            </w:pPr>
            <w:hyperlink r:id="rId460">
              <w:r>
                <w:rPr>
                  <w:color w:val="0563C1"/>
                  <w:sz w:val="18"/>
                  <w:u w:val="single" w:color="0563C1"/>
                </w:rPr>
                <w:t>1</w:t>
              </w:r>
            </w:hyperlink>
            <w:hyperlink r:id="rId461">
              <w:r>
                <w:rPr>
                  <w:color w:val="0563C1"/>
                  <w:sz w:val="18"/>
                  <w:u w:val="single" w:color="0563C1"/>
                </w:rPr>
                <w:t>.</w:t>
              </w:r>
            </w:hyperlink>
            <w:hyperlink r:id="rId462">
              <w:r>
                <w:rPr>
                  <w:color w:val="000000"/>
                  <w:sz w:val="18"/>
                  <w:u w:val="single" w:color="0563C1"/>
                </w:rPr>
                <w:t xml:space="preserve"> </w:t>
              </w:r>
            </w:hyperlink>
            <w:hyperlink r:id="rId463">
              <w:r>
                <w:rPr>
                  <w:color w:val="0563C1"/>
                  <w:sz w:val="18"/>
                  <w:u w:val="single" w:color="0563C1"/>
                </w:rPr>
                <w:t>2</w:t>
              </w:r>
            </w:hyperlink>
            <w:hyperlink r:id="rId464">
              <w:r>
                <w:rPr>
                  <w:color w:val="0563C1"/>
                  <w:sz w:val="18"/>
                  <w:u w:val="single" w:color="0563C1"/>
                </w:rPr>
                <w:t>.</w:t>
              </w:r>
            </w:hyperlink>
            <w:hyperlink r:id="rId465">
              <w:r>
                <w:rPr>
                  <w:color w:val="000000"/>
                  <w:sz w:val="18"/>
                  <w:u w:val="single" w:color="0563C1"/>
                </w:rPr>
                <w:t xml:space="preserve"> </w:t>
              </w:r>
            </w:hyperlink>
            <w:hyperlink r:id="rId466">
              <w:r>
                <w:rPr>
                  <w:color w:val="0563C1"/>
                  <w:sz w:val="18"/>
                  <w:u w:val="single" w:color="0563C1"/>
                </w:rPr>
                <w:t>3</w:t>
              </w:r>
            </w:hyperlink>
            <w:hyperlink r:id="rId467">
              <w:r>
                <w:rPr>
                  <w:color w:val="0563C1"/>
                  <w:sz w:val="18"/>
                  <w:u w:val="single" w:color="0563C1"/>
                </w:rPr>
                <w:t>.</w:t>
              </w:r>
            </w:hyperlink>
            <w:hyperlink r:id="rId468">
              <w:r>
                <w:rPr>
                  <w:color w:val="000000"/>
                  <w:sz w:val="18"/>
                  <w:u w:val="single" w:color="0563C1"/>
                </w:rPr>
                <w:t xml:space="preserve"> </w:t>
              </w:r>
            </w:hyperlink>
            <w:hyperlink r:id="rId469">
              <w:r>
                <w:rPr>
                  <w:color w:val="0563C1"/>
                  <w:sz w:val="18"/>
                  <w:u w:val="single" w:color="0563C1"/>
                </w:rPr>
                <w:t>4</w:t>
              </w:r>
            </w:hyperlink>
            <w:hyperlink r:id="rId470">
              <w:r>
                <w:rPr>
                  <w:color w:val="0563C1"/>
                  <w:sz w:val="18"/>
                  <w:u w:val="single" w:color="0563C1"/>
                </w:rPr>
                <w:t>.</w:t>
              </w:r>
            </w:hyperlink>
            <w:hyperlink r:id="rId471">
              <w:r>
                <w:rPr>
                  <w:color w:val="000000"/>
                  <w:sz w:val="18"/>
                </w:rPr>
                <w:t xml:space="preserve"> </w:t>
              </w:r>
            </w:hyperlink>
            <w:hyperlink r:id="rId472">
              <w:r>
                <w:rPr>
                  <w:color w:val="000000"/>
                  <w:sz w:val="18"/>
                </w:rPr>
                <w:t xml:space="preserve">     </w:t>
              </w:r>
            </w:hyperlink>
          </w:p>
        </w:tc>
      </w:tr>
      <w:tr w:rsidR="00107F2C" w:rsidTr="00107F2C">
        <w:trPr>
          <w:trHeight w:val="1702"/>
        </w:trPr>
        <w:tc>
          <w:tcPr>
            <w:tcW w:w="639"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206"/>
            </w:pPr>
            <w:r>
              <w:rPr>
                <w:color w:val="000000"/>
                <w:sz w:val="18"/>
              </w:rPr>
              <w:lastRenderedPageBreak/>
              <w:t xml:space="preserve">19-2021 </w:t>
            </w:r>
          </w:p>
        </w:tc>
        <w:tc>
          <w:tcPr>
            <w:tcW w:w="451" w:type="pct"/>
            <w:tcBorders>
              <w:top w:val="single" w:sz="4" w:space="0" w:color="000000"/>
              <w:left w:val="single" w:sz="4" w:space="0" w:color="000000"/>
              <w:bottom w:val="single" w:sz="4" w:space="0" w:color="000000"/>
              <w:right w:val="single" w:sz="4" w:space="0" w:color="000000"/>
            </w:tcBorders>
          </w:tcPr>
          <w:p w:rsidR="00107F2C" w:rsidRDefault="00107F2C" w:rsidP="00107F2C">
            <w:pPr>
              <w:ind w:right="241"/>
              <w:jc w:val="center"/>
            </w:pPr>
            <w:r>
              <w:rPr>
                <w:color w:val="000000"/>
                <w:sz w:val="18"/>
              </w:rPr>
              <w:t xml:space="preserve">10-02-2021 </w:t>
            </w:r>
          </w:p>
        </w:tc>
        <w:tc>
          <w:tcPr>
            <w:tcW w:w="2553" w:type="pct"/>
            <w:tcBorders>
              <w:top w:val="single" w:sz="4" w:space="0" w:color="000000"/>
              <w:left w:val="single" w:sz="4" w:space="0" w:color="000000"/>
              <w:bottom w:val="single" w:sz="4" w:space="0" w:color="000000"/>
              <w:right w:val="single" w:sz="4" w:space="0" w:color="000000"/>
            </w:tcBorders>
            <w:vAlign w:val="center"/>
          </w:tcPr>
          <w:p w:rsidR="00107F2C" w:rsidRDefault="00107F2C" w:rsidP="00EA754D">
            <w:pPr>
              <w:numPr>
                <w:ilvl w:val="0"/>
                <w:numId w:val="24"/>
              </w:numPr>
              <w:spacing w:line="242" w:lineRule="auto"/>
              <w:ind w:right="20" w:hanging="360"/>
            </w:pPr>
            <w:r>
              <w:rPr>
                <w:noProof/>
              </w:rPr>
              <w:drawing>
                <wp:anchor distT="0" distB="0" distL="114300" distR="114300" simplePos="0" relativeHeight="251677696" behindDoc="1" locked="0" layoutInCell="1" allowOverlap="0" wp14:anchorId="452C9B28" wp14:editId="5B492545">
                  <wp:simplePos x="0" y="0"/>
                  <wp:positionH relativeFrom="column">
                    <wp:posOffset>5015230</wp:posOffset>
                  </wp:positionH>
                  <wp:positionV relativeFrom="paragraph">
                    <wp:posOffset>168495</wp:posOffset>
                  </wp:positionV>
                  <wp:extent cx="126492" cy="170688"/>
                  <wp:effectExtent l="0" t="0" r="0" b="0"/>
                  <wp:wrapNone/>
                  <wp:docPr id="2851" name="Picture 2851"/>
                  <wp:cNvGraphicFramePr/>
                  <a:graphic xmlns:a="http://schemas.openxmlformats.org/drawingml/2006/main">
                    <a:graphicData uri="http://schemas.openxmlformats.org/drawingml/2006/picture">
                      <pic:pic xmlns:pic="http://schemas.openxmlformats.org/drawingml/2006/picture">
                        <pic:nvPicPr>
                          <pic:cNvPr id="2851" name="Picture 2851"/>
                          <pic:cNvPicPr/>
                        </pic:nvPicPr>
                        <pic:blipFill>
                          <a:blip r:embed="rId241"/>
                          <a:stretch>
                            <a:fillRect/>
                          </a:stretch>
                        </pic:blipFill>
                        <pic:spPr>
                          <a:xfrm>
                            <a:off x="0" y="0"/>
                            <a:ext cx="126492" cy="170688"/>
                          </a:xfrm>
                          <a:prstGeom prst="rect">
                            <a:avLst/>
                          </a:prstGeom>
                        </pic:spPr>
                      </pic:pic>
                    </a:graphicData>
                  </a:graphic>
                </wp:anchor>
              </w:drawing>
            </w:r>
            <w:r>
              <w:rPr>
                <w:color w:val="000000"/>
                <w:sz w:val="18"/>
              </w:rPr>
              <w:t xml:space="preserve">Listado de Denuncias interpuestas en contra de la ADMINISTRACIÓN DEL PUERTO DE ACAJUTLA, que a su vez es una empresa adscrita a CEPA del periodo comprendido del año 2015 -2020; y de existir proporcionar el número de expediente y el estado del proceso (de tener ese último dato.) </w:t>
            </w:r>
          </w:p>
          <w:p w:rsidR="00107F2C" w:rsidRDefault="00107F2C" w:rsidP="00107F2C">
            <w:pPr>
              <w:spacing w:after="47"/>
              <w:ind w:left="521"/>
            </w:pPr>
            <w:r>
              <w:rPr>
                <w:color w:val="000000"/>
                <w:sz w:val="18"/>
              </w:rPr>
              <w:t xml:space="preserve"> </w:t>
            </w:r>
          </w:p>
          <w:p w:rsidR="00107F2C" w:rsidRDefault="00107F2C" w:rsidP="00EA754D">
            <w:pPr>
              <w:numPr>
                <w:ilvl w:val="0"/>
                <w:numId w:val="24"/>
              </w:numPr>
              <w:spacing w:line="259" w:lineRule="auto"/>
              <w:ind w:right="20" w:hanging="360"/>
            </w:pPr>
            <w:r>
              <w:rPr>
                <w:color w:val="000000"/>
                <w:sz w:val="18"/>
              </w:rPr>
              <w:t xml:space="preserve">Copia simple de expediente en versión pública. </w:t>
            </w:r>
          </w:p>
          <w:p w:rsidR="00107F2C" w:rsidRDefault="00107F2C" w:rsidP="00107F2C">
            <w:pPr>
              <w:ind w:left="142"/>
            </w:pPr>
            <w:r>
              <w:rPr>
                <w:color w:val="000000"/>
                <w:sz w:val="18"/>
              </w:rPr>
              <w:t xml:space="preserve"> </w:t>
            </w:r>
          </w:p>
        </w:tc>
        <w:tc>
          <w:tcPr>
            <w:tcW w:w="823"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137"/>
            </w:pPr>
            <w:hyperlink r:id="rId473">
              <w:r>
                <w:rPr>
                  <w:color w:val="0563C1"/>
                  <w:sz w:val="18"/>
                  <w:u w:val="single" w:color="0563C1"/>
                </w:rPr>
                <w:t>DESCAR</w:t>
              </w:r>
            </w:hyperlink>
            <w:hyperlink r:id="rId474">
              <w:r>
                <w:rPr>
                  <w:color w:val="0563C1"/>
                  <w:sz w:val="18"/>
                  <w:u w:val="single" w:color="0563C1"/>
                </w:rPr>
                <w:t>G</w:t>
              </w:r>
            </w:hyperlink>
            <w:hyperlink r:id="rId475">
              <w:r>
                <w:rPr>
                  <w:color w:val="0563C1"/>
                  <w:sz w:val="18"/>
                  <w:u w:val="single" w:color="0563C1"/>
                </w:rPr>
                <w:t>A</w:t>
              </w:r>
            </w:hyperlink>
            <w:hyperlink r:id="rId476">
              <w:r>
                <w:rPr>
                  <w:color w:val="0563C1"/>
                  <w:sz w:val="18"/>
                  <w:u w:val="single" w:color="0563C1"/>
                </w:rPr>
                <w:t>R</w:t>
              </w:r>
            </w:hyperlink>
            <w:hyperlink r:id="rId477">
              <w:r>
                <w:rPr>
                  <w:color w:val="000000"/>
                  <w:sz w:val="18"/>
                </w:rPr>
                <w:t xml:space="preserve">    </w:t>
              </w:r>
            </w:hyperlink>
          </w:p>
        </w:tc>
        <w:tc>
          <w:tcPr>
            <w:tcW w:w="533"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137"/>
            </w:pPr>
            <w:r>
              <w:rPr>
                <w:color w:val="0563C1"/>
                <w:sz w:val="18"/>
                <w:u w:val="single" w:color="0563C1"/>
              </w:rPr>
              <w:t>1.</w:t>
            </w:r>
            <w:r>
              <w:rPr>
                <w:color w:val="000000"/>
                <w:sz w:val="18"/>
              </w:rPr>
              <w:t xml:space="preserve"> </w:t>
            </w:r>
          </w:p>
        </w:tc>
      </w:tr>
    </w:tbl>
    <w:p w:rsidR="00107F2C" w:rsidRDefault="00107F2C" w:rsidP="00107F2C">
      <w:pPr>
        <w:ind w:right="32"/>
        <w:jc w:val="both"/>
      </w:pPr>
    </w:p>
    <w:tbl>
      <w:tblPr>
        <w:tblStyle w:val="TableGrid"/>
        <w:tblW w:w="5000" w:type="pct"/>
        <w:tblInd w:w="0" w:type="dxa"/>
        <w:tblCellMar>
          <w:top w:w="101" w:type="dxa"/>
          <w:left w:w="0" w:type="dxa"/>
          <w:bottom w:w="0" w:type="dxa"/>
          <w:right w:w="0" w:type="dxa"/>
        </w:tblCellMar>
        <w:tblLook w:val="04A0" w:firstRow="1" w:lastRow="0" w:firstColumn="1" w:lastColumn="0" w:noHBand="0" w:noVBand="1"/>
      </w:tblPr>
      <w:tblGrid>
        <w:gridCol w:w="1688"/>
        <w:gridCol w:w="1104"/>
        <w:gridCol w:w="920"/>
        <w:gridCol w:w="5907"/>
        <w:gridCol w:w="2063"/>
        <w:gridCol w:w="1314"/>
      </w:tblGrid>
      <w:tr w:rsidR="00107F2C" w:rsidTr="00107F2C">
        <w:trPr>
          <w:trHeight w:val="2782"/>
        </w:trPr>
        <w:tc>
          <w:tcPr>
            <w:tcW w:w="672"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04"/>
            </w:pPr>
            <w:r>
              <w:rPr>
                <w:color w:val="000000"/>
                <w:sz w:val="18"/>
              </w:rPr>
              <w:t xml:space="preserve">20-2021 </w:t>
            </w:r>
          </w:p>
        </w:tc>
        <w:tc>
          <w:tcPr>
            <w:tcW w:w="447"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66"/>
              <w:jc w:val="center"/>
            </w:pPr>
            <w:r>
              <w:rPr>
                <w:color w:val="000000"/>
                <w:sz w:val="18"/>
              </w:rPr>
              <w:t xml:space="preserve">10/02/2021 </w:t>
            </w:r>
          </w:p>
        </w:tc>
        <w:tc>
          <w:tcPr>
            <w:tcW w:w="242" w:type="pct"/>
            <w:tcBorders>
              <w:top w:val="single" w:sz="4" w:space="0" w:color="000000"/>
              <w:left w:val="single" w:sz="4" w:space="0" w:color="000000"/>
              <w:bottom w:val="single" w:sz="4" w:space="0" w:color="000000"/>
              <w:right w:val="nil"/>
            </w:tcBorders>
            <w:vAlign w:val="bottom"/>
          </w:tcPr>
          <w:p w:rsidR="00107F2C" w:rsidRDefault="00107F2C" w:rsidP="00107F2C">
            <w:pPr>
              <w:spacing w:after="243"/>
              <w:ind w:left="254"/>
              <w:jc w:val="center"/>
            </w:pPr>
            <w:r>
              <w:rPr>
                <w:color w:val="000000"/>
                <w:sz w:val="20"/>
              </w:rPr>
              <w:t>1.</w:t>
            </w:r>
            <w:r>
              <w:rPr>
                <w:rFonts w:ascii="Arial" w:eastAsia="Arial" w:hAnsi="Arial" w:cs="Arial"/>
                <w:color w:val="000000"/>
                <w:sz w:val="20"/>
              </w:rPr>
              <w:t xml:space="preserve"> </w:t>
            </w:r>
          </w:p>
          <w:p w:rsidR="00107F2C" w:rsidRDefault="00107F2C" w:rsidP="00107F2C">
            <w:pPr>
              <w:ind w:left="254"/>
              <w:jc w:val="center"/>
            </w:pPr>
            <w:r>
              <w:rPr>
                <w:color w:val="000000"/>
                <w:sz w:val="20"/>
              </w:rPr>
              <w:t>2.</w:t>
            </w:r>
            <w:r>
              <w:rPr>
                <w:rFonts w:ascii="Arial" w:eastAsia="Arial" w:hAnsi="Arial" w:cs="Arial"/>
                <w:color w:val="000000"/>
                <w:sz w:val="20"/>
              </w:rPr>
              <w:t xml:space="preserve"> </w:t>
            </w:r>
          </w:p>
          <w:p w:rsidR="00107F2C" w:rsidRDefault="00107F2C" w:rsidP="00107F2C">
            <w:pPr>
              <w:ind w:left="504" w:right="-178"/>
            </w:pPr>
            <w:r>
              <w:rPr>
                <w:rFonts w:ascii="Calibri" w:eastAsia="Calibri" w:hAnsi="Calibri" w:cs="Calibri"/>
                <w:b/>
                <w:noProof/>
                <w:color w:val="000000"/>
              </w:rPr>
              <mc:AlternateContent>
                <mc:Choice Requires="wpg">
                  <w:drawing>
                    <wp:inline distT="0" distB="0" distL="0" distR="0" wp14:anchorId="2027BCCF" wp14:editId="2F830487">
                      <wp:extent cx="126492" cy="188976"/>
                      <wp:effectExtent l="0" t="0" r="0" b="0"/>
                      <wp:docPr id="63698" name="Group 63698"/>
                      <wp:cNvGraphicFramePr/>
                      <a:graphic xmlns:a="http://schemas.openxmlformats.org/drawingml/2006/main">
                        <a:graphicData uri="http://schemas.microsoft.com/office/word/2010/wordprocessingGroup">
                          <wpg:wgp>
                            <wpg:cNvGrpSpPr/>
                            <wpg:grpSpPr>
                              <a:xfrm>
                                <a:off x="0" y="0"/>
                                <a:ext cx="126492" cy="188976"/>
                                <a:chOff x="0" y="0"/>
                                <a:chExt cx="126492" cy="188976"/>
                              </a:xfrm>
                            </wpg:grpSpPr>
                            <pic:pic xmlns:pic="http://schemas.openxmlformats.org/drawingml/2006/picture">
                              <pic:nvPicPr>
                                <pic:cNvPr id="3364" name="Picture 3364"/>
                                <pic:cNvPicPr/>
                              </pic:nvPicPr>
                              <pic:blipFill>
                                <a:blip r:embed="rId241"/>
                                <a:stretch>
                                  <a:fillRect/>
                                </a:stretch>
                              </pic:blipFill>
                              <pic:spPr>
                                <a:xfrm>
                                  <a:off x="0" y="0"/>
                                  <a:ext cx="126492" cy="172212"/>
                                </a:xfrm>
                                <a:prstGeom prst="rect">
                                  <a:avLst/>
                                </a:prstGeom>
                              </pic:spPr>
                            </pic:pic>
                            <pic:pic xmlns:pic="http://schemas.openxmlformats.org/drawingml/2006/picture">
                              <pic:nvPicPr>
                                <pic:cNvPr id="3366" name="Picture 3366"/>
                                <pic:cNvPicPr/>
                              </pic:nvPicPr>
                              <pic:blipFill>
                                <a:blip r:embed="rId478"/>
                                <a:stretch>
                                  <a:fillRect/>
                                </a:stretch>
                              </pic:blipFill>
                              <pic:spPr>
                                <a:xfrm>
                                  <a:off x="64008" y="21336"/>
                                  <a:ext cx="32004" cy="167640"/>
                                </a:xfrm>
                                <a:prstGeom prst="rect">
                                  <a:avLst/>
                                </a:prstGeom>
                              </pic:spPr>
                            </pic:pic>
                          </wpg:wgp>
                        </a:graphicData>
                      </a:graphic>
                    </wp:inline>
                  </w:drawing>
                </mc:Choice>
                <mc:Fallback>
                  <w:pict>
                    <v:group w14:anchorId="5B7425D7" id="Group 63698" o:spid="_x0000_s1026" style="width:9.95pt;height:14.9pt;mso-position-horizontal-relative:char;mso-position-vertical-relative:line" coordsize="126492,1889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dKl3WwIAABEHAAAOAAAAZHJzL2Uyb0RvYy54bWzUVduO2jAQfa/Uf7D8&#10;voQEFCAi7AtdVKlqUbf9AOM4idX4ItsQ+PuOnZClsGortA/tA8bjy8yZM8eT5eNRNOjAjOVK5jge&#10;jTFikqqCyyrH3789Pcwxso7IgjRKshyfmMWPq/fvlq3OWKJq1RTMIHAibdbqHNfO6SyKLK2ZIHak&#10;NJOwWSojiAPTVFFhSAveRRMl43EatcoU2ijKrIXVdbeJV8F/WTLqvpSlZQ41OQZsLowmjDs/Rqsl&#10;ySpDdM1pD4PcgUIQLiHo4GpNHEF7w29cCU6Nsqp0I6pEpMqSUxZygGzi8VU2G6P2OuRSZW2lB5qA&#10;2iue7nZLPx+2BvEix+kkXUCxJBFQphAZdUtAUaurDE5ujH7WW9MvVJ3lsz6WRvh/yAcdA7mngVx2&#10;dIjCYpyk00WCEYWteD5fzNKOfFpDhW5u0frDb+9F56CRxzZA0Zxm8OuZgtkNU39WFNxye8Nw70T8&#10;lQ9BzI+9foCiauL4jjfcnYJAoXwelDxsOd2aznghfTJJp2fO4YCPi8IacOyv+ZP+HpiRt39xs2u4&#10;fuJN45n38x4wqPtKHa/k3ClvreheMOm6p2RYA9iVtDXXFiOTMbFjoAzzsYi7WllnmKO1D1hC4K/w&#10;vDwykg0bAeULMI/ZgmTuEsksSeLEBx6KTTJtrNswJZCfADRAAAyTjBw+2R7L+UhPWRc+4AI0Ha0w&#10;+Z8kkr4ikfB6PL3/ikRCpS6U8AYSSafjMbQkaBhJDK+i0+C5n0yg/cPbCe0kncHRN1dKaC3Qd4MA&#10;+2+Eb+yXNswvv2Srn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PqGahDbAAAAAwEAAA8AAABkcnMvZG93bnJldi54bWxMj0FrwkAQhe+F/odlCt7qJpYWk2YjIq0n&#10;KVSF0tuYHZNgdjZk1yT++6696GXg8R7vfZMtRtOInjpXW1YQTyMQxIXVNZcK9rvP5zkI55E1NpZJ&#10;wYUcLPLHhwxTbQf+pn7rSxFK2KWooPK+TaV0RUUG3dS2xME72s6gD7Irpe5wCOWmkbMoepMGaw4L&#10;Fba0qqg4bc9GwXrAYfkSf/Sb03F1+d29fv1sYlJq8jQu30F4Gv0tDFf8gA55YDrYM2snGgXhEf9/&#10;r16SgDgomCVzkHkm79nzPwAAAP//AwBQSwMECgAAAAAAAAAhAKONkGx9AAAAfQAAABQAAABkcnMv&#10;bWVkaWEvaW1hZ2UxLnBuZ4lQTkcNChoKAAAADUlIRFIAAAANAAAAEggGAAAAgGtUMgAAAAFzUkdC&#10;AK7OHOkAAAAEZ0FNQQAAsY8L/GEFAAAACXBIWXMAAA7DAAAOwwHHb6hkAAAAEklEQVQ4T2MYBaNg&#10;FAw5wMAAAAO6AAE21bOAAAAAAElFTkSuQmCCUEsDBAoAAAAAAAAAIQAZDQt0eAAAAHgAAAAUAAAA&#10;ZHJzL21lZGlhL2ltYWdlMi5wbmeJUE5HDQoaCgAAAA1JSERSAAAAAwAAABEIBgAAABg2Fi8AAAAB&#10;c1JHQgCuzhzpAAAABGdBTUEAALGPC/xhBQAAAAlwSFlzAAAOwwAADsMBx2+oZAAAAA1JREFUGFdj&#10;GL6AgQEAAN0AAd2pgygAAAAASUVORK5CYIJQSwECLQAUAAYACAAAACEAsYJntgoBAAATAgAAEwAA&#10;AAAAAAAAAAAAAAAAAAAAW0NvbnRlbnRfVHlwZXNdLnhtbFBLAQItABQABgAIAAAAIQA4/SH/1gAA&#10;AJQBAAALAAAAAAAAAAAAAAAAADsBAABfcmVscy8ucmVsc1BLAQItABQABgAIAAAAIQCNdKl3WwIA&#10;ABEHAAAOAAAAAAAAAAAAAAAAADoCAABkcnMvZTJvRG9jLnhtbFBLAQItABQABgAIAAAAIQAubPAA&#10;xQAAAKUBAAAZAAAAAAAAAAAAAAAAAMEEAABkcnMvX3JlbHMvZTJvRG9jLnhtbC5yZWxzUEsBAi0A&#10;FAAGAAgAAAAhAPqGahDbAAAAAwEAAA8AAAAAAAAAAAAAAAAAvQUAAGRycy9kb3ducmV2LnhtbFBL&#10;AQItAAoAAAAAAAAAIQCjjZBsfQAAAH0AAAAUAAAAAAAAAAAAAAAAAMUGAABkcnMvbWVkaWEvaW1h&#10;Z2UxLnBuZ1BLAQItAAoAAAAAAAAAIQAZDQt0eAAAAHgAAAAUAAAAAAAAAAAAAAAAAHQHAABkcnMv&#10;bWVkaWEvaW1hZ2UyLnBuZ1BLBQYAAAAABwAHAL4BAAAeCAAAAAA=&#10;">
                      <v:shape id="Picture 3364" o:spid="_x0000_s1027" type="#_x0000_t75" style="position:absolute;width:126492;height:172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qzxwAAAN0AAAAPAAAAZHJzL2Rvd25yZXYueG1sRI9Ba8JA&#10;FITvQv/D8gQvoptqUUldRQQ1hyI0FcHbI/uaBLNvk+yq6b/vFgoeh5n5hlmuO1OJO7WutKzgdRyB&#10;IM6sLjlXcPrajRYgnEfWWFkmBT/kYL166S0x1vbBn3RPfS4ChF2MCgrv61hKlxVk0I1tTRy8b9sa&#10;9EG2udQtPgLcVHISRTNpsOSwUGBN24Kya3ozCpLTJTnsh5w0e9fYYzr/aM6bhVKDfrd5B+Gp88/w&#10;fzvRCqbT2Rv8vQlPQK5+AQAA//8DAFBLAQItABQABgAIAAAAIQDb4fbL7gAAAIUBAAATAAAAAAAA&#10;AAAAAAAAAAAAAABbQ29udGVudF9UeXBlc10ueG1sUEsBAi0AFAAGAAgAAAAhAFr0LFu/AAAAFQEA&#10;AAsAAAAAAAAAAAAAAAAAHwEAAF9yZWxzLy5yZWxzUEsBAi0AFAAGAAgAAAAhAD4YarPHAAAA3QAA&#10;AA8AAAAAAAAAAAAAAAAABwIAAGRycy9kb3ducmV2LnhtbFBLBQYAAAAAAwADALcAAAD7AgAAAAA=&#10;">
                        <v:imagedata r:id="rId243" o:title=""/>
                      </v:shape>
                      <v:shape id="Picture 3366" o:spid="_x0000_s1028" type="#_x0000_t75" style="position:absolute;left:64008;top:21336;width:32004;height:167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4P4xwAAAN0AAAAPAAAAZHJzL2Rvd25yZXYueG1sRI9Ba8JA&#10;EIXvBf/DMkJvzcaKIURXEUFoL6W1pcXbJDsmwexszK5J/PduodDj48373rzVZjSN6KlztWUFsygG&#10;QVxYXXOp4Otz/5SCcB5ZY2OZFNzIwWY9eVhhpu3AH9QffCkChF2GCirv20xKV1Rk0EW2JQ7eyXYG&#10;fZBdKXWHQ4CbRj7HcSIN1hwaKmxpV1FxPlxNeONbHy/+ek73i/wnvyzeWv1evyr1OB23SxCeRv9/&#10;/Jd+0Qrm8ySB3zUBAXJ9BwAA//8DAFBLAQItABQABgAIAAAAIQDb4fbL7gAAAIUBAAATAAAAAAAA&#10;AAAAAAAAAAAAAABbQ29udGVudF9UeXBlc10ueG1sUEsBAi0AFAAGAAgAAAAhAFr0LFu/AAAAFQEA&#10;AAsAAAAAAAAAAAAAAAAAHwEAAF9yZWxzLy5yZWxzUEsBAi0AFAAGAAgAAAAhANr3g/jHAAAA3QAA&#10;AA8AAAAAAAAAAAAAAAAABwIAAGRycy9kb3ducmV2LnhtbFBLBQYAAAAAAwADALcAAAD7AgAAAAA=&#10;">
                        <v:imagedata r:id="rId479" o:title=""/>
                      </v:shape>
                      <w10:anchorlock/>
                    </v:group>
                  </w:pict>
                </mc:Fallback>
              </mc:AlternateContent>
            </w:r>
            <w:r>
              <w:rPr>
                <w:color w:val="000000"/>
                <w:sz w:val="18"/>
              </w:rPr>
              <w:t>2020.</w:t>
            </w:r>
          </w:p>
          <w:p w:rsidR="00107F2C" w:rsidRDefault="00107F2C" w:rsidP="00107F2C">
            <w:pPr>
              <w:spacing w:after="22"/>
              <w:ind w:left="147"/>
              <w:jc w:val="center"/>
            </w:pPr>
            <w:r>
              <w:rPr>
                <w:color w:val="000000"/>
                <w:sz w:val="18"/>
              </w:rPr>
              <w:t xml:space="preserve"> </w:t>
            </w:r>
          </w:p>
          <w:p w:rsidR="00107F2C" w:rsidRDefault="00107F2C" w:rsidP="00107F2C">
            <w:pPr>
              <w:spacing w:after="245"/>
              <w:ind w:left="254"/>
              <w:jc w:val="center"/>
            </w:pPr>
            <w:r>
              <w:rPr>
                <w:color w:val="000000"/>
                <w:sz w:val="20"/>
              </w:rPr>
              <w:t>3.</w:t>
            </w:r>
            <w:r>
              <w:rPr>
                <w:rFonts w:ascii="Arial" w:eastAsia="Arial" w:hAnsi="Arial" w:cs="Arial"/>
                <w:color w:val="000000"/>
                <w:sz w:val="20"/>
              </w:rPr>
              <w:t xml:space="preserve"> </w:t>
            </w:r>
          </w:p>
          <w:p w:rsidR="00107F2C" w:rsidRDefault="00107F2C" w:rsidP="00107F2C">
            <w:pPr>
              <w:ind w:left="254"/>
              <w:jc w:val="center"/>
            </w:pPr>
            <w:r>
              <w:rPr>
                <w:color w:val="000000"/>
                <w:sz w:val="20"/>
              </w:rPr>
              <w:t>4.</w:t>
            </w:r>
            <w:r>
              <w:rPr>
                <w:rFonts w:ascii="Arial" w:eastAsia="Arial" w:hAnsi="Arial" w:cs="Arial"/>
                <w:color w:val="000000"/>
                <w:sz w:val="20"/>
              </w:rPr>
              <w:t xml:space="preserve"> </w:t>
            </w:r>
          </w:p>
          <w:p w:rsidR="00107F2C" w:rsidRDefault="00107F2C" w:rsidP="00107F2C">
            <w:pPr>
              <w:ind w:left="147"/>
              <w:jc w:val="center"/>
            </w:pPr>
            <w:r>
              <w:rPr>
                <w:color w:val="000000"/>
                <w:sz w:val="18"/>
              </w:rPr>
              <w:t xml:space="preserve"> </w:t>
            </w:r>
          </w:p>
          <w:p w:rsidR="00107F2C" w:rsidRDefault="00107F2C" w:rsidP="00107F2C">
            <w:pPr>
              <w:ind w:left="504"/>
            </w:pPr>
            <w:r>
              <w:rPr>
                <w:noProof/>
              </w:rPr>
              <w:drawing>
                <wp:inline distT="0" distB="0" distL="0" distR="0" wp14:anchorId="505172C7" wp14:editId="5FAD1DEC">
                  <wp:extent cx="126492" cy="170688"/>
                  <wp:effectExtent l="0" t="0" r="0" b="0"/>
                  <wp:docPr id="3362" name="Picture 3362"/>
                  <wp:cNvGraphicFramePr/>
                  <a:graphic xmlns:a="http://schemas.openxmlformats.org/drawingml/2006/main">
                    <a:graphicData uri="http://schemas.openxmlformats.org/drawingml/2006/picture">
                      <pic:pic xmlns:pic="http://schemas.openxmlformats.org/drawingml/2006/picture">
                        <pic:nvPicPr>
                          <pic:cNvPr id="3362" name="Picture 3362"/>
                          <pic:cNvPicPr/>
                        </pic:nvPicPr>
                        <pic:blipFill>
                          <a:blip r:embed="rId241"/>
                          <a:stretch>
                            <a:fillRect/>
                          </a:stretch>
                        </pic:blipFill>
                        <pic:spPr>
                          <a:xfrm>
                            <a:off x="0" y="0"/>
                            <a:ext cx="126492" cy="170688"/>
                          </a:xfrm>
                          <a:prstGeom prst="rect">
                            <a:avLst/>
                          </a:prstGeom>
                        </pic:spPr>
                      </pic:pic>
                    </a:graphicData>
                  </a:graphic>
                </wp:inline>
              </w:drawing>
            </w:r>
            <w:r>
              <w:rPr>
                <w:color w:val="000000"/>
                <w:sz w:val="18"/>
              </w:rPr>
              <w:t xml:space="preserve"> </w:t>
            </w:r>
          </w:p>
        </w:tc>
        <w:tc>
          <w:tcPr>
            <w:tcW w:w="2295" w:type="pct"/>
            <w:tcBorders>
              <w:top w:val="single" w:sz="4" w:space="0" w:color="000000"/>
              <w:left w:val="nil"/>
              <w:bottom w:val="single" w:sz="4" w:space="0" w:color="000000"/>
              <w:right w:val="single" w:sz="4" w:space="0" w:color="000000"/>
            </w:tcBorders>
          </w:tcPr>
          <w:p w:rsidR="00107F2C" w:rsidRDefault="00107F2C" w:rsidP="00107F2C">
            <w:pPr>
              <w:ind w:left="319"/>
            </w:pPr>
            <w:r>
              <w:rPr>
                <w:color w:val="000000"/>
                <w:sz w:val="18"/>
              </w:rPr>
              <w:t xml:space="preserve">Entregar formato Excel, cantidad de casos de trata de personas recibidos en la PDDH desde 2015- 2020. </w:t>
            </w:r>
          </w:p>
          <w:p w:rsidR="00107F2C" w:rsidRDefault="00107F2C" w:rsidP="00107F2C">
            <w:pPr>
              <w:ind w:left="319"/>
            </w:pPr>
            <w:r>
              <w:rPr>
                <w:color w:val="000000"/>
                <w:sz w:val="18"/>
              </w:rPr>
              <w:t xml:space="preserve"> </w:t>
            </w:r>
          </w:p>
          <w:p w:rsidR="00107F2C" w:rsidRDefault="00107F2C" w:rsidP="00107F2C">
            <w:pPr>
              <w:spacing w:after="123"/>
              <w:ind w:left="319"/>
            </w:pPr>
            <w:r>
              <w:rPr>
                <w:color w:val="000000"/>
                <w:sz w:val="18"/>
              </w:rPr>
              <w:t xml:space="preserve">Entregar formato Excel cantidad de personas desaparecidas, divididos en mujer, hombre, niñas y niños desde 2015 </w:t>
            </w:r>
          </w:p>
          <w:p w:rsidR="00107F2C" w:rsidRDefault="00107F2C" w:rsidP="00107F2C">
            <w:pPr>
              <w:spacing w:after="240"/>
              <w:ind w:left="175"/>
            </w:pPr>
            <w:r>
              <w:rPr>
                <w:color w:val="000000"/>
                <w:sz w:val="18"/>
              </w:rPr>
              <w:t xml:space="preserve"> </w:t>
            </w:r>
          </w:p>
          <w:p w:rsidR="00107F2C" w:rsidRDefault="00107F2C" w:rsidP="00107F2C">
            <w:pPr>
              <w:ind w:left="319"/>
            </w:pPr>
            <w:r>
              <w:rPr>
                <w:color w:val="000000"/>
                <w:sz w:val="18"/>
              </w:rPr>
              <w:t xml:space="preserve">Entregar cantidad de atenciones psicológicas brindadas a familias y mujeres víctimas de la trata desde 2015  2020. </w:t>
            </w:r>
          </w:p>
          <w:p w:rsidR="00107F2C" w:rsidRDefault="00107F2C" w:rsidP="00107F2C">
            <w:pPr>
              <w:ind w:left="319"/>
            </w:pPr>
            <w:r>
              <w:rPr>
                <w:color w:val="000000"/>
                <w:sz w:val="18"/>
              </w:rPr>
              <w:t xml:space="preserve"> </w:t>
            </w:r>
          </w:p>
          <w:p w:rsidR="00107F2C" w:rsidRDefault="00107F2C" w:rsidP="00107F2C">
            <w:pPr>
              <w:ind w:left="319"/>
            </w:pPr>
            <w:r>
              <w:rPr>
                <w:color w:val="000000"/>
                <w:sz w:val="18"/>
              </w:rPr>
              <w:t xml:space="preserve">Entregar cantidad de casos de trata de personas, divididos por edad, genero, y año entre periodo 2015-2020. </w:t>
            </w:r>
          </w:p>
        </w:tc>
        <w:tc>
          <w:tcPr>
            <w:tcW w:w="816"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02"/>
            </w:pPr>
            <w:hyperlink r:id="rId480">
              <w:r>
                <w:rPr>
                  <w:color w:val="0563C1"/>
                  <w:sz w:val="18"/>
                  <w:u w:val="single" w:color="0563C1"/>
                </w:rPr>
                <w:t>DESCAR</w:t>
              </w:r>
            </w:hyperlink>
            <w:hyperlink r:id="rId481">
              <w:r>
                <w:rPr>
                  <w:color w:val="0563C1"/>
                  <w:sz w:val="18"/>
                  <w:u w:val="single" w:color="0563C1"/>
                </w:rPr>
                <w:t>G</w:t>
              </w:r>
            </w:hyperlink>
            <w:hyperlink r:id="rId482">
              <w:r>
                <w:rPr>
                  <w:color w:val="0563C1"/>
                  <w:sz w:val="18"/>
                  <w:u w:val="single" w:color="0563C1"/>
                </w:rPr>
                <w:t>A</w:t>
              </w:r>
            </w:hyperlink>
            <w:hyperlink r:id="rId483">
              <w:r>
                <w:rPr>
                  <w:color w:val="0563C1"/>
                  <w:sz w:val="18"/>
                  <w:u w:val="single" w:color="0563C1"/>
                </w:rPr>
                <w:t>R</w:t>
              </w:r>
            </w:hyperlink>
            <w:hyperlink r:id="rId484">
              <w:r>
                <w:rPr>
                  <w:color w:val="000000"/>
                  <w:sz w:val="18"/>
                </w:rPr>
                <w:t xml:space="preserve">    </w:t>
              </w:r>
            </w:hyperlink>
          </w:p>
        </w:tc>
        <w:tc>
          <w:tcPr>
            <w:tcW w:w="529"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02"/>
            </w:pPr>
            <w:hyperlink r:id="rId485">
              <w:r>
                <w:rPr>
                  <w:color w:val="0563C1"/>
                  <w:sz w:val="18"/>
                </w:rPr>
                <w:t>1</w:t>
              </w:r>
            </w:hyperlink>
            <w:hyperlink r:id="rId486">
              <w:r>
                <w:rPr>
                  <w:color w:val="0563C1"/>
                  <w:sz w:val="18"/>
                </w:rPr>
                <w:t>.</w:t>
              </w:r>
            </w:hyperlink>
            <w:hyperlink r:id="rId487">
              <w:r>
                <w:rPr>
                  <w:color w:val="000000"/>
                  <w:sz w:val="18"/>
                </w:rPr>
                <w:t xml:space="preserve"> </w:t>
              </w:r>
            </w:hyperlink>
            <w:hyperlink r:id="rId488">
              <w:r>
                <w:rPr>
                  <w:color w:val="0563C1"/>
                  <w:sz w:val="18"/>
                </w:rPr>
                <w:t>2</w:t>
              </w:r>
            </w:hyperlink>
            <w:hyperlink r:id="rId489">
              <w:r>
                <w:rPr>
                  <w:color w:val="0563C1"/>
                  <w:sz w:val="18"/>
                </w:rPr>
                <w:t>.</w:t>
              </w:r>
            </w:hyperlink>
            <w:hyperlink r:id="rId490">
              <w:r>
                <w:rPr>
                  <w:color w:val="000000"/>
                  <w:sz w:val="18"/>
                </w:rPr>
                <w:t xml:space="preserve"> </w:t>
              </w:r>
            </w:hyperlink>
            <w:hyperlink r:id="rId491">
              <w:r>
                <w:rPr>
                  <w:color w:val="0563C1"/>
                  <w:sz w:val="18"/>
                </w:rPr>
                <w:t>3</w:t>
              </w:r>
            </w:hyperlink>
            <w:hyperlink r:id="rId492">
              <w:r>
                <w:rPr>
                  <w:color w:val="0563C1"/>
                  <w:sz w:val="18"/>
                </w:rPr>
                <w:t>.</w:t>
              </w:r>
            </w:hyperlink>
            <w:hyperlink r:id="rId493">
              <w:r>
                <w:rPr>
                  <w:color w:val="000000"/>
                  <w:sz w:val="18"/>
                </w:rPr>
                <w:t xml:space="preserve"> </w:t>
              </w:r>
            </w:hyperlink>
            <w:hyperlink r:id="rId494">
              <w:r>
                <w:rPr>
                  <w:color w:val="0563C1"/>
                  <w:sz w:val="18"/>
                </w:rPr>
                <w:t>4</w:t>
              </w:r>
            </w:hyperlink>
            <w:hyperlink r:id="rId495">
              <w:r>
                <w:rPr>
                  <w:color w:val="0563C1"/>
                  <w:sz w:val="18"/>
                </w:rPr>
                <w:t>.</w:t>
              </w:r>
            </w:hyperlink>
            <w:hyperlink r:id="rId496">
              <w:r>
                <w:rPr>
                  <w:color w:val="000000"/>
                  <w:sz w:val="18"/>
                </w:rPr>
                <w:t xml:space="preserve"> </w:t>
              </w:r>
            </w:hyperlink>
            <w:hyperlink r:id="rId497">
              <w:r>
                <w:rPr>
                  <w:color w:val="0563C1"/>
                  <w:sz w:val="18"/>
                </w:rPr>
                <w:t>5</w:t>
              </w:r>
            </w:hyperlink>
            <w:hyperlink r:id="rId498">
              <w:r>
                <w:rPr>
                  <w:color w:val="0563C1"/>
                  <w:sz w:val="18"/>
                </w:rPr>
                <w:t>.</w:t>
              </w:r>
            </w:hyperlink>
            <w:hyperlink r:id="rId499">
              <w:r>
                <w:rPr>
                  <w:color w:val="000000"/>
                  <w:sz w:val="18"/>
                </w:rPr>
                <w:t xml:space="preserve"> </w:t>
              </w:r>
            </w:hyperlink>
            <w:hyperlink r:id="rId500">
              <w:r>
                <w:rPr>
                  <w:color w:val="0563C1"/>
                  <w:sz w:val="18"/>
                </w:rPr>
                <w:t>6</w:t>
              </w:r>
            </w:hyperlink>
            <w:hyperlink r:id="rId501">
              <w:r>
                <w:rPr>
                  <w:color w:val="0563C1"/>
                  <w:sz w:val="18"/>
                </w:rPr>
                <w:t>.</w:t>
              </w:r>
            </w:hyperlink>
            <w:hyperlink r:id="rId502">
              <w:r>
                <w:rPr>
                  <w:color w:val="000000"/>
                  <w:sz w:val="18"/>
                </w:rPr>
                <w:t xml:space="preserve"> </w:t>
              </w:r>
            </w:hyperlink>
            <w:hyperlink r:id="rId503">
              <w:r>
                <w:rPr>
                  <w:color w:val="0563C1"/>
                  <w:sz w:val="18"/>
                </w:rPr>
                <w:t>7</w:t>
              </w:r>
            </w:hyperlink>
            <w:hyperlink r:id="rId504">
              <w:r>
                <w:rPr>
                  <w:color w:val="0563C1"/>
                  <w:sz w:val="18"/>
                </w:rPr>
                <w:t>.</w:t>
              </w:r>
            </w:hyperlink>
            <w:hyperlink r:id="rId505">
              <w:r>
                <w:rPr>
                  <w:color w:val="000000"/>
                  <w:sz w:val="18"/>
                </w:rPr>
                <w:t xml:space="preserve"> </w:t>
              </w:r>
            </w:hyperlink>
            <w:hyperlink r:id="rId506">
              <w:r>
                <w:rPr>
                  <w:color w:val="0563C1"/>
                  <w:sz w:val="18"/>
                </w:rPr>
                <w:t>8</w:t>
              </w:r>
            </w:hyperlink>
            <w:hyperlink r:id="rId507">
              <w:r>
                <w:rPr>
                  <w:color w:val="0563C1"/>
                  <w:sz w:val="18"/>
                </w:rPr>
                <w:t>.</w:t>
              </w:r>
            </w:hyperlink>
            <w:hyperlink r:id="rId508">
              <w:r>
                <w:rPr>
                  <w:color w:val="000000"/>
                  <w:sz w:val="18"/>
                </w:rPr>
                <w:t xml:space="preserve">   </w:t>
              </w:r>
            </w:hyperlink>
          </w:p>
          <w:p w:rsidR="00107F2C" w:rsidRDefault="00107F2C" w:rsidP="00107F2C">
            <w:pPr>
              <w:ind w:left="502"/>
            </w:pPr>
            <w:hyperlink r:id="rId509">
              <w:r>
                <w:rPr>
                  <w:color w:val="0563C1"/>
                  <w:sz w:val="18"/>
                </w:rPr>
                <w:t>9</w:t>
              </w:r>
            </w:hyperlink>
            <w:hyperlink r:id="rId510">
              <w:r>
                <w:rPr>
                  <w:color w:val="0563C1"/>
                  <w:sz w:val="18"/>
                </w:rPr>
                <w:t>.</w:t>
              </w:r>
            </w:hyperlink>
            <w:hyperlink r:id="rId511">
              <w:r>
                <w:rPr>
                  <w:color w:val="000000"/>
                  <w:sz w:val="18"/>
                </w:rPr>
                <w:t xml:space="preserve"> </w:t>
              </w:r>
            </w:hyperlink>
            <w:hyperlink r:id="rId512">
              <w:r>
                <w:rPr>
                  <w:color w:val="0563C1"/>
                  <w:sz w:val="18"/>
                </w:rPr>
                <w:t>1</w:t>
              </w:r>
            </w:hyperlink>
            <w:hyperlink r:id="rId513">
              <w:r>
                <w:rPr>
                  <w:color w:val="0563C1"/>
                  <w:sz w:val="18"/>
                </w:rPr>
                <w:t>0</w:t>
              </w:r>
            </w:hyperlink>
            <w:hyperlink r:id="rId514">
              <w:r>
                <w:rPr>
                  <w:color w:val="0563C1"/>
                  <w:sz w:val="18"/>
                </w:rPr>
                <w:t>.</w:t>
              </w:r>
            </w:hyperlink>
            <w:hyperlink r:id="rId515">
              <w:r>
                <w:rPr>
                  <w:color w:val="000000"/>
                  <w:sz w:val="18"/>
                </w:rPr>
                <w:t xml:space="preserve"> </w:t>
              </w:r>
            </w:hyperlink>
            <w:hyperlink r:id="rId516">
              <w:r>
                <w:rPr>
                  <w:color w:val="0563C1"/>
                  <w:sz w:val="18"/>
                </w:rPr>
                <w:t>1</w:t>
              </w:r>
            </w:hyperlink>
            <w:hyperlink r:id="rId517">
              <w:r>
                <w:rPr>
                  <w:color w:val="0563C1"/>
                  <w:sz w:val="18"/>
                </w:rPr>
                <w:t>1</w:t>
              </w:r>
            </w:hyperlink>
            <w:hyperlink r:id="rId518">
              <w:r>
                <w:rPr>
                  <w:color w:val="0563C1"/>
                  <w:sz w:val="18"/>
                </w:rPr>
                <w:t>.</w:t>
              </w:r>
            </w:hyperlink>
            <w:hyperlink r:id="rId519">
              <w:r>
                <w:rPr>
                  <w:color w:val="0563C1"/>
                  <w:sz w:val="18"/>
                </w:rPr>
                <w:t xml:space="preserve"> </w:t>
              </w:r>
            </w:hyperlink>
            <w:hyperlink r:id="rId520">
              <w:r>
                <w:rPr>
                  <w:color w:val="0563C1"/>
                  <w:sz w:val="18"/>
                </w:rPr>
                <w:t>1</w:t>
              </w:r>
            </w:hyperlink>
            <w:hyperlink r:id="rId521">
              <w:r>
                <w:rPr>
                  <w:color w:val="0563C1"/>
                  <w:sz w:val="18"/>
                </w:rPr>
                <w:t>2.</w:t>
              </w:r>
            </w:hyperlink>
            <w:hyperlink r:id="rId522">
              <w:r>
                <w:rPr>
                  <w:color w:val="0563C1"/>
                  <w:sz w:val="18"/>
                </w:rPr>
                <w:t xml:space="preserve"> </w:t>
              </w:r>
            </w:hyperlink>
          </w:p>
          <w:p w:rsidR="00107F2C" w:rsidRDefault="00107F2C" w:rsidP="00107F2C">
            <w:pPr>
              <w:ind w:left="502"/>
            </w:pPr>
            <w:hyperlink r:id="rId523">
              <w:r>
                <w:rPr>
                  <w:color w:val="0563C1"/>
                  <w:sz w:val="18"/>
                </w:rPr>
                <w:t>1</w:t>
              </w:r>
            </w:hyperlink>
            <w:hyperlink r:id="rId524">
              <w:r>
                <w:rPr>
                  <w:color w:val="0563C1"/>
                  <w:sz w:val="18"/>
                </w:rPr>
                <w:t>3</w:t>
              </w:r>
            </w:hyperlink>
            <w:hyperlink r:id="rId525">
              <w:r>
                <w:rPr>
                  <w:color w:val="0563C1"/>
                  <w:sz w:val="18"/>
                </w:rPr>
                <w:t>.</w:t>
              </w:r>
            </w:hyperlink>
            <w:hyperlink r:id="rId526">
              <w:r>
                <w:rPr>
                  <w:color w:val="000000"/>
                  <w:sz w:val="18"/>
                </w:rPr>
                <w:t xml:space="preserve"> </w:t>
              </w:r>
            </w:hyperlink>
            <w:hyperlink r:id="rId527">
              <w:r>
                <w:rPr>
                  <w:color w:val="0563C1"/>
                  <w:sz w:val="18"/>
                </w:rPr>
                <w:t>1</w:t>
              </w:r>
            </w:hyperlink>
            <w:hyperlink r:id="rId528">
              <w:r>
                <w:rPr>
                  <w:color w:val="0563C1"/>
                  <w:sz w:val="18"/>
                </w:rPr>
                <w:t>4</w:t>
              </w:r>
            </w:hyperlink>
            <w:hyperlink r:id="rId529">
              <w:r>
                <w:rPr>
                  <w:color w:val="0563C1"/>
                  <w:sz w:val="18"/>
                </w:rPr>
                <w:t>.</w:t>
              </w:r>
            </w:hyperlink>
            <w:hyperlink r:id="rId530">
              <w:r>
                <w:rPr>
                  <w:color w:val="000000"/>
                  <w:sz w:val="18"/>
                </w:rPr>
                <w:t xml:space="preserve"> </w:t>
              </w:r>
            </w:hyperlink>
            <w:hyperlink r:id="rId531">
              <w:r>
                <w:rPr>
                  <w:color w:val="0563C1"/>
                  <w:sz w:val="18"/>
                </w:rPr>
                <w:t>1</w:t>
              </w:r>
            </w:hyperlink>
            <w:hyperlink r:id="rId532">
              <w:r>
                <w:rPr>
                  <w:color w:val="0563C1"/>
                  <w:sz w:val="18"/>
                </w:rPr>
                <w:t>5.</w:t>
              </w:r>
            </w:hyperlink>
            <w:hyperlink r:id="rId533">
              <w:r>
                <w:rPr>
                  <w:color w:val="000000"/>
                  <w:sz w:val="18"/>
                </w:rPr>
                <w:t xml:space="preserve">     </w:t>
              </w:r>
            </w:hyperlink>
          </w:p>
        </w:tc>
      </w:tr>
      <w:tr w:rsidR="00107F2C" w:rsidTr="00107F2C">
        <w:trPr>
          <w:trHeight w:val="3838"/>
        </w:trPr>
        <w:tc>
          <w:tcPr>
            <w:tcW w:w="672"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11"/>
            </w:pPr>
            <w:r>
              <w:rPr>
                <w:color w:val="000000"/>
                <w:sz w:val="18"/>
              </w:rPr>
              <w:lastRenderedPageBreak/>
              <w:t xml:space="preserve">21-2021 </w:t>
            </w:r>
          </w:p>
        </w:tc>
        <w:tc>
          <w:tcPr>
            <w:tcW w:w="447"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95"/>
              <w:jc w:val="center"/>
            </w:pPr>
            <w:r>
              <w:rPr>
                <w:color w:val="000000"/>
                <w:sz w:val="18"/>
              </w:rPr>
              <w:t xml:space="preserve">16/02/2021 </w:t>
            </w:r>
          </w:p>
        </w:tc>
        <w:tc>
          <w:tcPr>
            <w:tcW w:w="242" w:type="pct"/>
            <w:tcBorders>
              <w:top w:val="single" w:sz="4" w:space="0" w:color="000000"/>
              <w:left w:val="single" w:sz="4" w:space="0" w:color="000000"/>
              <w:bottom w:val="single" w:sz="4" w:space="0" w:color="000000"/>
              <w:right w:val="nil"/>
            </w:tcBorders>
          </w:tcPr>
          <w:p w:rsidR="00107F2C" w:rsidRDefault="00107F2C" w:rsidP="00107F2C">
            <w:pPr>
              <w:spacing w:after="487"/>
              <w:ind w:left="538"/>
            </w:pPr>
            <w:r>
              <w:rPr>
                <w:color w:val="000000"/>
                <w:sz w:val="20"/>
              </w:rPr>
              <w:t>1.</w:t>
            </w:r>
            <w:r>
              <w:rPr>
                <w:rFonts w:ascii="Arial" w:eastAsia="Arial" w:hAnsi="Arial" w:cs="Arial"/>
                <w:color w:val="000000"/>
                <w:sz w:val="20"/>
              </w:rPr>
              <w:t xml:space="preserve"> </w:t>
            </w:r>
          </w:p>
          <w:p w:rsidR="00107F2C" w:rsidRDefault="00107F2C" w:rsidP="00107F2C">
            <w:pPr>
              <w:spacing w:after="977"/>
              <w:ind w:left="538"/>
            </w:pPr>
            <w:r>
              <w:rPr>
                <w:color w:val="000000"/>
                <w:sz w:val="20"/>
              </w:rPr>
              <w:t>2.</w:t>
            </w:r>
            <w:r>
              <w:rPr>
                <w:rFonts w:ascii="Arial" w:eastAsia="Arial" w:hAnsi="Arial" w:cs="Arial"/>
                <w:color w:val="000000"/>
                <w:sz w:val="20"/>
              </w:rPr>
              <w:t xml:space="preserve"> </w:t>
            </w:r>
          </w:p>
          <w:p w:rsidR="00107F2C" w:rsidRDefault="00107F2C" w:rsidP="00107F2C">
            <w:pPr>
              <w:spacing w:after="690"/>
              <w:ind w:left="538"/>
            </w:pPr>
            <w:r>
              <w:rPr>
                <w:color w:val="000000"/>
                <w:sz w:val="20"/>
              </w:rPr>
              <w:t>3.</w:t>
            </w:r>
            <w:r>
              <w:rPr>
                <w:rFonts w:ascii="Arial" w:eastAsia="Arial" w:hAnsi="Arial" w:cs="Arial"/>
                <w:color w:val="000000"/>
                <w:sz w:val="20"/>
              </w:rPr>
              <w:t xml:space="preserve"> </w:t>
            </w:r>
          </w:p>
          <w:p w:rsidR="00107F2C" w:rsidRDefault="00107F2C" w:rsidP="00107F2C">
            <w:pPr>
              <w:ind w:left="219"/>
              <w:jc w:val="center"/>
            </w:pPr>
            <w:r>
              <w:rPr>
                <w:color w:val="000000"/>
                <w:sz w:val="18"/>
              </w:rPr>
              <w:t xml:space="preserve"> </w:t>
            </w:r>
          </w:p>
        </w:tc>
        <w:tc>
          <w:tcPr>
            <w:tcW w:w="2295" w:type="pct"/>
            <w:tcBorders>
              <w:top w:val="single" w:sz="4" w:space="0" w:color="000000"/>
              <w:left w:val="nil"/>
              <w:bottom w:val="single" w:sz="4" w:space="0" w:color="000000"/>
              <w:right w:val="single" w:sz="4" w:space="0" w:color="000000"/>
            </w:tcBorders>
          </w:tcPr>
          <w:p w:rsidR="00107F2C" w:rsidRDefault="00107F2C" w:rsidP="00107F2C">
            <w:pPr>
              <w:spacing w:after="18"/>
              <w:ind w:right="21"/>
              <w:jc w:val="both"/>
            </w:pPr>
            <w:r>
              <w:rPr>
                <w:color w:val="000000"/>
                <w:sz w:val="18"/>
              </w:rPr>
              <w:t xml:space="preserve">Casos de presuntas ejecuciones extrajudiciales siendo investigadas por la PDDH, a nivel nacional, entre 2015-2020. Detallando: referencia fiscal (en caso de tener), departamento, municipio, mes y año del hecho, edad y sexo de la víctima, presuntos responsables, </w:t>
            </w:r>
          </w:p>
          <w:p w:rsidR="00107F2C" w:rsidRDefault="00107F2C" w:rsidP="00107F2C">
            <w:pPr>
              <w:spacing w:after="17"/>
              <w:ind w:right="19"/>
              <w:jc w:val="both"/>
            </w:pPr>
            <w:r>
              <w:rPr>
                <w:color w:val="000000"/>
                <w:sz w:val="18"/>
              </w:rPr>
              <w:t>Diligencias o requerimientos que la PDDH, en el marco de sus atribuciones legales ha solicitado al Instituto de Medicina Legal, Corte Suprema de Justicia y Fiscalía General de la República. Así como, las respuestas a esos requerimientos u oficios emitidos; es decir, copia de la respuesta y anexos recibidos (los que deberían incluir informes autopsias, actas de levantamiento de cadáver</w:t>
            </w:r>
            <w:hyperlink r:id="rId534">
              <w:r>
                <w:rPr>
                  <w:color w:val="000000"/>
                  <w:sz w:val="18"/>
                </w:rPr>
                <w:t xml:space="preserve">, </w:t>
              </w:r>
            </w:hyperlink>
            <w:r>
              <w:rPr>
                <w:color w:val="000000"/>
                <w:sz w:val="18"/>
              </w:rPr>
              <w:t xml:space="preserve">avances en procesos judiciales, etc. sobre casos de ejecuciones extrajudiciales). Detallando: referencia fiscal (en caso de tener), departamento, municipio, mes y año del hecho, edad y sexo de la víctima, presuntos responsables. Periodo: 2015-2020. </w:t>
            </w:r>
          </w:p>
          <w:p w:rsidR="00107F2C" w:rsidRDefault="00107F2C" w:rsidP="00107F2C">
            <w:pPr>
              <w:ind w:right="26"/>
              <w:jc w:val="both"/>
            </w:pPr>
            <w:r>
              <w:rPr>
                <w:color w:val="000000"/>
                <w:sz w:val="18"/>
              </w:rPr>
              <w:t xml:space="preserve">Número de denuncias interpuesta por ejecuciones extrajudiciales contra el Ministerio de Justicia y Seguridad Pública y sus dependencias: Policía Nacional Civil y Fuerza Armada de El Salvador, a nivel nacional. Detallando: referencia, departamento, municipio, mes y año del hecho, edad y sexo de la víctima, presuntos responsables, copia del expediente con resolución en general y la petición de copia simple. Periodo: 2015-2020. </w:t>
            </w:r>
          </w:p>
        </w:tc>
        <w:tc>
          <w:tcPr>
            <w:tcW w:w="816"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10"/>
            </w:pPr>
            <w:r>
              <w:rPr>
                <w:color w:val="000000"/>
                <w:sz w:val="18"/>
              </w:rPr>
              <w:t xml:space="preserve"> </w:t>
            </w:r>
          </w:p>
          <w:p w:rsidR="00107F2C" w:rsidRDefault="00107F2C" w:rsidP="00107F2C">
            <w:pPr>
              <w:ind w:left="-5"/>
            </w:pPr>
            <w:r>
              <w:rPr>
                <w:color w:val="000000"/>
                <w:sz w:val="18"/>
              </w:rPr>
              <w:t xml:space="preserve"> </w:t>
            </w:r>
          </w:p>
          <w:p w:rsidR="00107F2C" w:rsidRDefault="00107F2C" w:rsidP="00107F2C">
            <w:pPr>
              <w:ind w:left="-10"/>
            </w:pPr>
            <w:r>
              <w:rPr>
                <w:color w:val="000000"/>
                <w:sz w:val="18"/>
              </w:rPr>
              <w:t xml:space="preserve"> </w:t>
            </w:r>
          </w:p>
          <w:p w:rsidR="00107F2C" w:rsidRDefault="00107F2C" w:rsidP="00107F2C">
            <w:pPr>
              <w:ind w:left="-10"/>
            </w:pPr>
            <w:r>
              <w:rPr>
                <w:color w:val="000000"/>
                <w:sz w:val="18"/>
              </w:rPr>
              <w:t xml:space="preserve"> </w:t>
            </w:r>
          </w:p>
          <w:p w:rsidR="00107F2C" w:rsidRDefault="00107F2C" w:rsidP="00107F2C">
            <w:pPr>
              <w:ind w:left="-10"/>
            </w:pPr>
            <w:r>
              <w:rPr>
                <w:color w:val="000000"/>
                <w:sz w:val="18"/>
              </w:rPr>
              <w:t xml:space="preserve"> </w:t>
            </w:r>
          </w:p>
          <w:p w:rsidR="00107F2C" w:rsidRDefault="00107F2C" w:rsidP="00107F2C">
            <w:pPr>
              <w:ind w:left="5"/>
            </w:pPr>
            <w:r>
              <w:rPr>
                <w:rFonts w:ascii="Calibri" w:eastAsia="Calibri" w:hAnsi="Calibri" w:cs="Calibri"/>
                <w:b/>
                <w:noProof/>
                <w:color w:val="000000"/>
              </w:rPr>
              <mc:AlternateContent>
                <mc:Choice Requires="wpg">
                  <w:drawing>
                    <wp:anchor distT="0" distB="0" distL="114300" distR="114300" simplePos="0" relativeHeight="251678720" behindDoc="1" locked="0" layoutInCell="1" allowOverlap="1" wp14:anchorId="0F61DA94" wp14:editId="380B0C33">
                      <wp:simplePos x="0" y="0"/>
                      <wp:positionH relativeFrom="column">
                        <wp:posOffset>3049</wp:posOffset>
                      </wp:positionH>
                      <wp:positionV relativeFrom="paragraph">
                        <wp:posOffset>86754</wp:posOffset>
                      </wp:positionV>
                      <wp:extent cx="614172" cy="3048"/>
                      <wp:effectExtent l="0" t="0" r="0" b="0"/>
                      <wp:wrapNone/>
                      <wp:docPr id="64028" name="Group 64028"/>
                      <wp:cNvGraphicFramePr/>
                      <a:graphic xmlns:a="http://schemas.openxmlformats.org/drawingml/2006/main">
                        <a:graphicData uri="http://schemas.microsoft.com/office/word/2010/wordprocessingGroup">
                          <wpg:wgp>
                            <wpg:cNvGrpSpPr/>
                            <wpg:grpSpPr>
                              <a:xfrm>
                                <a:off x="0" y="0"/>
                                <a:ext cx="614172" cy="3048"/>
                                <a:chOff x="0" y="0"/>
                                <a:chExt cx="614172" cy="3048"/>
                              </a:xfrm>
                            </wpg:grpSpPr>
                            <wps:wsp>
                              <wps:cNvPr id="76996" name="Shape 76996"/>
                              <wps:cNvSpPr/>
                              <wps:spPr>
                                <a:xfrm>
                                  <a:off x="0" y="0"/>
                                  <a:ext cx="614172" cy="9144"/>
                                </a:xfrm>
                                <a:custGeom>
                                  <a:avLst/>
                                  <a:gdLst/>
                                  <a:ahLst/>
                                  <a:cxnLst/>
                                  <a:rect l="0" t="0" r="0" b="0"/>
                                  <a:pathLst>
                                    <a:path w="614172" h="9144">
                                      <a:moveTo>
                                        <a:pt x="0" y="0"/>
                                      </a:moveTo>
                                      <a:lnTo>
                                        <a:pt x="614172" y="0"/>
                                      </a:lnTo>
                                      <a:lnTo>
                                        <a:pt x="614172"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w:pict>
                    <v:group w14:anchorId="4090BDE4" id="Group 64028" o:spid="_x0000_s1026" style="position:absolute;margin-left:.25pt;margin-top:6.85pt;width:48.35pt;height:.25pt;z-index:-251637760" coordsize="61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CWDhQIAAFMGAAAOAAAAZHJzL2Uyb0RvYy54bWykVU1v2zAMvQ/YfxB8X2ynWdIYcXpot1yG&#10;rWi7H6DI8gcgS4KkxMm/H0VbjpcCxZDlYNPU4xP5KDGbh1MryJEb2yiZR+ksiQiXTBWNrPLo99v3&#10;L/cRsY7KggoleR6duY0etp8/bTqd8bmqlSi4IUAibdbpPKqd01kcW1bzltqZ0lzCYqlMSx18miou&#10;DO2AvRXxPEmWcadMoY1i3FrwPvWL0Rb5y5Iz96ssLXdE5BHk5vBp8Ln3z3i7oVllqK4bNqRBb8ii&#10;pY2ETUeqJ+ooOZjmHVXbMKOsKt2MqTZWZdkwjjVANWlyVc3OqIPGWqqsq/QoE0h7pdPNtOzn8dmQ&#10;psij5SKZQ7MkbaFNuDPpXSBRp6sMkDujX/WzGRxV/+WrPpWm9W+oh5xQ3PMoLj85wsC5TBfpah4R&#10;Bkt3yeK+l57V0J93Maz+9kFUHDaMfV5jGp2GI2QvKtn/U+m1ppqj+NbXPqi0Wq7Xy6ASQkjvQlEQ&#10;OUpkMwtq3aLPOl0svD5jpTRjB+t2XKHM9PjDOliG41YEi9bBYicZTAPn/8OTr6nzcZ7Km6S79KnO&#10;I0zDr7XqyN8UotxVsyDFy6qQU1ToeDgLAA2A8NZINwFOKg+Y8O6xcImB7x9heL/HbcHwRaKsY+Hg&#10;nEorpNcANmEUplEpqMNr3TYOxpRoWphx81WSXIiBzR+8vtNoubPgXiohX3gJVwsvhHdYU+0fhSFH&#10;6ocR/pCcCl3TwTt0fYBiqsjj48tGiJEyxdC/Kb8u7x7TgWEA+ziOc3CMTPpINmTTD0MYKVB0GIkg&#10;yhiEOyvpxngJgxw3mVTrzb0qzjgcUBC4iSgNTi6sY5iyfjROvxF1+S/Y/gEAAP//AwBQSwMEFAAG&#10;AAgAAAAhALgBOYLbAAAABQEAAA8AAABkcnMvZG93bnJldi54bWxMjk9Pg0AQxe8mfofNmHizC9Ra&#10;RZamadRTY2JrYrxNYQqk7Cxht0C/veNJj+9P3vtlq8m2aqDeN44NxLMIFHHhyoYrA5/717tHUD4g&#10;l9g6JgMX8rDKr68yTEs38gcNu1ApGWGfooE6hC7V2hc1WfQz1xFLdnS9xSCyr3TZ4yjjttVJFD1o&#10;iw3LQ40dbWoqTruzNfA24riexy/D9nTcXL73i/evbUzG3N5M62dQgabwV4ZffEGHXJgO7sylV62B&#10;hfTEnS9BSfq0TEAdRN8noPNM/6fPfwAAAP//AwBQSwECLQAUAAYACAAAACEAtoM4kv4AAADhAQAA&#10;EwAAAAAAAAAAAAAAAAAAAAAAW0NvbnRlbnRfVHlwZXNdLnhtbFBLAQItABQABgAIAAAAIQA4/SH/&#10;1gAAAJQBAAALAAAAAAAAAAAAAAAAAC8BAABfcmVscy8ucmVsc1BLAQItABQABgAIAAAAIQCeTCWD&#10;hQIAAFMGAAAOAAAAAAAAAAAAAAAAAC4CAABkcnMvZTJvRG9jLnhtbFBLAQItABQABgAIAAAAIQC4&#10;ATmC2wAAAAUBAAAPAAAAAAAAAAAAAAAAAN8EAABkcnMvZG93bnJldi54bWxQSwUGAAAAAAQABADz&#10;AAAA5wUAAAAA&#10;">
                      <v:shape id="Shape 76996" o:spid="_x0000_s1027" style="position:absolute;width:6141;height:91;visibility:visible;mso-wrap-style:square;v-text-anchor:top" coordsize="6141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hADxQAAAN4AAAAPAAAAZHJzL2Rvd25yZXYueG1sRI/RisIw&#10;FETfF/yHcAXf1lSF7lqNooIgKz6s+gGX5toWm5uaRK379UYQ9nGYmTPMdN6aWtzI+cqygkE/AUGc&#10;W11xoeB4WH9+g/ABWWNtmRQ8yMN81vmYYqbtnX/ptg+FiBD2GSooQ2gyKX1ekkHftw1x9E7WGQxR&#10;ukJqh/cIN7UcJkkqDVYcF0psaFVSft5fjQLMGz+q1ku5c9ftwm3/LudD+qNUr9suJiACteE//G5v&#10;tIKvdDxO4XUnXgE5ewIAAP//AwBQSwECLQAUAAYACAAAACEA2+H2y+4AAACFAQAAEwAAAAAAAAAA&#10;AAAAAAAAAAAAW0NvbnRlbnRfVHlwZXNdLnhtbFBLAQItABQABgAIAAAAIQBa9CxbvwAAABUBAAAL&#10;AAAAAAAAAAAAAAAAAB8BAABfcmVscy8ucmVsc1BLAQItABQABgAIAAAAIQCxWhADxQAAAN4AAAAP&#10;AAAAAAAAAAAAAAAAAAcCAABkcnMvZG93bnJldi54bWxQSwUGAAAAAAMAAwC3AAAA+QIAAAAA&#10;" path="m,l614172,r,9144l,9144,,e" fillcolor="#0563c1" stroked="f" strokeweight="0">
                        <v:stroke miterlimit="83231f" joinstyle="miter"/>
                        <v:path arrowok="t" textboxrect="0,0,614172,9144"/>
                      </v:shape>
                    </v:group>
                  </w:pict>
                </mc:Fallback>
              </mc:AlternateContent>
            </w:r>
            <w:hyperlink r:id="rId535">
              <w:r>
                <w:rPr>
                  <w:color w:val="0563C1"/>
                  <w:sz w:val="18"/>
                </w:rPr>
                <w:t>DESCAR</w:t>
              </w:r>
            </w:hyperlink>
            <w:hyperlink r:id="rId536">
              <w:r>
                <w:rPr>
                  <w:color w:val="0563C1"/>
                  <w:sz w:val="18"/>
                </w:rPr>
                <w:t>G</w:t>
              </w:r>
            </w:hyperlink>
            <w:hyperlink r:id="rId537">
              <w:r>
                <w:rPr>
                  <w:color w:val="0563C1"/>
                  <w:sz w:val="18"/>
                </w:rPr>
                <w:t>A</w:t>
              </w:r>
            </w:hyperlink>
            <w:hyperlink r:id="rId538">
              <w:r>
                <w:rPr>
                  <w:color w:val="0563C1"/>
                  <w:sz w:val="18"/>
                </w:rPr>
                <w:t>R</w:t>
              </w:r>
            </w:hyperlink>
            <w:hyperlink r:id="rId539">
              <w:r>
                <w:rPr>
                  <w:color w:val="000000"/>
                  <w:sz w:val="18"/>
                </w:rPr>
                <w:t xml:space="preserve">    </w:t>
              </w:r>
            </w:hyperlink>
          </w:p>
          <w:p w:rsidR="00107F2C" w:rsidRDefault="00107F2C" w:rsidP="00107F2C">
            <w:pPr>
              <w:ind w:left="-7"/>
            </w:pPr>
            <w:r>
              <w:rPr>
                <w:color w:val="000000"/>
                <w:sz w:val="18"/>
              </w:rPr>
              <w:t xml:space="preserve"> </w:t>
            </w:r>
          </w:p>
          <w:p w:rsidR="00107F2C" w:rsidRDefault="00107F2C" w:rsidP="00107F2C">
            <w:pPr>
              <w:ind w:left="-10"/>
            </w:pPr>
            <w:r>
              <w:rPr>
                <w:color w:val="000000"/>
                <w:sz w:val="18"/>
              </w:rPr>
              <w:t xml:space="preserve"> </w:t>
            </w:r>
          </w:p>
          <w:p w:rsidR="00107F2C" w:rsidRDefault="00107F2C" w:rsidP="00107F2C">
            <w:pPr>
              <w:ind w:left="2"/>
            </w:pPr>
            <w:r>
              <w:rPr>
                <w:color w:val="000000"/>
                <w:sz w:val="18"/>
              </w:rPr>
              <w:t xml:space="preserve"> </w:t>
            </w:r>
          </w:p>
          <w:p w:rsidR="00107F2C" w:rsidRDefault="00107F2C" w:rsidP="00107F2C">
            <w:pPr>
              <w:ind w:left="2"/>
            </w:pPr>
            <w:r>
              <w:rPr>
                <w:color w:val="000000"/>
                <w:sz w:val="18"/>
              </w:rPr>
              <w:t xml:space="preserve"> </w:t>
            </w:r>
          </w:p>
          <w:p w:rsidR="00107F2C" w:rsidRDefault="00107F2C" w:rsidP="00107F2C">
            <w:pPr>
              <w:ind w:left="-7"/>
            </w:pPr>
            <w:r>
              <w:rPr>
                <w:color w:val="000000"/>
                <w:sz w:val="18"/>
              </w:rPr>
              <w:t xml:space="preserve"> </w:t>
            </w:r>
          </w:p>
          <w:p w:rsidR="00107F2C" w:rsidRDefault="00107F2C" w:rsidP="00107F2C">
            <w:pPr>
              <w:ind w:left="-7"/>
            </w:pPr>
            <w:r>
              <w:rPr>
                <w:color w:val="000000"/>
                <w:sz w:val="18"/>
              </w:rPr>
              <w:t xml:space="preserve"> </w:t>
            </w:r>
          </w:p>
        </w:tc>
        <w:tc>
          <w:tcPr>
            <w:tcW w:w="529"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16"/>
              <w:ind w:left="5" w:right="4"/>
              <w:jc w:val="both"/>
            </w:pPr>
            <w:r>
              <w:rPr>
                <w:color w:val="000000"/>
                <w:sz w:val="18"/>
              </w:rPr>
              <w:t xml:space="preserve">En Cuanto a las copias de los expedientes, con el objetivo de   no afectar frontalmente los derechos de sus titulares, </w:t>
            </w:r>
          </w:p>
          <w:p w:rsidR="00107F2C" w:rsidRDefault="00107F2C" w:rsidP="00107F2C">
            <w:pPr>
              <w:ind w:left="5"/>
            </w:pPr>
            <w:r>
              <w:rPr>
                <w:color w:val="000000"/>
                <w:sz w:val="18"/>
              </w:rPr>
              <w:t xml:space="preserve">no </w:t>
            </w:r>
            <w:r>
              <w:rPr>
                <w:color w:val="000000"/>
                <w:sz w:val="18"/>
              </w:rPr>
              <w:tab/>
              <w:t xml:space="preserve">se </w:t>
            </w:r>
            <w:r>
              <w:rPr>
                <w:color w:val="000000"/>
                <w:sz w:val="18"/>
              </w:rPr>
              <w:tab/>
              <w:t xml:space="preserve">publicará </w:t>
            </w:r>
            <w:r>
              <w:rPr>
                <w:color w:val="000000"/>
                <w:sz w:val="18"/>
              </w:rPr>
              <w:tab/>
              <w:t xml:space="preserve">dicha información. </w:t>
            </w:r>
          </w:p>
        </w:tc>
      </w:tr>
      <w:tr w:rsidR="00107F2C" w:rsidTr="00107F2C">
        <w:trPr>
          <w:trHeight w:val="1825"/>
        </w:trPr>
        <w:tc>
          <w:tcPr>
            <w:tcW w:w="672"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11"/>
            </w:pPr>
            <w:r>
              <w:rPr>
                <w:color w:val="000000"/>
                <w:sz w:val="18"/>
              </w:rPr>
              <w:t xml:space="preserve">22-2021 </w:t>
            </w:r>
          </w:p>
        </w:tc>
        <w:tc>
          <w:tcPr>
            <w:tcW w:w="447"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95"/>
              <w:jc w:val="center"/>
            </w:pPr>
            <w:r>
              <w:rPr>
                <w:color w:val="000000"/>
                <w:sz w:val="18"/>
              </w:rPr>
              <w:t xml:space="preserve">17/02/2021 </w:t>
            </w:r>
          </w:p>
        </w:tc>
        <w:tc>
          <w:tcPr>
            <w:tcW w:w="242" w:type="pct"/>
            <w:tcBorders>
              <w:top w:val="single" w:sz="4" w:space="0" w:color="000000"/>
              <w:left w:val="single" w:sz="4" w:space="0" w:color="000000"/>
              <w:bottom w:val="single" w:sz="4" w:space="0" w:color="000000"/>
              <w:right w:val="nil"/>
            </w:tcBorders>
          </w:tcPr>
          <w:p w:rsidR="00107F2C" w:rsidRDefault="00107F2C" w:rsidP="00107F2C">
            <w:pPr>
              <w:ind w:left="305"/>
              <w:jc w:val="center"/>
            </w:pPr>
            <w:r>
              <w:rPr>
                <w:color w:val="000000"/>
                <w:sz w:val="18"/>
              </w:rPr>
              <w:t>1.</w:t>
            </w:r>
            <w:r>
              <w:rPr>
                <w:rFonts w:ascii="Arial" w:eastAsia="Arial" w:hAnsi="Arial" w:cs="Arial"/>
                <w:color w:val="000000"/>
                <w:sz w:val="18"/>
              </w:rPr>
              <w:t xml:space="preserve"> </w:t>
            </w:r>
          </w:p>
        </w:tc>
        <w:tc>
          <w:tcPr>
            <w:tcW w:w="2295" w:type="pct"/>
            <w:tcBorders>
              <w:top w:val="single" w:sz="4" w:space="0" w:color="000000"/>
              <w:left w:val="nil"/>
              <w:bottom w:val="single" w:sz="4" w:space="0" w:color="000000"/>
              <w:right w:val="single" w:sz="4" w:space="0" w:color="000000"/>
            </w:tcBorders>
          </w:tcPr>
          <w:p w:rsidR="00107F2C" w:rsidRDefault="00107F2C" w:rsidP="00107F2C">
            <w:pPr>
              <w:ind w:left="5" w:right="21"/>
              <w:jc w:val="both"/>
            </w:pPr>
            <w:r>
              <w:rPr>
                <w:color w:val="000000"/>
                <w:sz w:val="18"/>
              </w:rPr>
              <w:t>Denuncias por Violación de los Derechos al Medio Ambiente presentadas en las delegaciones de PDDH a nivel nacional (Desde el 1 de enero de 2019 al viernes 19 de febrero del 2021) versiones públicas. Con las siguientes especificaciones:  Sede en la cual se presentó la denuncia, motivo de la denuncia, persona natural o jurídica que presenta la denuncia, y etapa en la cual se encuentra la denuncia. Institución o persona jurídica responsable de violación de derecho al medio ambiente y institución a la cual remiten la denuncia. Quisiera recibir esa información por medio de una base de datos de Excel, según lo</w:t>
            </w:r>
            <w:hyperlink r:id="rId540">
              <w:r>
                <w:rPr>
                  <w:color w:val="000000"/>
                  <w:sz w:val="18"/>
                </w:rPr>
                <w:t xml:space="preserve">s </w:t>
              </w:r>
            </w:hyperlink>
            <w:r>
              <w:rPr>
                <w:color w:val="000000"/>
                <w:sz w:val="18"/>
              </w:rPr>
              <w:t xml:space="preserve">estratos mencionados. </w:t>
            </w:r>
          </w:p>
        </w:tc>
        <w:tc>
          <w:tcPr>
            <w:tcW w:w="816" w:type="pct"/>
            <w:tcBorders>
              <w:top w:val="single" w:sz="4" w:space="0" w:color="000000"/>
              <w:left w:val="single" w:sz="4" w:space="0" w:color="000000"/>
              <w:bottom w:val="single" w:sz="4" w:space="0" w:color="000000"/>
              <w:right w:val="single" w:sz="4" w:space="0" w:color="000000"/>
            </w:tcBorders>
            <w:vAlign w:val="center"/>
          </w:tcPr>
          <w:p w:rsidR="00107F2C" w:rsidRDefault="00107F2C" w:rsidP="00107F2C">
            <w:pPr>
              <w:ind w:left="-7"/>
            </w:pPr>
            <w:r>
              <w:rPr>
                <w:color w:val="000000"/>
                <w:sz w:val="18"/>
              </w:rPr>
              <w:t xml:space="preserve"> </w:t>
            </w:r>
          </w:p>
          <w:p w:rsidR="00107F2C" w:rsidRDefault="00107F2C" w:rsidP="00107F2C">
            <w:pPr>
              <w:ind w:left="-10"/>
            </w:pPr>
            <w:r>
              <w:rPr>
                <w:color w:val="000000"/>
                <w:sz w:val="18"/>
              </w:rPr>
              <w:t xml:space="preserve"> </w:t>
            </w:r>
          </w:p>
          <w:p w:rsidR="00107F2C" w:rsidRDefault="00107F2C" w:rsidP="00107F2C">
            <w:r>
              <w:rPr>
                <w:color w:val="000000"/>
                <w:sz w:val="18"/>
              </w:rPr>
              <w:t xml:space="preserve"> </w:t>
            </w:r>
          </w:p>
          <w:p w:rsidR="00107F2C" w:rsidRDefault="00107F2C" w:rsidP="00107F2C">
            <w:pPr>
              <w:ind w:left="-5"/>
            </w:pPr>
            <w:hyperlink r:id="rId541">
              <w:r>
                <w:rPr>
                  <w:color w:val="000000"/>
                  <w:sz w:val="18"/>
                </w:rPr>
                <w:t xml:space="preserve">   </w:t>
              </w:r>
            </w:hyperlink>
          </w:p>
          <w:p w:rsidR="00107F2C" w:rsidRDefault="00107F2C" w:rsidP="00107F2C">
            <w:pPr>
              <w:ind w:left="5"/>
            </w:pPr>
            <w:r>
              <w:rPr>
                <w:rFonts w:ascii="Calibri" w:eastAsia="Calibri" w:hAnsi="Calibri" w:cs="Calibri"/>
                <w:b/>
                <w:noProof/>
                <w:color w:val="000000"/>
              </w:rPr>
              <mc:AlternateContent>
                <mc:Choice Requires="wpg">
                  <w:drawing>
                    <wp:anchor distT="0" distB="0" distL="114300" distR="114300" simplePos="0" relativeHeight="251679744" behindDoc="1" locked="0" layoutInCell="1" allowOverlap="1" wp14:anchorId="1ADFCF5B" wp14:editId="17228CD6">
                      <wp:simplePos x="0" y="0"/>
                      <wp:positionH relativeFrom="column">
                        <wp:posOffset>3049</wp:posOffset>
                      </wp:positionH>
                      <wp:positionV relativeFrom="paragraph">
                        <wp:posOffset>86753</wp:posOffset>
                      </wp:positionV>
                      <wp:extent cx="614172" cy="3049"/>
                      <wp:effectExtent l="0" t="0" r="0" b="0"/>
                      <wp:wrapNone/>
                      <wp:docPr id="64280" name="Group 64280"/>
                      <wp:cNvGraphicFramePr/>
                      <a:graphic xmlns:a="http://schemas.openxmlformats.org/drawingml/2006/main">
                        <a:graphicData uri="http://schemas.microsoft.com/office/word/2010/wordprocessingGroup">
                          <wpg:wgp>
                            <wpg:cNvGrpSpPr/>
                            <wpg:grpSpPr>
                              <a:xfrm>
                                <a:off x="0" y="0"/>
                                <a:ext cx="614172" cy="3049"/>
                                <a:chOff x="0" y="0"/>
                                <a:chExt cx="614172" cy="3049"/>
                              </a:xfrm>
                            </wpg:grpSpPr>
                            <wps:wsp>
                              <wps:cNvPr id="76998" name="Shape 76998"/>
                              <wps:cNvSpPr/>
                              <wps:spPr>
                                <a:xfrm>
                                  <a:off x="0" y="0"/>
                                  <a:ext cx="614172" cy="9144"/>
                                </a:xfrm>
                                <a:custGeom>
                                  <a:avLst/>
                                  <a:gdLst/>
                                  <a:ahLst/>
                                  <a:cxnLst/>
                                  <a:rect l="0" t="0" r="0" b="0"/>
                                  <a:pathLst>
                                    <a:path w="614172" h="9144">
                                      <a:moveTo>
                                        <a:pt x="0" y="0"/>
                                      </a:moveTo>
                                      <a:lnTo>
                                        <a:pt x="614172" y="0"/>
                                      </a:lnTo>
                                      <a:lnTo>
                                        <a:pt x="614172"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w:pict>
                    <v:group w14:anchorId="5B08880E" id="Group 64280" o:spid="_x0000_s1026" style="position:absolute;margin-left:.25pt;margin-top:6.85pt;width:48.35pt;height:.25pt;z-index:-251636736" coordsize="61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RiXhgIAAFMGAAAOAAAAZHJzL2Uyb0RvYy54bWykVc1u2zAMvg/YOwi6L7bTLGmMOD20Wy7D&#10;VrTdAyiy/APIkiApcfL2o+ifeClQDFkONk2RH8mPFLN5ODWSHIV1tVYZTWYxJUJxndeqzOjvt+9f&#10;7ilxnqmcSa1ERs/C0Yft50+b1qRiristc2EJgCiXtiajlfcmjSLHK9EwN9NGKDgstG2Yh09bRrll&#10;LaA3MprH8TJqtc2N1Vw4B9qn7pBuEb8oBPe/isIJT2RGITePT4vPfXhG2w1LS8tMVfM+DXZDFg2r&#10;FQQdoZ6YZ+Rg63dQTc2tdrrwM66bSBdFzQXWANUk8VU1O6sPBmsp07Y0I01A7RVPN8Pyn8dnS+o8&#10;o8vF/B4YUqyBNmFk0qmAotaUKVjurHk1z7ZXlN1XqPpU2Ca8oR5yQnLPI7ni5AkH5TJZJKs5JRyO&#10;7uLFuqOeV9Cfdz68+vaBVzQEjEJeYxqtgRFyF5bc/7H0WjEjkHwXau9ZWi3XaxjpjiU0IZ0KSUHL&#10;kSKXOmDrFn7WyWIR+BkrZSk/OL8TGmlmxx/OwzGMWz5IrBokflKDaGH+P5x8w3zwC1BBJO2lT1VG&#10;MY1w1uijeNNo5a+aBSleTqWaWg0dH2YBTAeD4W0QbmI4qXywGd6dLYwo4P2jGd7vMSwIoUikdSwc&#10;lFNqpQocQBDOYBsVknm81k3tYU3JuoEdN1/F8QUY0MLgdZ1GyZ+lCFRJ9SIKuFp4IYLC2XL/KC05&#10;srCM8IfgTJqK9dq+670ppoo4wb+opRwhE3T9G/Lr8u4x6RF64+AncA+OnnHnyftsumUIKwWKHlYi&#10;kDI6YWSt/OivYJFjkEm1Qdzr/IzLAQmBm4jU4ObCOvotG1bj9ButLv8F2z8AAAD//wMAUEsDBBQA&#10;BgAIAAAAIQC4ATmC2wAAAAUBAAAPAAAAZHJzL2Rvd25yZXYueG1sTI5PT4NAEMXvJn6HzZh4swvU&#10;WkWWpmnUU2Nia2K8TWEKpOwsYbdAv73jSY/vT977ZavJtmqg3jeODcSzCBRx4cqGKwOf+9e7R1A+&#10;IJfYOiYDF/Kwyq+vMkxLN/IHDbtQKRlhn6KBOoQu1doXNVn0M9cRS3Z0vcUgsq902eMo47bVSRQ9&#10;aIsNy0ONHW1qKk67szXwNuK4nscvw/Z03Fy+94v3r21MxtzeTOtnUIGm8FeGX3xBh1yYDu7MpVet&#10;gYX0xJ0vQUn6tExAHUTfJ6DzTP+nz38AAAD//wMAUEsBAi0AFAAGAAgAAAAhALaDOJL+AAAA4QEA&#10;ABMAAAAAAAAAAAAAAAAAAAAAAFtDb250ZW50X1R5cGVzXS54bWxQSwECLQAUAAYACAAAACEAOP0h&#10;/9YAAACUAQAACwAAAAAAAAAAAAAAAAAvAQAAX3JlbHMvLnJlbHNQSwECLQAUAAYACAAAACEAKe0Y&#10;l4YCAABTBgAADgAAAAAAAAAAAAAAAAAuAgAAZHJzL2Uyb0RvYy54bWxQSwECLQAUAAYACAAAACEA&#10;uAE5gtsAAAAFAQAADwAAAAAAAAAAAAAAAADgBAAAZHJzL2Rvd25yZXYueG1sUEsFBgAAAAAEAAQA&#10;8wAAAOgFAAAAAA==&#10;">
                      <v:shape id="Shape 76998" o:spid="_x0000_s1027" style="position:absolute;width:6141;height:91;visibility:visible;mso-wrap-style:square;v-text-anchor:top" coordsize="6141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SHqxAAAAN4AAAAPAAAAZHJzL2Rvd25yZXYueG1sRE/dasIw&#10;FL4X9g7hCLvT1Amd7YzihMKY7MLWBzg0Z22xOemSaLs9/XIx2OXH97/dT6YXd3K+s6xgtUxAENdW&#10;d9wouFTFYgPCB2SNvWVS8E0e9ruH2RZzbUc+070MjYgh7HNU0IYw5FL6uiWDfmkH4sh9WmcwROga&#10;qR2OMdz08ilJUmmw49jQ4kDHlupreTMKsB78uite5Ye7nQ7u9PN1rdJ3pR7n0+EFRKAp/Iv/3G9a&#10;wXOaZXFvvBOvgNz9AgAA//8DAFBLAQItABQABgAIAAAAIQDb4fbL7gAAAIUBAAATAAAAAAAAAAAA&#10;AAAAAAAAAABbQ29udGVudF9UeXBlc10ueG1sUEsBAi0AFAAGAAgAAAAhAFr0LFu/AAAAFQEAAAsA&#10;AAAAAAAAAAAAAAAAHwEAAF9yZWxzLy5yZWxzUEsBAi0AFAAGAAgAAAAhAK+JIerEAAAA3gAAAA8A&#10;AAAAAAAAAAAAAAAABwIAAGRycy9kb3ducmV2LnhtbFBLBQYAAAAAAwADALcAAAD4AgAAAAA=&#10;" path="m,l614172,r,9144l,9144,,e" fillcolor="#0563c1" stroked="f" strokeweight="0">
                        <v:stroke miterlimit="83231f" joinstyle="miter"/>
                        <v:path arrowok="t" textboxrect="0,0,614172,9144"/>
                      </v:shape>
                    </v:group>
                  </w:pict>
                </mc:Fallback>
              </mc:AlternateContent>
            </w:r>
            <w:hyperlink r:id="rId542">
              <w:r>
                <w:rPr>
                  <w:color w:val="0563C1"/>
                  <w:sz w:val="18"/>
                </w:rPr>
                <w:t>DESCAR</w:t>
              </w:r>
            </w:hyperlink>
            <w:hyperlink r:id="rId543">
              <w:r>
                <w:rPr>
                  <w:color w:val="0563C1"/>
                  <w:sz w:val="18"/>
                </w:rPr>
                <w:t>G</w:t>
              </w:r>
            </w:hyperlink>
            <w:hyperlink r:id="rId544">
              <w:r>
                <w:rPr>
                  <w:color w:val="0563C1"/>
                  <w:sz w:val="18"/>
                </w:rPr>
                <w:t>A</w:t>
              </w:r>
            </w:hyperlink>
            <w:hyperlink r:id="rId545">
              <w:r>
                <w:rPr>
                  <w:color w:val="0563C1"/>
                  <w:sz w:val="18"/>
                </w:rPr>
                <w:t>R</w:t>
              </w:r>
            </w:hyperlink>
            <w:hyperlink r:id="rId546">
              <w:r>
                <w:rPr>
                  <w:color w:val="000000"/>
                  <w:sz w:val="18"/>
                </w:rPr>
                <w:t xml:space="preserve">   </w:t>
              </w:r>
            </w:hyperlink>
          </w:p>
          <w:p w:rsidR="00107F2C" w:rsidRDefault="00107F2C" w:rsidP="00107F2C">
            <w:pPr>
              <w:ind w:left="7"/>
            </w:pPr>
            <w:r>
              <w:rPr>
                <w:color w:val="000000"/>
                <w:sz w:val="18"/>
              </w:rPr>
              <w:t xml:space="preserve"> </w:t>
            </w:r>
          </w:p>
        </w:tc>
        <w:tc>
          <w:tcPr>
            <w:tcW w:w="529"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
              <w:jc w:val="both"/>
            </w:pPr>
            <w:r>
              <w:rPr>
                <w:color w:val="000000"/>
                <w:sz w:val="18"/>
              </w:rPr>
              <w:t xml:space="preserve">DESISTIDO no hay anexos que  publicar. </w:t>
            </w:r>
          </w:p>
        </w:tc>
      </w:tr>
    </w:tbl>
    <w:p w:rsidR="00107F2C" w:rsidRDefault="00107F2C" w:rsidP="00107F2C">
      <w:pPr>
        <w:ind w:right="32"/>
        <w:jc w:val="both"/>
      </w:pPr>
    </w:p>
    <w:tbl>
      <w:tblPr>
        <w:tblStyle w:val="TableGrid"/>
        <w:tblW w:w="5000" w:type="pct"/>
        <w:tblInd w:w="0" w:type="dxa"/>
        <w:tblCellMar>
          <w:top w:w="125" w:type="dxa"/>
          <w:left w:w="0" w:type="dxa"/>
          <w:bottom w:w="43" w:type="dxa"/>
          <w:right w:w="0" w:type="dxa"/>
        </w:tblCellMar>
        <w:tblLook w:val="04A0" w:firstRow="1" w:lastRow="0" w:firstColumn="1" w:lastColumn="0" w:noHBand="0" w:noVBand="1"/>
      </w:tblPr>
      <w:tblGrid>
        <w:gridCol w:w="1507"/>
        <w:gridCol w:w="974"/>
        <w:gridCol w:w="6299"/>
        <w:gridCol w:w="3080"/>
        <w:gridCol w:w="1136"/>
      </w:tblGrid>
      <w:tr w:rsidR="00107F2C" w:rsidTr="00107F2C">
        <w:trPr>
          <w:trHeight w:val="410"/>
        </w:trPr>
        <w:tc>
          <w:tcPr>
            <w:tcW w:w="672"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511"/>
            </w:pPr>
            <w:r>
              <w:rPr>
                <w:color w:val="000000"/>
                <w:sz w:val="18"/>
              </w:rPr>
              <w:t xml:space="preserve">23-2021 </w:t>
            </w:r>
          </w:p>
        </w:tc>
        <w:tc>
          <w:tcPr>
            <w:tcW w:w="447"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95"/>
              <w:jc w:val="center"/>
            </w:pPr>
            <w:r>
              <w:rPr>
                <w:color w:val="000000"/>
                <w:sz w:val="18"/>
              </w:rPr>
              <w:t xml:space="preserve">19/02/2021 </w:t>
            </w:r>
          </w:p>
        </w:tc>
        <w:tc>
          <w:tcPr>
            <w:tcW w:w="2534"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EA754D">
            <w:pPr>
              <w:numPr>
                <w:ilvl w:val="0"/>
                <w:numId w:val="25"/>
              </w:numPr>
              <w:spacing w:after="62" w:line="246" w:lineRule="auto"/>
              <w:ind w:right="27" w:hanging="355"/>
            </w:pPr>
            <w:r>
              <w:rPr>
                <w:color w:val="000000"/>
                <w:sz w:val="18"/>
              </w:rPr>
              <w:t xml:space="preserve">Denuncias por Violación de los Derechos al Medio Ambiente presentadas en las delegaciones de PDDH a nivel nacional (Desde el 1 de enero de 2019 al jueves 18 de febrero del 2021) </w:t>
            </w:r>
          </w:p>
          <w:p w:rsidR="00107F2C" w:rsidRDefault="00107F2C" w:rsidP="00EA754D">
            <w:pPr>
              <w:numPr>
                <w:ilvl w:val="0"/>
                <w:numId w:val="25"/>
              </w:numPr>
              <w:spacing w:after="62" w:line="246" w:lineRule="auto"/>
              <w:ind w:right="27" w:hanging="355"/>
            </w:pPr>
            <w:r>
              <w:rPr>
                <w:color w:val="000000"/>
                <w:sz w:val="18"/>
              </w:rPr>
              <w:lastRenderedPageBreak/>
              <w:t>Se solicita versión publica de las denuncias de los casos que la PDDH ha recibido, omitiendo los datos personales (</w:t>
            </w:r>
            <w:proofErr w:type="spellStart"/>
            <w:r>
              <w:rPr>
                <w:color w:val="000000"/>
                <w:sz w:val="18"/>
              </w:rPr>
              <w:t>dui</w:t>
            </w:r>
            <w:proofErr w:type="spellEnd"/>
            <w:r>
              <w:rPr>
                <w:color w:val="000000"/>
                <w:sz w:val="18"/>
              </w:rPr>
              <w:t xml:space="preserve">, teléfono, dirección) de las personas que lo presentaron para proteger su información como lo establece La ley de datos personales. </w:t>
            </w:r>
          </w:p>
          <w:p w:rsidR="00107F2C" w:rsidRDefault="00107F2C" w:rsidP="00EA754D">
            <w:pPr>
              <w:numPr>
                <w:ilvl w:val="0"/>
                <w:numId w:val="25"/>
              </w:numPr>
              <w:spacing w:line="242" w:lineRule="auto"/>
              <w:ind w:right="27" w:hanging="355"/>
            </w:pPr>
            <w:r>
              <w:rPr>
                <w:color w:val="000000"/>
                <w:sz w:val="18"/>
              </w:rPr>
              <w:t xml:space="preserve">Una base de datos en Excel (consolidado de datos) tomando los siguientes parámetros:  Sede en la cual se presentó la denuncia dentro de PDDH, motivo de la denuncia, persona natural o jurídica que presenta la denuncia, y etapa en la cual se encuentra la denuncia. Institución o persona jurídica responsable de violación de derecho al medio ambiente proceso de la denuncia y si la </w:t>
            </w:r>
          </w:p>
          <w:p w:rsidR="00107F2C" w:rsidRDefault="00107F2C" w:rsidP="00107F2C">
            <w:pPr>
              <w:ind w:left="893"/>
            </w:pPr>
            <w:r>
              <w:rPr>
                <w:color w:val="000000"/>
                <w:sz w:val="18"/>
              </w:rPr>
              <w:t xml:space="preserve">PDDH remitió la denuncia a la o las Instituciones encargadas de delitos ambientales ( FGR, MARN, </w:t>
            </w:r>
          </w:p>
          <w:p w:rsidR="00107F2C" w:rsidRDefault="00107F2C" w:rsidP="00107F2C">
            <w:pPr>
              <w:ind w:left="893"/>
            </w:pPr>
            <w:r>
              <w:rPr>
                <w:color w:val="000000"/>
                <w:sz w:val="18"/>
              </w:rPr>
              <w:t xml:space="preserve">PNC o Juzgados Ambientales) </w:t>
            </w:r>
          </w:p>
        </w:tc>
        <w:tc>
          <w:tcPr>
            <w:tcW w:w="817"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spacing w:line="241" w:lineRule="auto"/>
              <w:ind w:left="2" w:right="3067"/>
            </w:pPr>
            <w:r>
              <w:rPr>
                <w:color w:val="000000"/>
                <w:sz w:val="18"/>
              </w:rPr>
              <w:lastRenderedPageBreak/>
              <w:t xml:space="preserve">  </w:t>
            </w:r>
          </w:p>
          <w:p w:rsidR="00107F2C" w:rsidRDefault="00107F2C" w:rsidP="00107F2C">
            <w:r>
              <w:rPr>
                <w:color w:val="000000"/>
                <w:sz w:val="18"/>
              </w:rPr>
              <w:t xml:space="preserve"> </w:t>
            </w:r>
          </w:p>
          <w:p w:rsidR="00107F2C" w:rsidRDefault="00107F2C" w:rsidP="00107F2C">
            <w:pPr>
              <w:ind w:left="5"/>
            </w:pPr>
            <w:r>
              <w:rPr>
                <w:rFonts w:ascii="Calibri" w:eastAsia="Calibri" w:hAnsi="Calibri" w:cs="Calibri"/>
                <w:b/>
                <w:noProof/>
                <w:color w:val="000000"/>
              </w:rPr>
              <mc:AlternateContent>
                <mc:Choice Requires="wpg">
                  <w:drawing>
                    <wp:anchor distT="0" distB="0" distL="114300" distR="114300" simplePos="0" relativeHeight="251680768" behindDoc="1" locked="0" layoutInCell="1" allowOverlap="1" wp14:anchorId="238198C1" wp14:editId="3DCDE1A1">
                      <wp:simplePos x="0" y="0"/>
                      <wp:positionH relativeFrom="column">
                        <wp:posOffset>3049</wp:posOffset>
                      </wp:positionH>
                      <wp:positionV relativeFrom="paragraph">
                        <wp:posOffset>86754</wp:posOffset>
                      </wp:positionV>
                      <wp:extent cx="614172" cy="3048"/>
                      <wp:effectExtent l="0" t="0" r="0" b="0"/>
                      <wp:wrapNone/>
                      <wp:docPr id="64648" name="Group 64648"/>
                      <wp:cNvGraphicFramePr/>
                      <a:graphic xmlns:a="http://schemas.openxmlformats.org/drawingml/2006/main">
                        <a:graphicData uri="http://schemas.microsoft.com/office/word/2010/wordprocessingGroup">
                          <wpg:wgp>
                            <wpg:cNvGrpSpPr/>
                            <wpg:grpSpPr>
                              <a:xfrm>
                                <a:off x="0" y="0"/>
                                <a:ext cx="614172" cy="3048"/>
                                <a:chOff x="0" y="0"/>
                                <a:chExt cx="614172" cy="3048"/>
                              </a:xfrm>
                            </wpg:grpSpPr>
                            <wps:wsp>
                              <wps:cNvPr id="77000" name="Shape 77000"/>
                              <wps:cNvSpPr/>
                              <wps:spPr>
                                <a:xfrm>
                                  <a:off x="0" y="0"/>
                                  <a:ext cx="614172" cy="9144"/>
                                </a:xfrm>
                                <a:custGeom>
                                  <a:avLst/>
                                  <a:gdLst/>
                                  <a:ahLst/>
                                  <a:cxnLst/>
                                  <a:rect l="0" t="0" r="0" b="0"/>
                                  <a:pathLst>
                                    <a:path w="614172" h="9144">
                                      <a:moveTo>
                                        <a:pt x="0" y="0"/>
                                      </a:moveTo>
                                      <a:lnTo>
                                        <a:pt x="614172" y="0"/>
                                      </a:lnTo>
                                      <a:lnTo>
                                        <a:pt x="614172"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w:pict>
                    <v:group w14:anchorId="5E3C623B" id="Group 64648" o:spid="_x0000_s1026" style="position:absolute;margin-left:.25pt;margin-top:6.85pt;width:48.35pt;height:.25pt;z-index:-251635712" coordsize="61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f0bhAIAAFMGAAAOAAAAZHJzL2Uyb0RvYy54bWykVduO2jAQfa/Uf7DyXpKwFNqIsA+7LS9V&#10;u9rdfoBx7CSSb7INgb/veHKBstKqojwkk/GZ25nxsL4/KkkO3PnW6DLJZ1lCuGamanVdJr9fv3/6&#10;khAfqK6oNJqXyYn75H7z8cO6swWfm8bIijsCTrQvOlsmTQi2SFPPGq6onxnLNRwK4xQN8OnqtHK0&#10;A+9KpvMsW6adcZV1hnHvQfvYHyYb9C8EZ+GXEJ4HIssEcgv4dPjcxWe6WdOidtQ2LRvSoDdkoWir&#10;Iejk6pEGSvaufeNKtcwZb0SYMaNSI0TLONYA1eTZVTVbZ/YWa6mLrrYTTUDtFU83u2U/D0+OtFWZ&#10;LBfLBTRLUwVtwsikVwFFna0LQG6dfbFPblDU/Ves+iicim+ohxyR3NNELj8GwkC5zBf5ap4QBkd3&#10;GYRC6lkD/Xljw5pv71ilY8A05jWl0VkYIX9myf8fSy8NtRzJ97H2gaXVKstgjnqWEEJ6FZKCyIki&#10;X3hg6xZ+vuaLReRnqpQWbO/DlhukmR5++ID01dUo0WaU2FGPooP5f3fyLQ3RLuYYRdKd+9SUCaYR&#10;z5Q58FeDqHDVLEjxfCr1JWrs+DgLAB0B49uiuwvgReUjZnz3WCAf/P0jDO/3FBaEWCTSOhUOyktq&#10;pY4cQBBGYRsJSQNea9UGWFOyVbDj5jgCfXekBm9x8PpOoxROkkeqpH7mAq4WXoio8K7ePUhHDjQu&#10;I/yhcyptQwft0PUBiqmin2gvWiknlzma/u3y8/LuIR88DOBox3EPTpZZb8mGbPplCCsFih5XIpAy&#10;GWFko8Nkr2GRY5CLaqO4M9UJlwMSAjcRqcHNhXUMWzauxstvRJ3/CzZ/AAAA//8DAFBLAwQUAAYA&#10;CAAAACEAuAE5gtsAAAAFAQAADwAAAGRycy9kb3ducmV2LnhtbEyOT0+DQBDF7yZ+h82YeLML1FpF&#10;lqZp1FNjYmtivE1hCqTsLGG3QL+940mP70/e+2WrybZqoN43jg3EswgUceHKhisDn/vXu0dQPiCX&#10;2DomAxfysMqvrzJMSzfyBw27UCkZYZ+igTqELtXaFzVZ9DPXEUt2dL3FILKvdNnjKOO21UkUPWiL&#10;DctDjR1taipOu7M18DbiuJ7HL8P2dNxcvveL969tTMbc3kzrZ1CBpvBXhl98QYdcmA7uzKVXrYGF&#10;9MSdL0FJ+rRMQB1E3yeg80z/p89/AAAA//8DAFBLAQItABQABgAIAAAAIQC2gziS/gAAAOEBAAAT&#10;AAAAAAAAAAAAAAAAAAAAAABbQ29udGVudF9UeXBlc10ueG1sUEsBAi0AFAAGAAgAAAAhADj9If/W&#10;AAAAlAEAAAsAAAAAAAAAAAAAAAAALwEAAF9yZWxzLy5yZWxzUEsBAi0AFAAGAAgAAAAhAJox/RuE&#10;AgAAUwYAAA4AAAAAAAAAAAAAAAAALgIAAGRycy9lMm9Eb2MueG1sUEsBAi0AFAAGAAgAAAAhALgB&#10;OYLbAAAABQEAAA8AAAAAAAAAAAAAAAAA3gQAAGRycy9kb3ducmV2LnhtbFBLBQYAAAAABAAEAPMA&#10;AADmBQAAAAA=&#10;">
                      <v:shape id="Shape 77000" o:spid="_x0000_s1027" style="position:absolute;width:6141;height:91;visibility:visible;mso-wrap-style:square;v-text-anchor:top" coordsize="6141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RV8xQAAAN4AAAAPAAAAZHJzL2Rvd25yZXYueG1sRI/fasIw&#10;FMbvB75DOIJ3M3FCO6pR3EAYll1M9wCH5tgWm5OaRFv39MvFYJcf3z9+6+1oO3EnH1rHGhZzBYK4&#10;cqblWsP3af/8CiJEZIOdY9LwoADbzeRpjYVxA3/R/RhrkUY4FKihibEvpAxVQxbD3PXEyTs7bzEm&#10;6WtpPA5p3HbyRalMWmw5PTTY03tD1eV4sxqw6sOy3b/JT38rd778uV5O2UHr2XTcrUBEGuN/+K/9&#10;YTTkuVIJIOEkFJCbXwAAAP//AwBQSwECLQAUAAYACAAAACEA2+H2y+4AAACFAQAAEwAAAAAAAAAA&#10;AAAAAAAAAAAAW0NvbnRlbnRfVHlwZXNdLnhtbFBLAQItABQABgAIAAAAIQBa9CxbvwAAABUBAAAL&#10;AAAAAAAAAAAAAAAAAB8BAABfcmVscy8ucmVsc1BLAQItABQABgAIAAAAIQAR0RV8xQAAAN4AAAAP&#10;AAAAAAAAAAAAAAAAAAcCAABkcnMvZG93bnJldi54bWxQSwUGAAAAAAMAAwC3AAAA+QIAAAAA&#10;" path="m,l614172,r,9144l,9144,,e" fillcolor="#0563c1" stroked="f" strokeweight="0">
                        <v:stroke miterlimit="83231f" joinstyle="miter"/>
                        <v:path arrowok="t" textboxrect="0,0,614172,9144"/>
                      </v:shape>
                    </v:group>
                  </w:pict>
                </mc:Fallback>
              </mc:AlternateContent>
            </w:r>
            <w:hyperlink r:id="rId547">
              <w:r>
                <w:rPr>
                  <w:color w:val="0563C1"/>
                  <w:sz w:val="18"/>
                </w:rPr>
                <w:t>DESCAR</w:t>
              </w:r>
            </w:hyperlink>
            <w:hyperlink r:id="rId548">
              <w:r>
                <w:rPr>
                  <w:color w:val="0563C1"/>
                  <w:sz w:val="18"/>
                </w:rPr>
                <w:t>G</w:t>
              </w:r>
            </w:hyperlink>
            <w:hyperlink r:id="rId549">
              <w:r>
                <w:rPr>
                  <w:color w:val="0563C1"/>
                  <w:sz w:val="18"/>
                </w:rPr>
                <w:t>A</w:t>
              </w:r>
            </w:hyperlink>
            <w:hyperlink r:id="rId550">
              <w:r>
                <w:rPr>
                  <w:color w:val="0563C1"/>
                  <w:sz w:val="18"/>
                </w:rPr>
                <w:t>R</w:t>
              </w:r>
            </w:hyperlink>
            <w:hyperlink r:id="rId551">
              <w:r>
                <w:rPr>
                  <w:color w:val="000000"/>
                  <w:sz w:val="18"/>
                </w:rPr>
                <w:t xml:space="preserve">     </w:t>
              </w:r>
            </w:hyperlink>
          </w:p>
          <w:p w:rsidR="00107F2C" w:rsidRDefault="00107F2C" w:rsidP="00107F2C">
            <w:pPr>
              <w:ind w:left="-5"/>
            </w:pPr>
            <w:r>
              <w:rPr>
                <w:color w:val="000000"/>
                <w:sz w:val="18"/>
              </w:rPr>
              <w:t xml:space="preserve"> </w:t>
            </w:r>
          </w:p>
          <w:p w:rsidR="00107F2C" w:rsidRDefault="00107F2C" w:rsidP="00107F2C">
            <w:r>
              <w:rPr>
                <w:color w:val="000000"/>
                <w:sz w:val="18"/>
              </w:rPr>
              <w:lastRenderedPageBreak/>
              <w:t xml:space="preserve"> </w:t>
            </w:r>
          </w:p>
          <w:p w:rsidR="00107F2C" w:rsidRDefault="00107F2C" w:rsidP="00107F2C">
            <w:pPr>
              <w:ind w:left="-7"/>
            </w:pPr>
            <w:r>
              <w:rPr>
                <w:color w:val="000000"/>
                <w:sz w:val="18"/>
              </w:rPr>
              <w:t xml:space="preserve"> </w:t>
            </w:r>
          </w:p>
          <w:p w:rsidR="00107F2C" w:rsidRDefault="00107F2C" w:rsidP="00107F2C">
            <w:pPr>
              <w:ind w:left="12"/>
            </w:pPr>
            <w:r>
              <w:rPr>
                <w:color w:val="000000"/>
                <w:sz w:val="18"/>
              </w:rPr>
              <w:t xml:space="preserve"> </w:t>
            </w:r>
          </w:p>
          <w:p w:rsidR="00107F2C" w:rsidRDefault="00107F2C" w:rsidP="00107F2C">
            <w:pPr>
              <w:ind w:left="-2"/>
            </w:pPr>
            <w:r>
              <w:rPr>
                <w:color w:val="000000"/>
                <w:sz w:val="18"/>
              </w:rPr>
              <w:t xml:space="preserve"> </w:t>
            </w:r>
          </w:p>
        </w:tc>
        <w:tc>
          <w:tcPr>
            <w:tcW w:w="529"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hyperlink r:id="rId552">
              <w:r>
                <w:rPr>
                  <w:color w:val="0563C1"/>
                  <w:sz w:val="18"/>
                </w:rPr>
                <w:t>1.</w:t>
              </w:r>
            </w:hyperlink>
            <w:hyperlink r:id="rId553">
              <w:r>
                <w:rPr>
                  <w:color w:val="000000"/>
                  <w:sz w:val="18"/>
                </w:rPr>
                <w:t xml:space="preserve"> </w:t>
              </w:r>
            </w:hyperlink>
            <w:hyperlink r:id="rId554">
              <w:r>
                <w:rPr>
                  <w:color w:val="0563C1"/>
                  <w:sz w:val="18"/>
                </w:rPr>
                <w:t>2.</w:t>
              </w:r>
            </w:hyperlink>
            <w:hyperlink r:id="rId555">
              <w:r>
                <w:rPr>
                  <w:color w:val="000000"/>
                  <w:sz w:val="18"/>
                </w:rPr>
                <w:t xml:space="preserve"> </w:t>
              </w:r>
            </w:hyperlink>
            <w:hyperlink r:id="rId556">
              <w:r>
                <w:rPr>
                  <w:color w:val="0563C1"/>
                  <w:sz w:val="18"/>
                </w:rPr>
                <w:t>3.</w:t>
              </w:r>
            </w:hyperlink>
            <w:hyperlink r:id="rId557">
              <w:r>
                <w:rPr>
                  <w:color w:val="000000"/>
                  <w:sz w:val="18"/>
                </w:rPr>
                <w:t xml:space="preserve"> </w:t>
              </w:r>
            </w:hyperlink>
            <w:hyperlink r:id="rId558">
              <w:r>
                <w:rPr>
                  <w:color w:val="0563C1"/>
                  <w:sz w:val="18"/>
                </w:rPr>
                <w:t>4.</w:t>
              </w:r>
            </w:hyperlink>
            <w:hyperlink r:id="rId559">
              <w:r>
                <w:rPr>
                  <w:color w:val="000000"/>
                  <w:sz w:val="18"/>
                </w:rPr>
                <w:t xml:space="preserve"> </w:t>
              </w:r>
            </w:hyperlink>
            <w:hyperlink r:id="rId560">
              <w:r>
                <w:rPr>
                  <w:color w:val="0563C1"/>
                  <w:sz w:val="18"/>
                </w:rPr>
                <w:t>5.</w:t>
              </w:r>
            </w:hyperlink>
            <w:hyperlink r:id="rId561">
              <w:r>
                <w:rPr>
                  <w:color w:val="000000"/>
                  <w:sz w:val="18"/>
                </w:rPr>
                <w:t xml:space="preserve"> </w:t>
              </w:r>
            </w:hyperlink>
            <w:hyperlink r:id="rId562">
              <w:r>
                <w:rPr>
                  <w:color w:val="0563C1"/>
                  <w:sz w:val="18"/>
                </w:rPr>
                <w:t>6.</w:t>
              </w:r>
            </w:hyperlink>
            <w:hyperlink r:id="rId563">
              <w:r>
                <w:rPr>
                  <w:color w:val="000000"/>
                  <w:sz w:val="18"/>
                </w:rPr>
                <w:t xml:space="preserve"> </w:t>
              </w:r>
            </w:hyperlink>
            <w:hyperlink r:id="rId564">
              <w:r>
                <w:rPr>
                  <w:color w:val="000000"/>
                  <w:sz w:val="18"/>
                </w:rPr>
                <w:t xml:space="preserve"> </w:t>
              </w:r>
            </w:hyperlink>
            <w:hyperlink r:id="rId565">
              <w:r>
                <w:rPr>
                  <w:color w:val="0563C1"/>
                  <w:sz w:val="18"/>
                  <w:u w:val="single" w:color="0563C1"/>
                </w:rPr>
                <w:t>7.</w:t>
              </w:r>
            </w:hyperlink>
            <w:hyperlink r:id="rId566">
              <w:r>
                <w:rPr>
                  <w:color w:val="000000"/>
                  <w:sz w:val="18"/>
                  <w:u w:val="single" w:color="0563C1"/>
                </w:rPr>
                <w:t xml:space="preserve"> </w:t>
              </w:r>
            </w:hyperlink>
            <w:hyperlink r:id="rId567">
              <w:r>
                <w:rPr>
                  <w:color w:val="0563C1"/>
                  <w:sz w:val="18"/>
                  <w:u w:val="single" w:color="0563C1"/>
                </w:rPr>
                <w:t>8.</w:t>
              </w:r>
            </w:hyperlink>
            <w:hyperlink r:id="rId568">
              <w:r>
                <w:rPr>
                  <w:color w:val="000000"/>
                  <w:sz w:val="18"/>
                  <w:u w:val="single" w:color="0563C1"/>
                </w:rPr>
                <w:t xml:space="preserve"> </w:t>
              </w:r>
            </w:hyperlink>
            <w:hyperlink r:id="rId569">
              <w:r>
                <w:rPr>
                  <w:color w:val="0563C1"/>
                  <w:sz w:val="18"/>
                  <w:u w:val="single" w:color="0563C1"/>
                </w:rPr>
                <w:t>9.</w:t>
              </w:r>
            </w:hyperlink>
            <w:hyperlink r:id="rId570">
              <w:r>
                <w:rPr>
                  <w:color w:val="000000"/>
                  <w:sz w:val="18"/>
                </w:rPr>
                <w:t xml:space="preserve"> </w:t>
              </w:r>
            </w:hyperlink>
            <w:hyperlink r:id="rId571">
              <w:r>
                <w:rPr>
                  <w:color w:val="0563C1"/>
                  <w:sz w:val="18"/>
                  <w:u w:val="single" w:color="0563C1"/>
                </w:rPr>
                <w:t>1</w:t>
              </w:r>
            </w:hyperlink>
            <w:hyperlink r:id="rId572">
              <w:r>
                <w:rPr>
                  <w:color w:val="0563C1"/>
                  <w:sz w:val="18"/>
                  <w:u w:val="single" w:color="0563C1"/>
                </w:rPr>
                <w:t>0</w:t>
              </w:r>
            </w:hyperlink>
            <w:hyperlink r:id="rId573">
              <w:r>
                <w:rPr>
                  <w:color w:val="0563C1"/>
                  <w:sz w:val="18"/>
                  <w:u w:val="single" w:color="0563C1"/>
                </w:rPr>
                <w:t>.</w:t>
              </w:r>
            </w:hyperlink>
            <w:hyperlink r:id="rId574">
              <w:r>
                <w:rPr>
                  <w:color w:val="000000"/>
                  <w:sz w:val="18"/>
                </w:rPr>
                <w:t xml:space="preserve">   </w:t>
              </w:r>
            </w:hyperlink>
          </w:p>
          <w:p w:rsidR="00107F2C" w:rsidRDefault="00107F2C" w:rsidP="00107F2C">
            <w:pPr>
              <w:ind w:left="5"/>
            </w:pPr>
            <w:hyperlink r:id="rId575">
              <w:r>
                <w:rPr>
                  <w:color w:val="0563C1"/>
                  <w:sz w:val="18"/>
                </w:rPr>
                <w:t>1</w:t>
              </w:r>
            </w:hyperlink>
            <w:hyperlink r:id="rId576">
              <w:r>
                <w:rPr>
                  <w:color w:val="0563C1"/>
                  <w:sz w:val="18"/>
                </w:rPr>
                <w:t>1</w:t>
              </w:r>
            </w:hyperlink>
            <w:hyperlink r:id="rId577">
              <w:r>
                <w:rPr>
                  <w:color w:val="0563C1"/>
                  <w:sz w:val="18"/>
                </w:rPr>
                <w:t>.</w:t>
              </w:r>
            </w:hyperlink>
            <w:hyperlink r:id="rId578">
              <w:r>
                <w:rPr>
                  <w:color w:val="000000"/>
                  <w:sz w:val="18"/>
                </w:rPr>
                <w:t xml:space="preserve"> </w:t>
              </w:r>
            </w:hyperlink>
            <w:hyperlink r:id="rId579">
              <w:r>
                <w:rPr>
                  <w:color w:val="0563C1"/>
                  <w:sz w:val="18"/>
                  <w:u w:val="single" w:color="0563C1"/>
                </w:rPr>
                <w:t>1</w:t>
              </w:r>
            </w:hyperlink>
            <w:hyperlink r:id="rId580">
              <w:r>
                <w:rPr>
                  <w:color w:val="0563C1"/>
                  <w:sz w:val="18"/>
                  <w:u w:val="single" w:color="0563C1"/>
                </w:rPr>
                <w:t>2</w:t>
              </w:r>
            </w:hyperlink>
            <w:hyperlink r:id="rId581">
              <w:r>
                <w:rPr>
                  <w:color w:val="0563C1"/>
                  <w:sz w:val="18"/>
                  <w:u w:val="single" w:color="0563C1"/>
                </w:rPr>
                <w:t>.</w:t>
              </w:r>
            </w:hyperlink>
            <w:hyperlink r:id="rId582">
              <w:r>
                <w:rPr>
                  <w:color w:val="000000"/>
                  <w:sz w:val="18"/>
                </w:rPr>
                <w:t xml:space="preserve"> </w:t>
              </w:r>
            </w:hyperlink>
            <w:hyperlink r:id="rId583">
              <w:r>
                <w:rPr>
                  <w:color w:val="0563C1"/>
                  <w:sz w:val="18"/>
                  <w:u w:val="single" w:color="0563C1"/>
                </w:rPr>
                <w:t>1</w:t>
              </w:r>
            </w:hyperlink>
            <w:hyperlink r:id="rId584">
              <w:r>
                <w:rPr>
                  <w:color w:val="0563C1"/>
                  <w:sz w:val="18"/>
                  <w:u w:val="single" w:color="0563C1"/>
                </w:rPr>
                <w:t>3</w:t>
              </w:r>
            </w:hyperlink>
            <w:hyperlink r:id="rId585">
              <w:r>
                <w:rPr>
                  <w:color w:val="0563C1"/>
                  <w:sz w:val="18"/>
                  <w:u w:val="single" w:color="0563C1"/>
                </w:rPr>
                <w:t>.</w:t>
              </w:r>
            </w:hyperlink>
            <w:hyperlink r:id="rId586">
              <w:r>
                <w:rPr>
                  <w:color w:val="000000"/>
                  <w:sz w:val="18"/>
                </w:rPr>
                <w:t xml:space="preserve">  </w:t>
              </w:r>
            </w:hyperlink>
            <w:hyperlink r:id="rId587">
              <w:r>
                <w:rPr>
                  <w:color w:val="0563C1"/>
                  <w:sz w:val="18"/>
                  <w:u w:val="single" w:color="0563C1"/>
                </w:rPr>
                <w:t>DENUNC</w:t>
              </w:r>
            </w:hyperlink>
            <w:hyperlink r:id="rId588">
              <w:r>
                <w:rPr>
                  <w:color w:val="0563C1"/>
                  <w:sz w:val="18"/>
                  <w:u w:val="single" w:color="0563C1"/>
                </w:rPr>
                <w:t>I</w:t>
              </w:r>
            </w:hyperlink>
            <w:hyperlink r:id="rId589">
              <w:r>
                <w:rPr>
                  <w:color w:val="0563C1"/>
                  <w:sz w:val="18"/>
                  <w:u w:val="single" w:color="0563C1"/>
                </w:rPr>
                <w:t>A</w:t>
              </w:r>
            </w:hyperlink>
            <w:hyperlink r:id="rId590">
              <w:r>
                <w:rPr>
                  <w:color w:val="0563C1"/>
                  <w:sz w:val="18"/>
                  <w:u w:val="single" w:color="0563C1"/>
                </w:rPr>
                <w:t>S</w:t>
              </w:r>
            </w:hyperlink>
            <w:hyperlink r:id="rId591">
              <w:r>
                <w:rPr>
                  <w:color w:val="000000"/>
                  <w:sz w:val="18"/>
                </w:rPr>
                <w:t xml:space="preserve">    </w:t>
              </w:r>
            </w:hyperlink>
          </w:p>
        </w:tc>
      </w:tr>
      <w:tr w:rsidR="00107F2C" w:rsidTr="00107F2C">
        <w:trPr>
          <w:trHeight w:val="570"/>
        </w:trPr>
        <w:tc>
          <w:tcPr>
            <w:tcW w:w="672" w:type="pct"/>
            <w:vMerge/>
            <w:tcBorders>
              <w:top w:val="nil"/>
              <w:left w:val="single" w:sz="4" w:space="0" w:color="000000"/>
              <w:bottom w:val="nil"/>
              <w:right w:val="single" w:sz="4" w:space="0" w:color="000000"/>
            </w:tcBorders>
          </w:tcPr>
          <w:p w:rsidR="00107F2C" w:rsidRDefault="00107F2C" w:rsidP="00107F2C">
            <w:pPr>
              <w:spacing w:after="160"/>
            </w:pPr>
          </w:p>
        </w:tc>
        <w:tc>
          <w:tcPr>
            <w:tcW w:w="447" w:type="pct"/>
            <w:vMerge/>
            <w:tcBorders>
              <w:top w:val="nil"/>
              <w:left w:val="single" w:sz="4" w:space="0" w:color="000000"/>
              <w:bottom w:val="nil"/>
              <w:right w:val="single" w:sz="4" w:space="0" w:color="000000"/>
            </w:tcBorders>
          </w:tcPr>
          <w:p w:rsidR="00107F2C" w:rsidRDefault="00107F2C" w:rsidP="00107F2C">
            <w:pPr>
              <w:spacing w:after="160"/>
            </w:pPr>
          </w:p>
        </w:tc>
        <w:tc>
          <w:tcPr>
            <w:tcW w:w="2534" w:type="pct"/>
            <w:vMerge/>
            <w:tcBorders>
              <w:top w:val="nil"/>
              <w:left w:val="single" w:sz="4" w:space="0" w:color="000000"/>
              <w:bottom w:val="nil"/>
              <w:right w:val="single" w:sz="4" w:space="0" w:color="000000"/>
            </w:tcBorders>
          </w:tcPr>
          <w:p w:rsidR="00107F2C" w:rsidRDefault="00107F2C" w:rsidP="00107F2C">
            <w:pPr>
              <w:spacing w:after="160"/>
            </w:pPr>
          </w:p>
        </w:tc>
        <w:tc>
          <w:tcPr>
            <w:tcW w:w="817" w:type="pct"/>
            <w:vMerge/>
            <w:tcBorders>
              <w:top w:val="nil"/>
              <w:left w:val="single" w:sz="4" w:space="0" w:color="000000"/>
              <w:bottom w:val="nil"/>
              <w:right w:val="single" w:sz="4" w:space="0" w:color="000000"/>
            </w:tcBorders>
          </w:tcPr>
          <w:p w:rsidR="00107F2C" w:rsidRDefault="00107F2C" w:rsidP="00107F2C">
            <w:pPr>
              <w:spacing w:after="160"/>
            </w:pPr>
          </w:p>
        </w:tc>
        <w:tc>
          <w:tcPr>
            <w:tcW w:w="529" w:type="pct"/>
            <w:vMerge/>
            <w:tcBorders>
              <w:top w:val="nil"/>
              <w:left w:val="single" w:sz="4" w:space="0" w:color="000000"/>
              <w:bottom w:val="nil"/>
              <w:right w:val="single" w:sz="4" w:space="0" w:color="000000"/>
            </w:tcBorders>
          </w:tcPr>
          <w:p w:rsidR="00107F2C" w:rsidRDefault="00107F2C" w:rsidP="00107F2C">
            <w:pPr>
              <w:spacing w:after="160"/>
            </w:pPr>
          </w:p>
        </w:tc>
      </w:tr>
      <w:tr w:rsidR="00107F2C" w:rsidTr="00107F2C">
        <w:trPr>
          <w:trHeight w:val="2619"/>
        </w:trPr>
        <w:tc>
          <w:tcPr>
            <w:tcW w:w="672"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447"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2534"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817"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529"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r>
      <w:tr w:rsidR="00107F2C" w:rsidTr="00107F2C">
        <w:trPr>
          <w:trHeight w:val="4378"/>
        </w:trPr>
        <w:tc>
          <w:tcPr>
            <w:tcW w:w="672"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11"/>
            </w:pPr>
            <w:r>
              <w:rPr>
                <w:color w:val="000000"/>
                <w:sz w:val="18"/>
              </w:rPr>
              <w:lastRenderedPageBreak/>
              <w:t xml:space="preserve">24-2021 </w:t>
            </w:r>
          </w:p>
        </w:tc>
        <w:tc>
          <w:tcPr>
            <w:tcW w:w="447"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95"/>
              <w:jc w:val="center"/>
            </w:pPr>
            <w:r>
              <w:rPr>
                <w:color w:val="000000"/>
                <w:sz w:val="18"/>
              </w:rPr>
              <w:t xml:space="preserve">22/02/2021 </w:t>
            </w:r>
          </w:p>
        </w:tc>
        <w:tc>
          <w:tcPr>
            <w:tcW w:w="2534" w:type="pct"/>
            <w:tcBorders>
              <w:top w:val="single" w:sz="4" w:space="0" w:color="000000"/>
              <w:left w:val="single" w:sz="4" w:space="0" w:color="000000"/>
              <w:bottom w:val="single" w:sz="4" w:space="0" w:color="000000"/>
              <w:right w:val="single" w:sz="4" w:space="0" w:color="000000"/>
            </w:tcBorders>
            <w:vAlign w:val="bottom"/>
          </w:tcPr>
          <w:p w:rsidR="00107F2C" w:rsidRDefault="00107F2C" w:rsidP="00EA754D">
            <w:pPr>
              <w:numPr>
                <w:ilvl w:val="0"/>
                <w:numId w:val="26"/>
              </w:numPr>
              <w:spacing w:after="59" w:line="246" w:lineRule="auto"/>
              <w:ind w:right="1034" w:hanging="173"/>
            </w:pPr>
            <w:r>
              <w:rPr>
                <w:color w:val="000000"/>
                <w:sz w:val="18"/>
              </w:rPr>
              <w:t xml:space="preserve">Informe si en el periodo y gestión del ex procurador para la Defensa de los Derechos Humanos, licenciado*****fue contratado como empleado el señor *************. </w:t>
            </w:r>
          </w:p>
          <w:p w:rsidR="00107F2C" w:rsidRDefault="00107F2C" w:rsidP="00EA754D">
            <w:pPr>
              <w:numPr>
                <w:ilvl w:val="0"/>
                <w:numId w:val="26"/>
              </w:numPr>
              <w:spacing w:after="64" w:line="243" w:lineRule="auto"/>
              <w:ind w:right="1034" w:hanging="173"/>
            </w:pPr>
            <w:r>
              <w:rPr>
                <w:color w:val="000000"/>
                <w:sz w:val="18"/>
              </w:rPr>
              <w:t xml:space="preserve">Informe exactamente la fecha en que el señor *************** fue contratado o reinstalado en esa institución, así como la fecha en que dejó de laborar en dicha institución, durante el periodo en que fungió como procurador el licenciado*****************. </w:t>
            </w:r>
          </w:p>
          <w:p w:rsidR="00107F2C" w:rsidRDefault="00107F2C" w:rsidP="00EA754D">
            <w:pPr>
              <w:numPr>
                <w:ilvl w:val="0"/>
                <w:numId w:val="26"/>
              </w:numPr>
              <w:spacing w:after="60" w:line="246" w:lineRule="auto"/>
              <w:ind w:right="1034" w:hanging="173"/>
            </w:pPr>
            <w:r>
              <w:rPr>
                <w:color w:val="000000"/>
                <w:sz w:val="18"/>
              </w:rPr>
              <w:t xml:space="preserve">Informe cual era el cargo que desempeñaba el licenciado ***************** cuando fue incorporado durante la gestión del Ex Procurador licenciado **************. </w:t>
            </w:r>
          </w:p>
          <w:p w:rsidR="00107F2C" w:rsidRDefault="00107F2C" w:rsidP="00EA754D">
            <w:pPr>
              <w:numPr>
                <w:ilvl w:val="0"/>
                <w:numId w:val="26"/>
              </w:numPr>
              <w:spacing w:after="62" w:line="246" w:lineRule="auto"/>
              <w:ind w:right="1034" w:hanging="173"/>
            </w:pPr>
            <w:r>
              <w:rPr>
                <w:color w:val="000000"/>
                <w:sz w:val="18"/>
              </w:rPr>
              <w:t xml:space="preserve">Informe cual fue el régimen de contratación del señor *************cuando fue reincorporado a esa institución y si fue por contrato o ley de salarios. </w:t>
            </w:r>
          </w:p>
          <w:p w:rsidR="00107F2C" w:rsidRDefault="00107F2C" w:rsidP="00EA754D">
            <w:pPr>
              <w:numPr>
                <w:ilvl w:val="0"/>
                <w:numId w:val="26"/>
              </w:numPr>
              <w:spacing w:after="62" w:line="243" w:lineRule="auto"/>
              <w:ind w:right="1034" w:hanging="173"/>
            </w:pPr>
            <w:r>
              <w:rPr>
                <w:color w:val="000000"/>
                <w:sz w:val="18"/>
              </w:rPr>
              <w:t xml:space="preserve">Informe cual era el salario mensual que devengaba el señor ************** durante el tiempo que estuvo trabajando en esa institución, durante la gestión del Ex Procurador Licenciado *******************, asimismo cuales eran las prestaciones laborales que tenía y los descuentos que como empleado se le hacían durante el periodo ya señalado. </w:t>
            </w:r>
          </w:p>
          <w:p w:rsidR="00107F2C" w:rsidRDefault="00107F2C" w:rsidP="00EA754D">
            <w:pPr>
              <w:numPr>
                <w:ilvl w:val="0"/>
                <w:numId w:val="26"/>
              </w:numPr>
              <w:spacing w:after="62" w:line="246" w:lineRule="auto"/>
              <w:ind w:right="1034" w:hanging="173"/>
            </w:pPr>
            <w:r>
              <w:rPr>
                <w:color w:val="000000"/>
                <w:sz w:val="18"/>
              </w:rPr>
              <w:t xml:space="preserve">Informe los motivos legales o laborales por los cuales el señor ************** dejó de laborar en esa institución, luego de haber </w:t>
            </w:r>
            <w:r>
              <w:rPr>
                <w:color w:val="000000"/>
                <w:sz w:val="18"/>
              </w:rPr>
              <w:lastRenderedPageBreak/>
              <w:t xml:space="preserve">sido reincorporado durante la gestión del ex procurador licenciado ****************. </w:t>
            </w:r>
          </w:p>
          <w:p w:rsidR="00107F2C" w:rsidRDefault="00107F2C" w:rsidP="00EA754D">
            <w:pPr>
              <w:numPr>
                <w:ilvl w:val="0"/>
                <w:numId w:val="26"/>
              </w:numPr>
              <w:spacing w:line="246" w:lineRule="auto"/>
              <w:ind w:right="1034" w:hanging="173"/>
            </w:pPr>
            <w:r>
              <w:rPr>
                <w:color w:val="000000"/>
                <w:sz w:val="18"/>
              </w:rPr>
              <w:t xml:space="preserve">Se le extienda copia certificada del acuerdo institucional donde conste la contratación del señor *************, durante la gestión del Ex -procurador licenciado *************. </w:t>
            </w:r>
          </w:p>
          <w:p w:rsidR="00107F2C" w:rsidRDefault="00107F2C" w:rsidP="00107F2C">
            <w:pPr>
              <w:ind w:left="178"/>
            </w:pPr>
            <w:r>
              <w:rPr>
                <w:color w:val="000000"/>
                <w:sz w:val="18"/>
              </w:rPr>
              <w:t xml:space="preserve"> </w:t>
            </w:r>
          </w:p>
        </w:tc>
        <w:tc>
          <w:tcPr>
            <w:tcW w:w="817"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r>
              <w:rPr>
                <w:color w:val="000000"/>
                <w:sz w:val="18"/>
              </w:rPr>
              <w:lastRenderedPageBreak/>
              <w:t xml:space="preserve"> </w:t>
            </w:r>
          </w:p>
          <w:p w:rsidR="00107F2C" w:rsidRDefault="00107F2C" w:rsidP="00107F2C">
            <w:pPr>
              <w:ind w:left="-5"/>
            </w:pPr>
            <w:r>
              <w:rPr>
                <w:color w:val="000000"/>
                <w:sz w:val="18"/>
              </w:rPr>
              <w:t xml:space="preserve"> </w:t>
            </w:r>
          </w:p>
          <w:p w:rsidR="00107F2C" w:rsidRDefault="00107F2C" w:rsidP="00107F2C">
            <w:pPr>
              <w:ind w:left="2"/>
            </w:pPr>
            <w:r>
              <w:rPr>
                <w:color w:val="000000"/>
                <w:sz w:val="18"/>
              </w:rPr>
              <w:t xml:space="preserve"> </w:t>
            </w:r>
          </w:p>
          <w:p w:rsidR="00107F2C" w:rsidRDefault="00107F2C" w:rsidP="00107F2C">
            <w:pPr>
              <w:ind w:left="5"/>
            </w:pPr>
            <w:r>
              <w:rPr>
                <w:rFonts w:ascii="Calibri" w:eastAsia="Calibri" w:hAnsi="Calibri" w:cs="Calibri"/>
                <w:b/>
                <w:noProof/>
                <w:color w:val="000000"/>
              </w:rPr>
              <mc:AlternateContent>
                <mc:Choice Requires="wpg">
                  <w:drawing>
                    <wp:anchor distT="0" distB="0" distL="114300" distR="114300" simplePos="0" relativeHeight="251681792" behindDoc="1" locked="0" layoutInCell="1" allowOverlap="1" wp14:anchorId="1E55BC33" wp14:editId="5A21BAC8">
                      <wp:simplePos x="0" y="0"/>
                      <wp:positionH relativeFrom="column">
                        <wp:posOffset>3049</wp:posOffset>
                      </wp:positionH>
                      <wp:positionV relativeFrom="paragraph">
                        <wp:posOffset>86753</wp:posOffset>
                      </wp:positionV>
                      <wp:extent cx="614172" cy="3048"/>
                      <wp:effectExtent l="0" t="0" r="0" b="0"/>
                      <wp:wrapNone/>
                      <wp:docPr id="65103" name="Group 65103"/>
                      <wp:cNvGraphicFramePr/>
                      <a:graphic xmlns:a="http://schemas.openxmlformats.org/drawingml/2006/main">
                        <a:graphicData uri="http://schemas.microsoft.com/office/word/2010/wordprocessingGroup">
                          <wpg:wgp>
                            <wpg:cNvGrpSpPr/>
                            <wpg:grpSpPr>
                              <a:xfrm>
                                <a:off x="0" y="0"/>
                                <a:ext cx="614172" cy="3048"/>
                                <a:chOff x="0" y="0"/>
                                <a:chExt cx="614172" cy="3048"/>
                              </a:xfrm>
                            </wpg:grpSpPr>
                            <wps:wsp>
                              <wps:cNvPr id="77002" name="Shape 77002"/>
                              <wps:cNvSpPr/>
                              <wps:spPr>
                                <a:xfrm>
                                  <a:off x="0" y="0"/>
                                  <a:ext cx="614172" cy="9144"/>
                                </a:xfrm>
                                <a:custGeom>
                                  <a:avLst/>
                                  <a:gdLst/>
                                  <a:ahLst/>
                                  <a:cxnLst/>
                                  <a:rect l="0" t="0" r="0" b="0"/>
                                  <a:pathLst>
                                    <a:path w="614172" h="9144">
                                      <a:moveTo>
                                        <a:pt x="0" y="0"/>
                                      </a:moveTo>
                                      <a:lnTo>
                                        <a:pt x="614172" y="0"/>
                                      </a:lnTo>
                                      <a:lnTo>
                                        <a:pt x="614172"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w:pict>
                    <v:group w14:anchorId="4DC53BBE" id="Group 65103" o:spid="_x0000_s1026" style="position:absolute;margin-left:.25pt;margin-top:6.85pt;width:48.35pt;height:.25pt;z-index:-251634688" coordsize="61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Bp6hQIAAFMGAAAOAAAAZHJzL2Uyb0RvYy54bWykVdtu2zAMfR+wfxD0vthO0qQz4vSh3fIy&#10;bEXbfYAiyxdAlgRJiZO/H0Vf4qVAMWR5sGWKPOQ5lJjNw6mR5Cisq7XKaDKLKRGK67xWZUZ/v33/&#10;ck+J80zlTGolMnoWjj5sP3/atCYVc11pmQtLAES5tDUZrbw3aRQ5XomGuZk2QsFmoW3DPHzaMsot&#10;awG9kdE8jldRq21urObCObA+dZt0i/hFIbj/VRROeCIzCrV5fFp87sMz2m5YWlpmqpr3ZbAbqmhY&#10;rSDpCPXEPCMHW7+DamputdOFn3HdRLooai6QA7BJ4is2O6sPBrmUaVuaUSaQ9kqnm2H5z+OzJXWe&#10;0dVdEi8oUayBNmFm0plAotaUKXjurHk1z7Y3lN1XYH0qbBPewIecUNzzKK44ecLBuEqWyXpOCYet&#10;Rby876TnFfTnXQyvvn0QFQ0Jo1DXWEZr4Ai5i0ru/1R6rZgRKL4L3HuV1us4BhKdSuhCOhOKgp6j&#10;RC51oNYt+nxNlsugz8iUpfzg/E5olJkdfzgP23Dc8mHFqmHFT2pYWjj/H558w3yIC1BhSdpLn6qM&#10;Yhlhr9FH8abRy181C0q87Eo19Ro6PpwFcB0chrdBuInjhPngM7w7X7jEgPePbni/x7SwCCRR1pE4&#10;GKfSShU0gCScwTQqJPN4rZvaw5iSdQMzbg5H4AIMaOHgdZ3GlT9LEaSS6kUUcLXwQgSDs+X+UVpy&#10;ZGEY4Q/BmTQV661913tXLBVxQnxRSzlCJhj6N+TdavGY9Ai9c4gTOAfHyLiL5H013TCEkQKkh5EI&#10;ooxBmFkrP8YrGOSYZMI2LPc6P+NwQEHgJqI0OLmQRz9lw2icfqPX5b9g+wcAAP//AwBQSwMEFAAG&#10;AAgAAAAhALgBOYLbAAAABQEAAA8AAABkcnMvZG93bnJldi54bWxMjk9Pg0AQxe8mfofNmHizC9Ra&#10;RZamadRTY2JrYrxNYQqk7Cxht0C/veNJj+9P3vtlq8m2aqDeN44NxLMIFHHhyoYrA5/717tHUD4g&#10;l9g6JgMX8rDKr68yTEs38gcNu1ApGWGfooE6hC7V2hc1WfQz1xFLdnS9xSCyr3TZ4yjjttVJFD1o&#10;iw3LQ40dbWoqTruzNfA24riexy/D9nTcXL73i/evbUzG3N5M62dQgabwV4ZffEGHXJgO7sylV62B&#10;hfTEnS9BSfq0TEAdRN8noPNM/6fPfwAAAP//AwBQSwECLQAUAAYACAAAACEAtoM4kv4AAADhAQAA&#10;EwAAAAAAAAAAAAAAAAAAAAAAW0NvbnRlbnRfVHlwZXNdLnhtbFBLAQItABQABgAIAAAAIQA4/SH/&#10;1gAAAJQBAAALAAAAAAAAAAAAAAAAAC8BAABfcmVscy8ucmVsc1BLAQItABQABgAIAAAAIQCGmBp6&#10;hQIAAFMGAAAOAAAAAAAAAAAAAAAAAC4CAABkcnMvZTJvRG9jLnhtbFBLAQItABQABgAIAAAAIQC4&#10;ATmC2wAAAAUBAAAPAAAAAAAAAAAAAAAAAN8EAABkcnMvZG93bnJldi54bWxQSwUGAAAAAAQABADz&#10;AAAA5wUAAAAA&#10;">
                      <v:shape id="Shape 77002" o:spid="_x0000_s1027" style="position:absolute;width:6141;height:91;visibility:visible;mso-wrap-style:square;v-text-anchor:top" coordsize="6141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y6QxgAAAN4AAAAPAAAAZHJzL2Rvd25yZXYueG1sRI9Ra8Iw&#10;FIXfB/6HcAe+rckU6qhGcQNBJnuY7gdcmmtbbG5qktq6X78MBns8nHO+w1ltRtuKG/nQONbwnCkQ&#10;xKUzDVcavk67pxcQISIbbB2ThjsF2KwnDyssjBv4k27HWIkE4VCghjrGrpAylDVZDJnriJN3dt5i&#10;TNJX0ngcEty2cqZULi02nBZq7OitpvJy7K0GLLswb3av8sP3h60/fF8vp/xd6+njuF2CiDTG//Bf&#10;e280LBZKzeD3TroCcv0DAAD//wMAUEsBAi0AFAAGAAgAAAAhANvh9svuAAAAhQEAABMAAAAAAAAA&#10;AAAAAAAAAAAAAFtDb250ZW50X1R5cGVzXS54bWxQSwECLQAUAAYACAAAACEAWvQsW78AAAAVAQAA&#10;CwAAAAAAAAAAAAAAAAAfAQAAX3JlbHMvLnJlbHNQSwECLQAUAAYACAAAACEAjk8ukMYAAADeAAAA&#10;DwAAAAAAAAAAAAAAAAAHAgAAZHJzL2Rvd25yZXYueG1sUEsFBgAAAAADAAMAtwAAAPoCAAAAAA==&#10;" path="m,l614172,r,9144l,9144,,e" fillcolor="#0563c1" stroked="f" strokeweight="0">
                        <v:stroke miterlimit="83231f" joinstyle="miter"/>
                        <v:path arrowok="t" textboxrect="0,0,614172,9144"/>
                      </v:shape>
                    </v:group>
                  </w:pict>
                </mc:Fallback>
              </mc:AlternateContent>
            </w:r>
            <w:hyperlink r:id="rId592">
              <w:r>
                <w:rPr>
                  <w:color w:val="0563C1"/>
                  <w:sz w:val="18"/>
                </w:rPr>
                <w:t>DESCAR</w:t>
              </w:r>
            </w:hyperlink>
            <w:hyperlink r:id="rId593">
              <w:r>
                <w:rPr>
                  <w:color w:val="0563C1"/>
                  <w:sz w:val="18"/>
                </w:rPr>
                <w:t>G</w:t>
              </w:r>
            </w:hyperlink>
            <w:hyperlink r:id="rId594">
              <w:r>
                <w:rPr>
                  <w:color w:val="0563C1"/>
                  <w:sz w:val="18"/>
                </w:rPr>
                <w:t>A</w:t>
              </w:r>
            </w:hyperlink>
            <w:hyperlink r:id="rId595">
              <w:r>
                <w:rPr>
                  <w:color w:val="0563C1"/>
                  <w:sz w:val="18"/>
                </w:rPr>
                <w:t>R</w:t>
              </w:r>
            </w:hyperlink>
            <w:hyperlink r:id="rId596">
              <w:r>
                <w:rPr>
                  <w:color w:val="000000"/>
                  <w:sz w:val="18"/>
                </w:rPr>
                <w:t xml:space="preserve">    </w:t>
              </w:r>
            </w:hyperlink>
          </w:p>
          <w:p w:rsidR="00107F2C" w:rsidRDefault="00107F2C" w:rsidP="00107F2C">
            <w:pPr>
              <w:ind w:left="-5"/>
            </w:pPr>
            <w:r>
              <w:rPr>
                <w:color w:val="000000"/>
                <w:sz w:val="18"/>
              </w:rPr>
              <w:t xml:space="preserve"> </w:t>
            </w:r>
          </w:p>
          <w:p w:rsidR="00107F2C" w:rsidRDefault="00107F2C" w:rsidP="00107F2C">
            <w:pPr>
              <w:spacing w:after="1045"/>
              <w:ind w:left="-5"/>
            </w:pPr>
            <w:r>
              <w:rPr>
                <w:color w:val="000000"/>
                <w:sz w:val="18"/>
              </w:rPr>
              <w:t xml:space="preserve"> </w:t>
            </w:r>
          </w:p>
          <w:p w:rsidR="00107F2C" w:rsidRDefault="00107F2C" w:rsidP="00107F2C">
            <w:pPr>
              <w:ind w:left="-11"/>
            </w:pPr>
            <w:r>
              <w:rPr>
                <w:color w:val="000000"/>
                <w:sz w:val="18"/>
              </w:rPr>
              <w:t xml:space="preserve"> </w:t>
            </w:r>
          </w:p>
        </w:tc>
        <w:tc>
          <w:tcPr>
            <w:tcW w:w="529"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 w:right="3"/>
              <w:jc w:val="both"/>
            </w:pPr>
            <w:r>
              <w:rPr>
                <w:color w:val="000000"/>
                <w:sz w:val="18"/>
              </w:rPr>
              <w:t xml:space="preserve">Con el objetivo de no afectar frontalmente los derechos  de sus titulares, no se publicará la  información entregada  en esta  solicitud. </w:t>
            </w:r>
          </w:p>
        </w:tc>
      </w:tr>
    </w:tbl>
    <w:p w:rsidR="00107F2C" w:rsidRDefault="00107F2C" w:rsidP="00107F2C">
      <w:pPr>
        <w:ind w:right="33"/>
      </w:pPr>
    </w:p>
    <w:tbl>
      <w:tblPr>
        <w:tblStyle w:val="TableGrid"/>
        <w:tblW w:w="5000" w:type="pct"/>
        <w:tblInd w:w="0" w:type="dxa"/>
        <w:tblCellMar>
          <w:top w:w="62" w:type="dxa"/>
          <w:left w:w="0" w:type="dxa"/>
          <w:bottom w:w="0" w:type="dxa"/>
          <w:right w:w="0" w:type="dxa"/>
        </w:tblCellMar>
        <w:tblLook w:val="04A0" w:firstRow="1" w:lastRow="0" w:firstColumn="1" w:lastColumn="0" w:noHBand="0" w:noVBand="1"/>
      </w:tblPr>
      <w:tblGrid>
        <w:gridCol w:w="1746"/>
        <w:gridCol w:w="1162"/>
        <w:gridCol w:w="6589"/>
        <w:gridCol w:w="2124"/>
        <w:gridCol w:w="1375"/>
      </w:tblGrid>
      <w:tr w:rsidR="00107F2C" w:rsidTr="00107F2C">
        <w:trPr>
          <w:trHeight w:val="3179"/>
        </w:trPr>
        <w:tc>
          <w:tcPr>
            <w:tcW w:w="672"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80"/>
            </w:pPr>
            <w:r>
              <w:rPr>
                <w:color w:val="000000"/>
                <w:sz w:val="18"/>
              </w:rPr>
              <w:t xml:space="preserve">25-2021 </w:t>
            </w:r>
          </w:p>
        </w:tc>
        <w:tc>
          <w:tcPr>
            <w:tcW w:w="447"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95"/>
              <w:jc w:val="center"/>
            </w:pPr>
            <w:r>
              <w:rPr>
                <w:color w:val="000000"/>
                <w:sz w:val="18"/>
              </w:rPr>
              <w:t xml:space="preserve">23/02/2021 </w:t>
            </w:r>
          </w:p>
        </w:tc>
        <w:tc>
          <w:tcPr>
            <w:tcW w:w="2534" w:type="pct"/>
            <w:tcBorders>
              <w:top w:val="single" w:sz="4" w:space="0" w:color="000000"/>
              <w:left w:val="single" w:sz="4" w:space="0" w:color="000000"/>
              <w:bottom w:val="single" w:sz="4" w:space="0" w:color="000000"/>
              <w:right w:val="single" w:sz="4" w:space="0" w:color="000000"/>
            </w:tcBorders>
            <w:vAlign w:val="center"/>
          </w:tcPr>
          <w:p w:rsidR="00107F2C" w:rsidRDefault="00107F2C" w:rsidP="00EA754D">
            <w:pPr>
              <w:numPr>
                <w:ilvl w:val="0"/>
                <w:numId w:val="27"/>
              </w:numPr>
              <w:spacing w:after="104" w:line="242" w:lineRule="auto"/>
              <w:ind w:right="128"/>
              <w:jc w:val="both"/>
            </w:pPr>
            <w:r>
              <w:rPr>
                <w:color w:val="000000"/>
                <w:sz w:val="18"/>
              </w:rPr>
              <w:t xml:space="preserve">Cantidad de denuncias verbales y escritas y avisos que la PDDH haya recibido en todas las sedes, de presuntas violaciones al derecho a la no desaparición forzada de personas y que puedan figurar como potenciales violaciones a los derechos humanos, en contra de autoridades la FUERZA ARMADA DE EL SALVADOR, de LA ACADEMIA NACIONAL DE SEGURIDAD PÚBLICA O DE LA POLICÍA NACIONAL CIVIL desde el año 2017 al 2020, todos establecidos en cuadros de Excel, diferenciando la cantidad por año recibidas; </w:t>
            </w:r>
          </w:p>
          <w:p w:rsidR="00107F2C" w:rsidRDefault="00107F2C" w:rsidP="00EA754D">
            <w:pPr>
              <w:numPr>
                <w:ilvl w:val="0"/>
                <w:numId w:val="27"/>
              </w:numPr>
              <w:spacing w:line="245" w:lineRule="auto"/>
              <w:ind w:right="128"/>
              <w:jc w:val="both"/>
            </w:pPr>
            <w:r>
              <w:rPr>
                <w:color w:val="000000"/>
                <w:sz w:val="18"/>
              </w:rPr>
              <w:t xml:space="preserve">Cantidad de casos tramitados de la PDDH en todas las sedes, respecto a presuntas violaciones al derecho a la no desaparición forzada de personas y que puedan figurar como potenciales violaciones a los derechos humanos, en contra de autoridades la FUERZA ARMADA DE EL SALVADOR, de LA ACADEMIA NACIONAL DE SEGURIDAD </w:t>
            </w:r>
          </w:p>
          <w:p w:rsidR="00107F2C" w:rsidRDefault="00107F2C" w:rsidP="00107F2C">
            <w:pPr>
              <w:spacing w:after="2" w:line="239" w:lineRule="auto"/>
              <w:ind w:left="893"/>
              <w:jc w:val="both"/>
            </w:pPr>
            <w:r>
              <w:rPr>
                <w:color w:val="000000"/>
                <w:sz w:val="18"/>
              </w:rPr>
              <w:t xml:space="preserve">PÚBLICA O DE LA POLICÍA NACIONAL CIVIL desde el año 2017 al 2020, todos establecidos en cuadros de Excel, diferenciando la cantidad por año recibidas. </w:t>
            </w:r>
          </w:p>
          <w:p w:rsidR="00107F2C" w:rsidRDefault="00107F2C" w:rsidP="00107F2C">
            <w:pPr>
              <w:ind w:left="893"/>
            </w:pPr>
            <w:r>
              <w:rPr>
                <w:color w:val="000000"/>
                <w:sz w:val="18"/>
              </w:rPr>
              <w:lastRenderedPageBreak/>
              <w:t xml:space="preserve"> </w:t>
            </w:r>
          </w:p>
          <w:p w:rsidR="00107F2C" w:rsidRDefault="00107F2C" w:rsidP="00107F2C">
            <w:pPr>
              <w:ind w:left="893"/>
            </w:pPr>
            <w:r>
              <w:rPr>
                <w:color w:val="000000"/>
                <w:sz w:val="18"/>
              </w:rPr>
              <w:t xml:space="preserve"> </w:t>
            </w:r>
          </w:p>
        </w:tc>
        <w:tc>
          <w:tcPr>
            <w:tcW w:w="817"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6"/>
            </w:pPr>
            <w:r>
              <w:rPr>
                <w:rFonts w:ascii="Calibri" w:eastAsia="Calibri" w:hAnsi="Calibri" w:cs="Calibri"/>
                <w:b/>
                <w:noProof/>
                <w:color w:val="000000"/>
              </w:rPr>
              <w:lastRenderedPageBreak/>
              <mc:AlternateContent>
                <mc:Choice Requires="wpg">
                  <w:drawing>
                    <wp:anchor distT="0" distB="0" distL="114300" distR="114300" simplePos="0" relativeHeight="251682816" behindDoc="1" locked="0" layoutInCell="1" allowOverlap="1" wp14:anchorId="5B0764B8" wp14:editId="45AFCD6C">
                      <wp:simplePos x="0" y="0"/>
                      <wp:positionH relativeFrom="column">
                        <wp:posOffset>3873</wp:posOffset>
                      </wp:positionH>
                      <wp:positionV relativeFrom="paragraph">
                        <wp:posOffset>86754</wp:posOffset>
                      </wp:positionV>
                      <wp:extent cx="614172" cy="3048"/>
                      <wp:effectExtent l="0" t="0" r="0" b="0"/>
                      <wp:wrapNone/>
                      <wp:docPr id="65098" name="Group 65098"/>
                      <wp:cNvGraphicFramePr/>
                      <a:graphic xmlns:a="http://schemas.openxmlformats.org/drawingml/2006/main">
                        <a:graphicData uri="http://schemas.microsoft.com/office/word/2010/wordprocessingGroup">
                          <wpg:wgp>
                            <wpg:cNvGrpSpPr/>
                            <wpg:grpSpPr>
                              <a:xfrm>
                                <a:off x="0" y="0"/>
                                <a:ext cx="614172" cy="3048"/>
                                <a:chOff x="0" y="0"/>
                                <a:chExt cx="614172" cy="3048"/>
                              </a:xfrm>
                            </wpg:grpSpPr>
                            <wps:wsp>
                              <wps:cNvPr id="77004" name="Shape 77004"/>
                              <wps:cNvSpPr/>
                              <wps:spPr>
                                <a:xfrm>
                                  <a:off x="0" y="0"/>
                                  <a:ext cx="614172" cy="9144"/>
                                </a:xfrm>
                                <a:custGeom>
                                  <a:avLst/>
                                  <a:gdLst/>
                                  <a:ahLst/>
                                  <a:cxnLst/>
                                  <a:rect l="0" t="0" r="0" b="0"/>
                                  <a:pathLst>
                                    <a:path w="614172" h="9144">
                                      <a:moveTo>
                                        <a:pt x="0" y="0"/>
                                      </a:moveTo>
                                      <a:lnTo>
                                        <a:pt x="614172" y="0"/>
                                      </a:lnTo>
                                      <a:lnTo>
                                        <a:pt x="614172"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w:pict>
                    <v:group w14:anchorId="71675011" id="Group 65098" o:spid="_x0000_s1026" style="position:absolute;margin-left:.3pt;margin-top:6.85pt;width:48.35pt;height:.25pt;z-index:-251633664" coordsize="61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3pjhAIAAFMGAAAOAAAAZHJzL2Uyb0RvYy54bWykVc1u2zAMvg/YOwi+L7bTNG2NOD20Wy7D&#10;VqzdAyiyZBvQHyQlTt5+FP2TLAWKIcvBpinyI/mRYlaPByXJnjvfGl0m+SxLCNfMVK2uy+T327cv&#10;9wnxgeqKSqN5mRy5Tx7Xnz+tOlvwuWmMrLgjAKJ90dkyaUKwRZp61nBF/cxYruFQGKdogE9Xp5Wj&#10;HaArmc6zbJl2xlXWGca9B+1zf5isEV8IzsJPITwPRJYJ5Bbw6fC5jc90vaJF7ahtWjakQa/IQtFW&#10;Q9AJ6pkGSnaufQelWuaMNyLMmFGpEaJlHGuAavLsopqNMzuLtdRFV9uJJqD2gqerYdmP/YsjbVUm&#10;y9vsAZqlqYI2YWTSq4CiztYFWG6cfbUvblDU/Ves+iCcim+ohxyQ3ONELj8EwkC5zBf53TwhDI5u&#10;ssV9Tz1roD/vfFjz9QOvdAyYxrymNDoLI+RPLPn/Y+m1oZYj+T7WPrB0d5dli5ElNCG9CklBy4ki&#10;X3hg6xp+HvLFIvIzVUoLtvNhww3STPfffYBjGLdqlGgzSuygR9HB/H84+ZaG6Behoki6U5+aMsE0&#10;4pkye/5m0CpcNAtSPJ1KfW41dnycBTAdDca3Rbgzw7PKR5vx3dvCJQa8fzTD+z2FBSEWibROhYPy&#10;nFqpIwcQhFHYRkLSgNdatQHWlGwV7Lg5jMAJGNDi4PWdRikcJY9USf2LC7haeCGiwrt6+yQd2dO4&#10;jPCH4FTahg7aoeuDKaaKONFftFJOkDm6/g15u7x5ygeEwTj6cdyDk2fWe7Ihm34ZwkqBoseVCKRM&#10;ThjZ6DD5a1jkGOSs2ihuTXXE5YCEwE1EanBzYR3Dlo2r8fwbrU7/Bes/AAAA//8DAFBLAwQUAAYA&#10;CAAAACEA9AGBJdsAAAAFAQAADwAAAGRycy9kb3ducmV2LnhtbEyOT0+DQBDF7yZ+h82YeLMLRVtF&#10;lqZp1FNjYmtivE1hCqTsLGG3QL+940mP70/e+2WrybZqoN43jg3EswgUceHKhisDn/vXu0dQPiCX&#10;2DomAxfysMqvrzJMSzfyBw27UCkZYZ+igTqELtXaFzVZ9DPXEUt2dL3FILKvdNnjKOO21fMoWmiL&#10;DctDjR1taipOu7M18DbiuE7il2F7Om4u3/uH969tTMbc3kzrZ1CBpvBXhl98QYdcmA7uzKVXrYGF&#10;9MRNlqAkfVomoA6i7+eg80z/p89/AAAA//8DAFBLAQItABQABgAIAAAAIQC2gziS/gAAAOEBAAAT&#10;AAAAAAAAAAAAAAAAAAAAAABbQ29udGVudF9UeXBlc10ueG1sUEsBAi0AFAAGAAgAAAAhADj9If/W&#10;AAAAlAEAAAsAAAAAAAAAAAAAAAAALwEAAF9yZWxzLy5yZWxzUEsBAi0AFAAGAAgAAAAhAAUbemOE&#10;AgAAUwYAAA4AAAAAAAAAAAAAAAAALgIAAGRycy9lMm9Eb2MueG1sUEsBAi0AFAAGAAgAAAAhAPQB&#10;gSXbAAAABQEAAA8AAAAAAAAAAAAAAAAA3gQAAGRycy9kb3ducmV2LnhtbFBLBQYAAAAABAAEAPMA&#10;AADmBQAAAAA=&#10;">
                      <v:shape id="Shape 77004" o:spid="_x0000_s1027" style="position:absolute;width:6141;height:91;visibility:visible;mso-wrap-style:square;v-text-anchor:top" coordsize="6141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hN/xgAAAN4AAAAPAAAAZHJzL2Rvd25yZXYueG1sRI/RagIx&#10;FETfC/2HcAXfamIrWlaj2IIgSh9c+wGXzXV3cXOzTaKufr0RCj4OM3OGmS0624gz+VA71jAcKBDE&#10;hTM1lxp+96u3TxAhIhtsHJOGKwVYzF9fZpgZd+EdnfNYigThkKGGKsY2kzIUFVkMA9cSJ+/gvMWY&#10;pC+l8XhJcNvId6XG0mLNaaHClr4rKo75yWrAog0f9epL/vjTdum3t7/jfrzRut/rllMQkbr4DP+3&#10;10bDZKLUCB530hWQ8zsAAAD//wMAUEsBAi0AFAAGAAgAAAAhANvh9svuAAAAhQEAABMAAAAAAAAA&#10;AAAAAAAAAAAAAFtDb250ZW50X1R5cGVzXS54bWxQSwECLQAUAAYACAAAACEAWvQsW78AAAAVAQAA&#10;CwAAAAAAAAAAAAAAAAAfAQAAX3JlbHMvLnJlbHNQSwECLQAUAAYACAAAACEAbuoTf8YAAADeAAAA&#10;DwAAAAAAAAAAAAAAAAAHAgAAZHJzL2Rvd25yZXYueG1sUEsFBgAAAAADAAMAtwAAAPoCAAAAAA==&#10;" path="m,l614172,r,9144l,9144,,e" fillcolor="#0563c1" stroked="f" strokeweight="0">
                        <v:stroke miterlimit="83231f" joinstyle="miter"/>
                        <v:path arrowok="t" textboxrect="0,0,614172,9144"/>
                      </v:shape>
                    </v:group>
                  </w:pict>
                </mc:Fallback>
              </mc:AlternateContent>
            </w:r>
            <w:hyperlink r:id="rId597">
              <w:r>
                <w:rPr>
                  <w:color w:val="0563C1"/>
                  <w:sz w:val="18"/>
                </w:rPr>
                <w:t>DESCAR</w:t>
              </w:r>
            </w:hyperlink>
            <w:hyperlink r:id="rId598">
              <w:r>
                <w:rPr>
                  <w:color w:val="0563C1"/>
                  <w:sz w:val="18"/>
                </w:rPr>
                <w:t>G</w:t>
              </w:r>
            </w:hyperlink>
            <w:hyperlink r:id="rId599">
              <w:r>
                <w:rPr>
                  <w:color w:val="0563C1"/>
                  <w:sz w:val="18"/>
                </w:rPr>
                <w:t>A</w:t>
              </w:r>
            </w:hyperlink>
            <w:hyperlink r:id="rId600">
              <w:r>
                <w:rPr>
                  <w:color w:val="0563C1"/>
                  <w:sz w:val="18"/>
                </w:rPr>
                <w:t>R</w:t>
              </w:r>
            </w:hyperlink>
            <w:hyperlink r:id="rId601">
              <w:r>
                <w:rPr>
                  <w:color w:val="000000"/>
                  <w:sz w:val="18"/>
                </w:rPr>
                <w:t xml:space="preserve">    </w:t>
              </w:r>
            </w:hyperlink>
          </w:p>
        </w:tc>
        <w:tc>
          <w:tcPr>
            <w:tcW w:w="529"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178"/>
            </w:pPr>
            <w:hyperlink r:id="rId602">
              <w:r>
                <w:rPr>
                  <w:color w:val="0563C1"/>
                  <w:sz w:val="18"/>
                  <w:u w:val="single" w:color="0563C1"/>
                </w:rPr>
                <w:t>1</w:t>
              </w:r>
            </w:hyperlink>
            <w:hyperlink r:id="rId603">
              <w:r>
                <w:rPr>
                  <w:color w:val="0563C1"/>
                  <w:sz w:val="18"/>
                  <w:u w:val="single" w:color="0563C1"/>
                </w:rPr>
                <w:t>.</w:t>
              </w:r>
            </w:hyperlink>
            <w:hyperlink r:id="rId604">
              <w:r>
                <w:rPr>
                  <w:color w:val="000000"/>
                  <w:sz w:val="18"/>
                </w:rPr>
                <w:t xml:space="preserve">    </w:t>
              </w:r>
            </w:hyperlink>
          </w:p>
        </w:tc>
      </w:tr>
      <w:tr w:rsidR="00107F2C" w:rsidTr="00107F2C">
        <w:trPr>
          <w:trHeight w:val="920"/>
        </w:trPr>
        <w:tc>
          <w:tcPr>
            <w:tcW w:w="672" w:type="pct"/>
            <w:tcBorders>
              <w:top w:val="single" w:sz="4" w:space="0" w:color="000000"/>
              <w:left w:val="single" w:sz="4" w:space="0" w:color="000000"/>
              <w:bottom w:val="single" w:sz="4" w:space="0" w:color="000000"/>
              <w:right w:val="single" w:sz="4" w:space="0" w:color="000000"/>
            </w:tcBorders>
            <w:shd w:val="clear" w:color="auto" w:fill="FFF2CC"/>
          </w:tcPr>
          <w:p w:rsidR="00107F2C" w:rsidRDefault="00107F2C" w:rsidP="00107F2C">
            <w:pPr>
              <w:ind w:left="399"/>
              <w:jc w:val="center"/>
            </w:pPr>
            <w:r>
              <w:rPr>
                <w:color w:val="000000"/>
                <w:sz w:val="18"/>
              </w:rPr>
              <w:lastRenderedPageBreak/>
              <w:t xml:space="preserve">No </w:t>
            </w:r>
          </w:p>
        </w:tc>
        <w:tc>
          <w:tcPr>
            <w:tcW w:w="447" w:type="pct"/>
            <w:tcBorders>
              <w:top w:val="single" w:sz="4" w:space="0" w:color="000000"/>
              <w:left w:val="single" w:sz="4" w:space="0" w:color="000000"/>
              <w:bottom w:val="single" w:sz="4" w:space="0" w:color="000000"/>
              <w:right w:val="single" w:sz="4" w:space="0" w:color="000000"/>
            </w:tcBorders>
            <w:shd w:val="clear" w:color="auto" w:fill="FFF2CC"/>
          </w:tcPr>
          <w:p w:rsidR="00107F2C" w:rsidRDefault="00107F2C" w:rsidP="00107F2C">
            <w:pPr>
              <w:ind w:left="5"/>
            </w:pPr>
            <w:r>
              <w:rPr>
                <w:color w:val="000000"/>
                <w:sz w:val="18"/>
              </w:rPr>
              <w:t xml:space="preserve">FECHA </w:t>
            </w:r>
          </w:p>
          <w:p w:rsidR="00107F2C" w:rsidRDefault="00107F2C" w:rsidP="00107F2C">
            <w:pPr>
              <w:ind w:left="5"/>
            </w:pPr>
            <w:r>
              <w:rPr>
                <w:color w:val="000000"/>
                <w:sz w:val="18"/>
              </w:rPr>
              <w:t xml:space="preserve">INGRESO </w:t>
            </w:r>
          </w:p>
        </w:tc>
        <w:tc>
          <w:tcPr>
            <w:tcW w:w="2534" w:type="pct"/>
            <w:tcBorders>
              <w:top w:val="single" w:sz="4" w:space="0" w:color="000000"/>
              <w:left w:val="single" w:sz="4" w:space="0" w:color="000000"/>
              <w:bottom w:val="single" w:sz="4" w:space="0" w:color="000000"/>
              <w:right w:val="single" w:sz="4" w:space="0" w:color="000000"/>
            </w:tcBorders>
            <w:shd w:val="clear" w:color="auto" w:fill="FFF2CC"/>
          </w:tcPr>
          <w:p w:rsidR="00107F2C" w:rsidRDefault="00107F2C" w:rsidP="00107F2C">
            <w:pPr>
              <w:ind w:left="151"/>
            </w:pPr>
            <w:r>
              <w:rPr>
                <w:color w:val="000000"/>
                <w:sz w:val="18"/>
              </w:rPr>
              <w:t xml:space="preserve">INFORMACIÓN REQUERIDA </w:t>
            </w:r>
          </w:p>
          <w:p w:rsidR="00107F2C" w:rsidRDefault="00107F2C" w:rsidP="00107F2C">
            <w:pPr>
              <w:ind w:left="14"/>
            </w:pPr>
            <w:r>
              <w:rPr>
                <w:color w:val="000000"/>
                <w:sz w:val="18"/>
              </w:rPr>
              <w:t xml:space="preserve"> </w:t>
            </w:r>
          </w:p>
        </w:tc>
        <w:tc>
          <w:tcPr>
            <w:tcW w:w="817" w:type="pct"/>
            <w:tcBorders>
              <w:top w:val="single" w:sz="4" w:space="0" w:color="000000"/>
              <w:left w:val="single" w:sz="4" w:space="0" w:color="000000"/>
              <w:bottom w:val="single" w:sz="4" w:space="0" w:color="000000"/>
              <w:right w:val="single" w:sz="4" w:space="0" w:color="000000"/>
            </w:tcBorders>
            <w:shd w:val="clear" w:color="auto" w:fill="FFF2CC"/>
          </w:tcPr>
          <w:p w:rsidR="00107F2C" w:rsidRDefault="00107F2C" w:rsidP="00107F2C">
            <w:pPr>
              <w:ind w:left="515"/>
            </w:pPr>
            <w:r>
              <w:rPr>
                <w:color w:val="000000"/>
                <w:sz w:val="18"/>
              </w:rPr>
              <w:t xml:space="preserve">RESOLUCIÓN </w:t>
            </w:r>
          </w:p>
        </w:tc>
        <w:tc>
          <w:tcPr>
            <w:tcW w:w="529" w:type="pct"/>
            <w:tcBorders>
              <w:top w:val="single" w:sz="4" w:space="0" w:color="000000"/>
              <w:left w:val="single" w:sz="4" w:space="0" w:color="000000"/>
              <w:bottom w:val="single" w:sz="4" w:space="0" w:color="000000"/>
              <w:right w:val="single" w:sz="4" w:space="0" w:color="000000"/>
            </w:tcBorders>
            <w:shd w:val="clear" w:color="auto" w:fill="FFF2CC"/>
          </w:tcPr>
          <w:p w:rsidR="00107F2C" w:rsidRDefault="00107F2C" w:rsidP="00107F2C">
            <w:pPr>
              <w:ind w:left="237"/>
              <w:jc w:val="center"/>
            </w:pPr>
            <w:r>
              <w:rPr>
                <w:color w:val="000000"/>
                <w:sz w:val="18"/>
              </w:rPr>
              <w:t xml:space="preserve">ANEXOS </w:t>
            </w:r>
          </w:p>
        </w:tc>
      </w:tr>
      <w:tr w:rsidR="00107F2C" w:rsidTr="00107F2C">
        <w:trPr>
          <w:trHeight w:val="1792"/>
        </w:trPr>
        <w:tc>
          <w:tcPr>
            <w:tcW w:w="672"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05"/>
            </w:pPr>
            <w:r>
              <w:rPr>
                <w:color w:val="000000"/>
                <w:sz w:val="18"/>
              </w:rPr>
              <w:t xml:space="preserve">26-2021 </w:t>
            </w:r>
          </w:p>
        </w:tc>
        <w:tc>
          <w:tcPr>
            <w:tcW w:w="447"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98"/>
              <w:jc w:val="center"/>
            </w:pPr>
            <w:r>
              <w:rPr>
                <w:color w:val="000000"/>
                <w:sz w:val="18"/>
              </w:rPr>
              <w:t xml:space="preserve">25-02-2021 </w:t>
            </w:r>
          </w:p>
        </w:tc>
        <w:tc>
          <w:tcPr>
            <w:tcW w:w="2534"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line="241" w:lineRule="auto"/>
              <w:ind w:left="891" w:hanging="353"/>
              <w:jc w:val="both"/>
            </w:pPr>
            <w:r>
              <w:rPr>
                <w:color w:val="000000"/>
                <w:sz w:val="18"/>
              </w:rPr>
              <w:t xml:space="preserve">1.  Número de denuncias y detalles de las mismas interpuestas debido a la presencia de militares y cierre de fronteras en el municipio de </w:t>
            </w:r>
            <w:proofErr w:type="spellStart"/>
            <w:r>
              <w:rPr>
                <w:color w:val="000000"/>
                <w:sz w:val="18"/>
              </w:rPr>
              <w:t>Arcatao</w:t>
            </w:r>
            <w:proofErr w:type="spellEnd"/>
            <w:r>
              <w:rPr>
                <w:color w:val="000000"/>
                <w:sz w:val="18"/>
              </w:rPr>
              <w:t xml:space="preserve">, San Fernando, Nueva Trinidad, en Chalatenango. </w:t>
            </w:r>
          </w:p>
          <w:p w:rsidR="00107F2C" w:rsidRDefault="00107F2C" w:rsidP="00107F2C">
            <w:pPr>
              <w:ind w:left="535"/>
            </w:pPr>
            <w:r>
              <w:rPr>
                <w:color w:val="000000"/>
                <w:sz w:val="18"/>
              </w:rPr>
              <w:t xml:space="preserve"> </w:t>
            </w:r>
          </w:p>
        </w:tc>
        <w:tc>
          <w:tcPr>
            <w:tcW w:w="817"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8"/>
            </w:pPr>
            <w:r>
              <w:rPr>
                <w:color w:val="000000"/>
                <w:sz w:val="18"/>
              </w:rPr>
              <w:t xml:space="preserve"> </w:t>
            </w:r>
          </w:p>
          <w:p w:rsidR="00107F2C" w:rsidRDefault="00107F2C" w:rsidP="00107F2C">
            <w:pPr>
              <w:ind w:left="6"/>
            </w:pPr>
            <w:r>
              <w:rPr>
                <w:rFonts w:ascii="Calibri" w:eastAsia="Calibri" w:hAnsi="Calibri" w:cs="Calibri"/>
                <w:b/>
                <w:noProof/>
                <w:color w:val="000000"/>
              </w:rPr>
              <mc:AlternateContent>
                <mc:Choice Requires="wpg">
                  <w:drawing>
                    <wp:anchor distT="0" distB="0" distL="114300" distR="114300" simplePos="0" relativeHeight="251683840" behindDoc="1" locked="0" layoutInCell="1" allowOverlap="1" wp14:anchorId="04687544" wp14:editId="36675AB1">
                      <wp:simplePos x="0" y="0"/>
                      <wp:positionH relativeFrom="column">
                        <wp:posOffset>3873</wp:posOffset>
                      </wp:positionH>
                      <wp:positionV relativeFrom="paragraph">
                        <wp:posOffset>86754</wp:posOffset>
                      </wp:positionV>
                      <wp:extent cx="614172" cy="3048"/>
                      <wp:effectExtent l="0" t="0" r="0" b="0"/>
                      <wp:wrapNone/>
                      <wp:docPr id="65383" name="Group 65383"/>
                      <wp:cNvGraphicFramePr/>
                      <a:graphic xmlns:a="http://schemas.openxmlformats.org/drawingml/2006/main">
                        <a:graphicData uri="http://schemas.microsoft.com/office/word/2010/wordprocessingGroup">
                          <wpg:wgp>
                            <wpg:cNvGrpSpPr/>
                            <wpg:grpSpPr>
                              <a:xfrm>
                                <a:off x="0" y="0"/>
                                <a:ext cx="614172" cy="3048"/>
                                <a:chOff x="0" y="0"/>
                                <a:chExt cx="614172" cy="3048"/>
                              </a:xfrm>
                            </wpg:grpSpPr>
                            <wps:wsp>
                              <wps:cNvPr id="77006" name="Shape 77006"/>
                              <wps:cNvSpPr/>
                              <wps:spPr>
                                <a:xfrm>
                                  <a:off x="0" y="0"/>
                                  <a:ext cx="614172" cy="9144"/>
                                </a:xfrm>
                                <a:custGeom>
                                  <a:avLst/>
                                  <a:gdLst/>
                                  <a:ahLst/>
                                  <a:cxnLst/>
                                  <a:rect l="0" t="0" r="0" b="0"/>
                                  <a:pathLst>
                                    <a:path w="614172" h="9144">
                                      <a:moveTo>
                                        <a:pt x="0" y="0"/>
                                      </a:moveTo>
                                      <a:lnTo>
                                        <a:pt x="614172" y="0"/>
                                      </a:lnTo>
                                      <a:lnTo>
                                        <a:pt x="614172"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w:pict>
                    <v:group w14:anchorId="7E8E2A92" id="Group 65383" o:spid="_x0000_s1026" style="position:absolute;margin-left:.3pt;margin-top:6.85pt;width:48.35pt;height:.25pt;z-index:-251632640" coordsize="61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WrhAIAAFMGAAAOAAAAZHJzL2Uyb0RvYy54bWykVc1u2zAMvg/YOwi6L7aTNM2MOD20Wy7D&#10;VrTdAyiy/APIkiApcfL2o+ifeClQDFkONk2RH8mPFLN5ODWSHIV1tVYZTWYxJUJxndeqzOjvt+9f&#10;1pQ4z1TOpFYio2fh6MP286dNa1Ix15WWubAEQJRLW5PRynuTRpHjlWiYm2kjFBwW2jbMw6cto9yy&#10;FtAbGc3jeBW12ubGai6cA+1Td0i3iF8UgvtfReGEJzKjkJvHp8XnPjyj7YalpWWmqnmfBrshi4bV&#10;CoKOUE/MM3Kw9TuopuZWO134GddNpIui5gJrgGqS+KqandUHg7WUaVuakSag9oqnm2H5z+OzJXWe&#10;0dXdYr2gRLEG2oSRSacCilpTpmC5s+bVPNteUXZfoepTYZvwhnrICck9j+SKkycclKtkmdzPKeFw&#10;tIiX6456XkF/3vnw6tsHXtEQMAp5jWm0BkbIXVhy/8fSa8WMQPJdqL1n6f4ehm5gCU1Ip0JS0HKk&#10;yKUO2LqFn6/Jchn4GStlKT84vxMaaWbHH87DMYxbPkisGiR+UoNoYf4/nHzDfPALUEEk7aVPVUYx&#10;jXDW6KN402jlr5oFKV5OpZpaDR0fZgFMB4PhbRBuYjipfLAZ3p0tXGLA+0czvN9jWBBCkUjrWDgo&#10;p9RKFTiAIJzBNiok83itm9rDmpJ1AztuDiNwAQa0MHhdp1HyZykCVVK9iAKuFl6IoHC23D9KS44s&#10;LCP8ITiTpmK9tu96b4qpIk7wL2opR8gEXf+GvFstHpMeoTcOfgL34OgZd568z6ZbhrBSoOhhJQIp&#10;oxNG1sqP/goWOQaZVBvEvc7PuByQELiJSA1uLqyj37JhNU6/0eryX7D9AwAA//8DAFBLAwQUAAYA&#10;CAAAACEA9AGBJdsAAAAFAQAADwAAAGRycy9kb3ducmV2LnhtbEyOT0+DQBDF7yZ+h82YeLMLRVtF&#10;lqZp1FNjYmtivE1hCqTsLGG3QL+940mP70/e+2WrybZqoN43jg3EswgUceHKhisDn/vXu0dQPiCX&#10;2DomAxfysMqvrzJMSzfyBw27UCkZYZ+igTqELtXaFzVZ9DPXEUt2dL3FILKvdNnjKOO21fMoWmiL&#10;DctDjR1taipOu7M18DbiuE7il2F7Om4u3/uH969tTMbc3kzrZ1CBpvBXhl98QYdcmA7uzKVXrYGF&#10;9MRNlqAkfVomoA6i7+eg80z/p89/AAAA//8DAFBLAQItABQABgAIAAAAIQC2gziS/gAAAOEBAAAT&#10;AAAAAAAAAAAAAAAAAAAAAABbQ29udGVudF9UeXBlc10ueG1sUEsBAi0AFAAGAAgAAAAhADj9If/W&#10;AAAAlAEAAAsAAAAAAAAAAAAAAAAALwEAAF9yZWxzLy5yZWxzUEsBAi0AFAAGAAgAAAAhAH/ktauE&#10;AgAAUwYAAA4AAAAAAAAAAAAAAAAALgIAAGRycy9lMm9Eb2MueG1sUEsBAi0AFAAGAAgAAAAhAPQB&#10;gSXbAAAABQEAAA8AAAAAAAAAAAAAAAAA3gQAAGRycy9kb3ducmV2LnhtbFBLBQYAAAAABAAEAPMA&#10;AADmBQAAAAA=&#10;">
                      <v:shape id="Shape 77006" o:spid="_x0000_s1027" style="position:absolute;width:6141;height:91;visibility:visible;mso-wrap-style:square;v-text-anchor:top" coordsize="6141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CiTxQAAAN4AAAAPAAAAZHJzL2Rvd25yZXYueG1sRI/RasJA&#10;FETfhf7Dcgt9001biJK6ihaEYvDBpB9wyd4mwezduLtq6te7guDjMDNnmPlyMJ04k/OtZQXvkwQE&#10;cWV1y7WC33IznoHwAVljZ5kU/JOH5eJlNMdM2wvv6VyEWkQI+wwVNCH0mZS+asign9ieOHp/1hkM&#10;UbpaaoeXCDed/EiSVBpsOS402NN3Q9WhOBkFWPX+s92s5c6d8pXLr8dDmW6VensdVl8gAg3hGX60&#10;f7SC6TQi4X4nXgG5uAEAAP//AwBQSwECLQAUAAYACAAAACEA2+H2y+4AAACFAQAAEwAAAAAAAAAA&#10;AAAAAAAAAAAAW0NvbnRlbnRfVHlwZXNdLnhtbFBLAQItABQABgAIAAAAIQBa9CxbvwAAABUBAAAL&#10;AAAAAAAAAAAAAAAAAB8BAABfcmVscy8ucmVsc1BLAQItABQABgAIAAAAIQDxdCiTxQAAAN4AAAAP&#10;AAAAAAAAAAAAAAAAAAcCAABkcnMvZG93bnJldi54bWxQSwUGAAAAAAMAAwC3AAAA+QIAAAAA&#10;" path="m,l614172,r,9144l,9144,,e" fillcolor="#0563c1" stroked="f" strokeweight="0">
                        <v:stroke miterlimit="83231f" joinstyle="miter"/>
                        <v:path arrowok="t" textboxrect="0,0,614172,9144"/>
                      </v:shape>
                    </v:group>
                  </w:pict>
                </mc:Fallback>
              </mc:AlternateContent>
            </w:r>
            <w:hyperlink r:id="rId605">
              <w:r>
                <w:rPr>
                  <w:color w:val="0563C1"/>
                  <w:sz w:val="18"/>
                </w:rPr>
                <w:t>DESCAR</w:t>
              </w:r>
            </w:hyperlink>
            <w:hyperlink r:id="rId606">
              <w:r>
                <w:rPr>
                  <w:color w:val="0563C1"/>
                  <w:sz w:val="18"/>
                </w:rPr>
                <w:t>G</w:t>
              </w:r>
            </w:hyperlink>
            <w:hyperlink r:id="rId607">
              <w:r>
                <w:rPr>
                  <w:color w:val="0563C1"/>
                  <w:sz w:val="18"/>
                </w:rPr>
                <w:t>A</w:t>
              </w:r>
            </w:hyperlink>
            <w:hyperlink r:id="rId608">
              <w:r>
                <w:rPr>
                  <w:color w:val="0563C1"/>
                  <w:sz w:val="18"/>
                </w:rPr>
                <w:t>R</w:t>
              </w:r>
            </w:hyperlink>
            <w:hyperlink r:id="rId609">
              <w:r>
                <w:rPr>
                  <w:color w:val="000000"/>
                  <w:sz w:val="18"/>
                </w:rPr>
                <w:t xml:space="preserve">    </w:t>
              </w:r>
            </w:hyperlink>
          </w:p>
        </w:tc>
        <w:tc>
          <w:tcPr>
            <w:tcW w:w="529"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r>
              <w:rPr>
                <w:color w:val="000000"/>
                <w:sz w:val="18"/>
              </w:rPr>
              <w:t xml:space="preserve">Declarado Inadmisible. </w:t>
            </w:r>
          </w:p>
          <w:p w:rsidR="00107F2C" w:rsidRDefault="00107F2C" w:rsidP="00107F2C">
            <w:pPr>
              <w:ind w:left="5"/>
              <w:jc w:val="both"/>
            </w:pPr>
            <w:r>
              <w:rPr>
                <w:color w:val="000000"/>
                <w:sz w:val="18"/>
              </w:rPr>
              <w:t xml:space="preserve">No hay anexos que  publicar. </w:t>
            </w:r>
          </w:p>
        </w:tc>
      </w:tr>
      <w:tr w:rsidR="00107F2C" w:rsidTr="00107F2C">
        <w:trPr>
          <w:trHeight w:val="1380"/>
        </w:trPr>
        <w:tc>
          <w:tcPr>
            <w:tcW w:w="672"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08"/>
            </w:pPr>
            <w:r>
              <w:rPr>
                <w:color w:val="000000"/>
                <w:sz w:val="18"/>
              </w:rPr>
              <w:t xml:space="preserve">27-2021 </w:t>
            </w:r>
          </w:p>
        </w:tc>
        <w:tc>
          <w:tcPr>
            <w:tcW w:w="447"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90"/>
              <w:jc w:val="center"/>
            </w:pPr>
            <w:r>
              <w:rPr>
                <w:color w:val="000000"/>
                <w:sz w:val="18"/>
              </w:rPr>
              <w:t xml:space="preserve">03/03/2021 </w:t>
            </w:r>
          </w:p>
        </w:tc>
        <w:tc>
          <w:tcPr>
            <w:tcW w:w="2534"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line="241" w:lineRule="auto"/>
              <w:ind w:left="886" w:right="42" w:hanging="348"/>
              <w:jc w:val="both"/>
            </w:pPr>
            <w:r>
              <w:rPr>
                <w:color w:val="000000"/>
                <w:sz w:val="18"/>
              </w:rPr>
              <w:t xml:space="preserve">1.   Documentación, memorias, informes u otro documento que contenga información sobre el trabajo, programas, proyectos o monitoreo que desde la Procuraduría para la Defensa de los Derechos Humanos se realiza con relación al proceso de retorno de las personas salvadoreñas, vigente al año 2021. </w:t>
            </w:r>
          </w:p>
          <w:p w:rsidR="00107F2C" w:rsidRDefault="00107F2C" w:rsidP="00107F2C">
            <w:pPr>
              <w:ind w:left="178"/>
            </w:pPr>
            <w:r>
              <w:rPr>
                <w:color w:val="000000"/>
                <w:sz w:val="18"/>
              </w:rPr>
              <w:t xml:space="preserve"> </w:t>
            </w:r>
          </w:p>
        </w:tc>
        <w:tc>
          <w:tcPr>
            <w:tcW w:w="817"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8"/>
            </w:pPr>
            <w:r>
              <w:rPr>
                <w:color w:val="000000"/>
                <w:sz w:val="18"/>
              </w:rPr>
              <w:t xml:space="preserve"> </w:t>
            </w:r>
          </w:p>
          <w:p w:rsidR="00107F2C" w:rsidRDefault="00107F2C" w:rsidP="00107F2C">
            <w:pPr>
              <w:ind w:left="1"/>
            </w:pPr>
            <w:r>
              <w:rPr>
                <w:color w:val="000000"/>
                <w:sz w:val="18"/>
              </w:rPr>
              <w:t xml:space="preserve"> </w:t>
            </w:r>
          </w:p>
          <w:p w:rsidR="00107F2C" w:rsidRDefault="00107F2C" w:rsidP="00107F2C">
            <w:pPr>
              <w:ind w:left="6"/>
            </w:pPr>
            <w:r>
              <w:rPr>
                <w:rFonts w:ascii="Calibri" w:eastAsia="Calibri" w:hAnsi="Calibri" w:cs="Calibri"/>
                <w:b/>
                <w:noProof/>
                <w:color w:val="000000"/>
              </w:rPr>
              <mc:AlternateContent>
                <mc:Choice Requires="wpg">
                  <w:drawing>
                    <wp:anchor distT="0" distB="0" distL="114300" distR="114300" simplePos="0" relativeHeight="251684864" behindDoc="1" locked="0" layoutInCell="1" allowOverlap="1" wp14:anchorId="360EF97D" wp14:editId="77860B4C">
                      <wp:simplePos x="0" y="0"/>
                      <wp:positionH relativeFrom="column">
                        <wp:posOffset>3873</wp:posOffset>
                      </wp:positionH>
                      <wp:positionV relativeFrom="paragraph">
                        <wp:posOffset>86754</wp:posOffset>
                      </wp:positionV>
                      <wp:extent cx="614172" cy="3048"/>
                      <wp:effectExtent l="0" t="0" r="0" b="0"/>
                      <wp:wrapNone/>
                      <wp:docPr id="65506" name="Group 65506"/>
                      <wp:cNvGraphicFramePr/>
                      <a:graphic xmlns:a="http://schemas.openxmlformats.org/drawingml/2006/main">
                        <a:graphicData uri="http://schemas.microsoft.com/office/word/2010/wordprocessingGroup">
                          <wpg:wgp>
                            <wpg:cNvGrpSpPr/>
                            <wpg:grpSpPr>
                              <a:xfrm>
                                <a:off x="0" y="0"/>
                                <a:ext cx="614172" cy="3048"/>
                                <a:chOff x="0" y="0"/>
                                <a:chExt cx="614172" cy="3048"/>
                              </a:xfrm>
                            </wpg:grpSpPr>
                            <wps:wsp>
                              <wps:cNvPr id="77008" name="Shape 77008"/>
                              <wps:cNvSpPr/>
                              <wps:spPr>
                                <a:xfrm>
                                  <a:off x="0" y="0"/>
                                  <a:ext cx="614172" cy="9144"/>
                                </a:xfrm>
                                <a:custGeom>
                                  <a:avLst/>
                                  <a:gdLst/>
                                  <a:ahLst/>
                                  <a:cxnLst/>
                                  <a:rect l="0" t="0" r="0" b="0"/>
                                  <a:pathLst>
                                    <a:path w="614172" h="9144">
                                      <a:moveTo>
                                        <a:pt x="0" y="0"/>
                                      </a:moveTo>
                                      <a:lnTo>
                                        <a:pt x="614172" y="0"/>
                                      </a:lnTo>
                                      <a:lnTo>
                                        <a:pt x="614172"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w:pict>
                    <v:group w14:anchorId="26F585FF" id="Group 65506" o:spid="_x0000_s1026" style="position:absolute;margin-left:.3pt;margin-top:6.85pt;width:48.35pt;height:.25pt;z-index:-251631616" coordsize="61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yqvhQIAAFMGAAAOAAAAZHJzL2Uyb0RvYy54bWykVdtu2zAMfR+wfxD0vthOc+mMOH1ot7wM&#10;W9F2H6DI8gWQJUFS4uTvR9GXeClQDFkebJoiD8lDitk8nBpJjsK6WquMJrOYEqG4zmtVZvT32/cv&#10;95Q4z1TOpFYio2fh6MP286dNa1Ix15WWubAEQJRLW5PRynuTRpHjlWiYm2kjFBwW2jbMw6cto9yy&#10;FtAbGc3jeBW12ubGai6cA+1Td0i3iF8UgvtfReGEJzKjkJvHp8XnPjyj7YalpWWmqnmfBrshi4bV&#10;CoKOUE/MM3Kw9TuopuZWO134GddNpIui5gJrgGqS+KqandUHg7WUaVuakSag9oqnm2H5z+OzJXWe&#10;0dVyGa8oUayBNmFk0qmAotaUKVjurHk1z7ZXlN1XqPpU2Ca8oR5yQnLPI7ni5AkH5SpZJOs5JRyO&#10;7uLFfUc9r6A/73x49e0Dr2gIGIW8xjRaAyPkLiy5/2PptWJGIPku1N6ztF7HMYx0xxKakE6FpKDl&#10;SJFLHbB1Cz9fk8Ui8DNWylJ+cH4nNNLMjj+ch2MYt3yQWDVI/KQG0cL8fzj5hvngF6CCSNpLn6qM&#10;YhrhrNFH8abRyl81C1K8nEo1tRo6PswCmA4Gw9sg3MRwUvlgM7w7W7jEgPePZni/x7AghCKR1rFw&#10;UE6plSpwAEE4g21USObxWje1hzUl6wZ23BxG4AIMaGHwuk6j5M9SBKqkehEFXC28EEHhbLl/lJYc&#10;WVhG+ENwJk3Fem3f9d4UU0Wc4F/UUo6QCbr+Dblc3T0mPUJvHPwE7sHRM+48eZ9NtwxhpUDRw0oE&#10;UkYnjKyVH/0VLHIMMqk2iHudn3E5ICFwE5Ea3FxYR79lw2qcfqPV5b9g+wcAAP//AwBQSwMEFAAG&#10;AAgAAAAhAPQBgSXbAAAABQEAAA8AAABkcnMvZG93bnJldi54bWxMjk9Pg0AQxe8mfofNmHizC0Vb&#10;RZamadRTY2JrYrxNYQqk7Cxht0C/veNJj+9P3vtlq8m2aqDeN44NxLMIFHHhyoYrA5/717tHUD4g&#10;l9g6JgMX8rDKr68yTEs38gcNu1ApGWGfooE6hC7V2hc1WfQz1xFLdnS9xSCyr3TZ4yjjttXzKFpo&#10;iw3LQ40dbWoqTruzNfA24rhO4pdhezpuLt/7h/evbUzG3N5M62dQgabwV4ZffEGHXJgO7sylV62B&#10;hfTETZagJH1aJqAOou/noPNM/6fPfwAAAP//AwBQSwECLQAUAAYACAAAACEAtoM4kv4AAADhAQAA&#10;EwAAAAAAAAAAAAAAAAAAAAAAW0NvbnRlbnRfVHlwZXNdLnhtbFBLAQItABQABgAIAAAAIQA4/SH/&#10;1gAAAJQBAAALAAAAAAAAAAAAAAAAAC8BAABfcmVscy8ucmVsc1BLAQItABQABgAIAAAAIQDXByqv&#10;hQIAAFMGAAAOAAAAAAAAAAAAAAAAAC4CAABkcnMvZTJvRG9jLnhtbFBLAQItABQABgAIAAAAIQD0&#10;AYEl2wAAAAUBAAAPAAAAAAAAAAAAAAAAAN8EAABkcnMvZG93bnJldi54bWxQSwUGAAAAAAQABADz&#10;AAAA5wUAAAAA&#10;">
                      <v:shape id="Shape 77008" o:spid="_x0000_s1027" style="position:absolute;width:6141;height:91;visibility:visible;mso-wrap-style:square;v-text-anchor:top" coordsize="6141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xl6wwAAAN4AAAAPAAAAZHJzL2Rvd25yZXYueG1sRE/dasIw&#10;FL4f+A7hCN7NxAntqEZxA2FYdjHdAxyaY1tsTmoSbd3TLxeDXX58/+vtaDtxJx9axxoWcwWCuHKm&#10;5VrD92n//AoiRGSDnWPS8KAA283kaY2FcQN/0f0Ya5FCOBSooYmxL6QMVUMWw9z1xIk7O28xJuhr&#10;aTwOKdx28kWpTFpsOTU02NN7Q9XleLMasOrDst2/yU9/K3e+/LleTtlB69l03K1ARBrjv/jP/WE0&#10;5LlSaW+6k66A3PwCAAD//wMAUEsBAi0AFAAGAAgAAAAhANvh9svuAAAAhQEAABMAAAAAAAAAAAAA&#10;AAAAAAAAAFtDb250ZW50X1R5cGVzXS54bWxQSwECLQAUAAYACAAAACEAWvQsW78AAAAVAQAACwAA&#10;AAAAAAAAAAAAAAAfAQAAX3JlbHMvLnJlbHNQSwECLQAUAAYACAAAACEA76cZesMAAADeAAAADwAA&#10;AAAAAAAAAAAAAAAHAgAAZHJzL2Rvd25yZXYueG1sUEsFBgAAAAADAAMAtwAAAPcCAAAAAA==&#10;" path="m,l614172,r,9144l,9144,,e" fillcolor="#0563c1" stroked="f" strokeweight="0">
                        <v:stroke miterlimit="83231f" joinstyle="miter"/>
                        <v:path arrowok="t" textboxrect="0,0,614172,9144"/>
                      </v:shape>
                    </v:group>
                  </w:pict>
                </mc:Fallback>
              </mc:AlternateContent>
            </w:r>
            <w:hyperlink r:id="rId610">
              <w:r>
                <w:rPr>
                  <w:color w:val="0563C1"/>
                  <w:sz w:val="18"/>
                </w:rPr>
                <w:t>DESCAR</w:t>
              </w:r>
            </w:hyperlink>
            <w:hyperlink r:id="rId611">
              <w:r>
                <w:rPr>
                  <w:color w:val="0563C1"/>
                  <w:sz w:val="18"/>
                </w:rPr>
                <w:t>G</w:t>
              </w:r>
            </w:hyperlink>
            <w:hyperlink r:id="rId612">
              <w:r>
                <w:rPr>
                  <w:color w:val="0563C1"/>
                  <w:sz w:val="18"/>
                </w:rPr>
                <w:t>A</w:t>
              </w:r>
            </w:hyperlink>
            <w:hyperlink r:id="rId613">
              <w:r>
                <w:rPr>
                  <w:color w:val="0563C1"/>
                  <w:sz w:val="18"/>
                </w:rPr>
                <w:t>R</w:t>
              </w:r>
            </w:hyperlink>
            <w:hyperlink r:id="rId614">
              <w:r>
                <w:rPr>
                  <w:color w:val="000000"/>
                  <w:sz w:val="18"/>
                </w:rPr>
                <w:t xml:space="preserve">    </w:t>
              </w:r>
            </w:hyperlink>
          </w:p>
        </w:tc>
        <w:tc>
          <w:tcPr>
            <w:tcW w:w="529"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hyperlink r:id="rId615">
              <w:r>
                <w:rPr>
                  <w:color w:val="000000"/>
                  <w:sz w:val="18"/>
                </w:rPr>
                <w:t xml:space="preserve"> </w:t>
              </w:r>
            </w:hyperlink>
            <w:hyperlink r:id="rId616">
              <w:r>
                <w:rPr>
                  <w:color w:val="0563C1"/>
                  <w:sz w:val="18"/>
                  <w:u w:val="single" w:color="0563C1"/>
                </w:rPr>
                <w:t>1</w:t>
              </w:r>
            </w:hyperlink>
            <w:hyperlink r:id="rId617">
              <w:r>
                <w:rPr>
                  <w:color w:val="0563C1"/>
                  <w:sz w:val="18"/>
                  <w:u w:val="single" w:color="0563C1"/>
                </w:rPr>
                <w:t>.</w:t>
              </w:r>
            </w:hyperlink>
            <w:hyperlink r:id="rId618">
              <w:r>
                <w:rPr>
                  <w:color w:val="000000"/>
                  <w:sz w:val="18"/>
                </w:rPr>
                <w:t xml:space="preserve">    </w:t>
              </w:r>
            </w:hyperlink>
          </w:p>
        </w:tc>
      </w:tr>
      <w:tr w:rsidR="00107F2C" w:rsidTr="00107F2C">
        <w:trPr>
          <w:trHeight w:val="1004"/>
        </w:trPr>
        <w:tc>
          <w:tcPr>
            <w:tcW w:w="672"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08"/>
            </w:pPr>
            <w:r>
              <w:rPr>
                <w:color w:val="000000"/>
                <w:sz w:val="18"/>
              </w:rPr>
              <w:t xml:space="preserve">28-2021 </w:t>
            </w:r>
          </w:p>
        </w:tc>
        <w:tc>
          <w:tcPr>
            <w:tcW w:w="447"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90"/>
              <w:jc w:val="center"/>
            </w:pPr>
            <w:r>
              <w:rPr>
                <w:color w:val="000000"/>
                <w:sz w:val="18"/>
              </w:rPr>
              <w:t xml:space="preserve">04/03/2021 </w:t>
            </w:r>
          </w:p>
        </w:tc>
        <w:tc>
          <w:tcPr>
            <w:tcW w:w="2534"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886" w:right="29" w:hanging="348"/>
              <w:jc w:val="both"/>
            </w:pPr>
            <w:r>
              <w:rPr>
                <w:color w:val="000000"/>
                <w:sz w:val="18"/>
              </w:rPr>
              <w:t xml:space="preserve">1.   Total de registros de desplazamiento forzado, migración forzada, en relación a los periodos del año 2015 al mes de febrero del año 2021, segregado por fecha y lugar donde ocurrió el hecho, sexo y edad de la víctima, tipificación del desplazamiento forzado o causa generadora del desplazamiento, </w:t>
            </w:r>
          </w:p>
        </w:tc>
        <w:tc>
          <w:tcPr>
            <w:tcW w:w="817"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1"/>
            </w:pPr>
            <w:r>
              <w:rPr>
                <w:color w:val="000000"/>
                <w:sz w:val="18"/>
              </w:rPr>
              <w:t xml:space="preserve"> </w:t>
            </w:r>
          </w:p>
          <w:p w:rsidR="00107F2C" w:rsidRDefault="00107F2C" w:rsidP="00107F2C">
            <w:pPr>
              <w:ind w:left="-1"/>
            </w:pPr>
            <w:r>
              <w:rPr>
                <w:color w:val="000000"/>
                <w:sz w:val="18"/>
              </w:rPr>
              <w:t xml:space="preserve"> </w:t>
            </w:r>
          </w:p>
          <w:p w:rsidR="00107F2C" w:rsidRDefault="00107F2C" w:rsidP="00107F2C">
            <w:pPr>
              <w:ind w:left="6"/>
            </w:pPr>
            <w:r>
              <w:rPr>
                <w:rFonts w:ascii="Calibri" w:eastAsia="Calibri" w:hAnsi="Calibri" w:cs="Calibri"/>
                <w:b/>
                <w:noProof/>
                <w:color w:val="000000"/>
              </w:rPr>
              <mc:AlternateContent>
                <mc:Choice Requires="wpg">
                  <w:drawing>
                    <wp:anchor distT="0" distB="0" distL="114300" distR="114300" simplePos="0" relativeHeight="251685888" behindDoc="1" locked="0" layoutInCell="1" allowOverlap="1" wp14:anchorId="6C6C491C" wp14:editId="113DA399">
                      <wp:simplePos x="0" y="0"/>
                      <wp:positionH relativeFrom="column">
                        <wp:posOffset>3873</wp:posOffset>
                      </wp:positionH>
                      <wp:positionV relativeFrom="paragraph">
                        <wp:posOffset>86753</wp:posOffset>
                      </wp:positionV>
                      <wp:extent cx="614172" cy="3049"/>
                      <wp:effectExtent l="0" t="0" r="0" b="0"/>
                      <wp:wrapNone/>
                      <wp:docPr id="65621" name="Group 65621"/>
                      <wp:cNvGraphicFramePr/>
                      <a:graphic xmlns:a="http://schemas.openxmlformats.org/drawingml/2006/main">
                        <a:graphicData uri="http://schemas.microsoft.com/office/word/2010/wordprocessingGroup">
                          <wpg:wgp>
                            <wpg:cNvGrpSpPr/>
                            <wpg:grpSpPr>
                              <a:xfrm>
                                <a:off x="0" y="0"/>
                                <a:ext cx="614172" cy="3049"/>
                                <a:chOff x="0" y="0"/>
                                <a:chExt cx="614172" cy="3049"/>
                              </a:xfrm>
                            </wpg:grpSpPr>
                            <wps:wsp>
                              <wps:cNvPr id="77010" name="Shape 77010"/>
                              <wps:cNvSpPr/>
                              <wps:spPr>
                                <a:xfrm>
                                  <a:off x="0" y="0"/>
                                  <a:ext cx="614172" cy="9144"/>
                                </a:xfrm>
                                <a:custGeom>
                                  <a:avLst/>
                                  <a:gdLst/>
                                  <a:ahLst/>
                                  <a:cxnLst/>
                                  <a:rect l="0" t="0" r="0" b="0"/>
                                  <a:pathLst>
                                    <a:path w="614172" h="9144">
                                      <a:moveTo>
                                        <a:pt x="0" y="0"/>
                                      </a:moveTo>
                                      <a:lnTo>
                                        <a:pt x="614172" y="0"/>
                                      </a:lnTo>
                                      <a:lnTo>
                                        <a:pt x="614172"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w:pict>
                    <v:group w14:anchorId="7EC28652" id="Group 65621" o:spid="_x0000_s1026" style="position:absolute;margin-left:.3pt;margin-top:6.85pt;width:48.35pt;height:.25pt;z-index:-251630592" coordsize="61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qkuhAIAAFMGAAAOAAAAZHJzL2Uyb0RvYy54bWykVU1v2zAMvQ/YfxB0X2ynabIacXpot16G&#10;rWi7H6DI8gcgS4KkxMm/H0VbTpYCxZDlYNPU4xP5KDHr+0MnyV5Y12pV0GyWUiIU12Wr6oL+fvv+&#10;5SslzjNVMqmVKOhROHq/+fxp3ZtczHWjZSksARLl8t4UtPHe5EnieCM65mbaCAWLlbYd8/Bp66S0&#10;rAf2TibzNF0mvbalsZoL58D7OCzSDfJXleD+V1U54YksKOTm8WnxuQ3PZLNmeW2ZaVo+psGuyKJj&#10;rYJNJ6pH5hnZ2fYdVddyq52u/IzrLtFV1XKBNUA1WXpRzZPVO4O11Hlfm0kmkPZCp6tp+c/9syVt&#10;WdDl7XKeUaJYB23CncngAol6U+eAfLLm1Tzb0VEPX6HqQ2W78IZ6yAHFPU7iioMnHJzLbJGt5pRw&#10;WLpJF3eD9LyB/ryL4c23D6KSuGES8prS6A0cIXdSyf2fSq8NMwLFd6H2UaXVCtoUVUIIGVwoCiIn&#10;iVzuQK1r9LnLFougz1Qpy/nO+SehUWa2/+E8LMNxK6PFmmjxg4qmhfP/4ck3zIe4QBVM0p/61BQU&#10;0whrnd6LN40of9EsSPG0KtU5KnY8ngWARkB8G6Q7A55VHjHxPWBBfOD7Rxje72lbMEKRKOtUODjP&#10;pZUqaACbcAbTqJLM47XuWg9jSrYdzLj5Kk1PxMAWDt7QabT8UYoglVQvooKrhRciOJyttw/Skj0L&#10;wwh/SM6kadjoHbs+QjFV5AnxVSvlRJlh6N+Ut8ubh2xkGMEhTuAcnCLTIZKP2QzDEEYKFB1HIogy&#10;BeHOWvkpXsEgx03Oqg3mVpdHHA4oCNxElAYnF9YxTtkwGs+/EXX6L9j8AQAA//8DAFBLAwQUAAYA&#10;CAAAACEA9AGBJdsAAAAFAQAADwAAAGRycy9kb3ducmV2LnhtbEyOT0+DQBDF7yZ+h82YeLMLRVtF&#10;lqZp1FNjYmtivE1hCqTsLGG3QL+940mP70/e+2WrybZqoN43jg3EswgUceHKhisDn/vXu0dQPiCX&#10;2DomAxfysMqvrzJMSzfyBw27UCkZYZ+igTqELtXaFzVZ9DPXEUt2dL3FILKvdNnjKOO21fMoWmiL&#10;DctDjR1taipOu7M18DbiuE7il2F7Om4u3/uH969tTMbc3kzrZ1CBpvBXhl98QYdcmA7uzKVXrYGF&#10;9MRNlqAkfVomoA6i7+eg80z/p89/AAAA//8DAFBLAQItABQABgAIAAAAIQC2gziS/gAAAOEBAAAT&#10;AAAAAAAAAAAAAAAAAAAAAABbQ29udGVudF9UeXBlc10ueG1sUEsBAi0AFAAGAAgAAAAhADj9If/W&#10;AAAAlAEAAAsAAAAAAAAAAAAAAAAALwEAAF9yZWxzLy5yZWxzUEsBAi0AFAAGAAgAAAAhAMyeqS6E&#10;AgAAUwYAAA4AAAAAAAAAAAAAAAAALgIAAGRycy9lMm9Eb2MueG1sUEsBAi0AFAAGAAgAAAAhAPQB&#10;gSXbAAAABQEAAA8AAAAAAAAAAAAAAAAA3gQAAGRycy9kb3ducmV2LnhtbFBLBQYAAAAABAAEAPMA&#10;AADmBQAAAAA=&#10;">
                      <v:shape id="Shape 77010" o:spid="_x0000_s1027" style="position:absolute;width:6141;height:91;visibility:visible;mso-wrap-style:square;v-text-anchor:top" coordsize="6141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IOhwwAAAN4AAAAPAAAAZHJzL2Rvd25yZXYueG1sRI/NisIw&#10;FIX3wrxDuAPuNFVBpRpFBUEUF1Yf4NLcaYvNTSeJWn16sxBcHs4f33zZmlrcyfnKsoJBPwFBnFtd&#10;caHgct72piB8QNZYWyYFT/KwXPx05phq++AT3bNQiDjCPkUFZQhNKqXPSzLo+7Yhjt6fdQZDlK6Q&#10;2uEjjptaDpNkLA1WHB9KbGhTUn7NbkYB5o0fVdu1PLrbYeUOr//rebxXqvvbrmYgArXhG/60d1rB&#10;ZJIMIkDEiSggF28AAAD//wMAUEsBAi0AFAAGAAgAAAAhANvh9svuAAAAhQEAABMAAAAAAAAAAAAA&#10;AAAAAAAAAFtDb250ZW50X1R5cGVzXS54bWxQSwECLQAUAAYACAAAACEAWvQsW78AAAAVAQAACwAA&#10;AAAAAAAAAAAAAAAfAQAAX3JlbHMvLnJlbHNQSwECLQAUAAYACAAAACEAlAiDocMAAADeAAAADwAA&#10;AAAAAAAAAAAAAAAHAgAAZHJzL2Rvd25yZXYueG1sUEsFBgAAAAADAAMAtwAAAPcCAAAAAA==&#10;" path="m,l614172,r,9144l,9144,,e" fillcolor="#0563c1" stroked="f" strokeweight="0">
                        <v:stroke miterlimit="83231f" joinstyle="miter"/>
                        <v:path arrowok="t" textboxrect="0,0,614172,9144"/>
                      </v:shape>
                    </v:group>
                  </w:pict>
                </mc:Fallback>
              </mc:AlternateContent>
            </w:r>
            <w:hyperlink r:id="rId619">
              <w:r>
                <w:rPr>
                  <w:color w:val="0563C1"/>
                  <w:sz w:val="18"/>
                </w:rPr>
                <w:t>DESCAR</w:t>
              </w:r>
            </w:hyperlink>
            <w:hyperlink r:id="rId620">
              <w:r>
                <w:rPr>
                  <w:color w:val="0563C1"/>
                  <w:sz w:val="18"/>
                </w:rPr>
                <w:t>G</w:t>
              </w:r>
            </w:hyperlink>
            <w:hyperlink r:id="rId621">
              <w:r>
                <w:rPr>
                  <w:color w:val="0563C1"/>
                  <w:sz w:val="18"/>
                </w:rPr>
                <w:t>A</w:t>
              </w:r>
            </w:hyperlink>
            <w:hyperlink r:id="rId622">
              <w:r>
                <w:rPr>
                  <w:color w:val="0563C1"/>
                  <w:sz w:val="18"/>
                </w:rPr>
                <w:t>R</w:t>
              </w:r>
            </w:hyperlink>
            <w:hyperlink r:id="rId623">
              <w:r>
                <w:rPr>
                  <w:color w:val="000000"/>
                  <w:sz w:val="18"/>
                </w:rPr>
                <w:t xml:space="preserve">    </w:t>
              </w:r>
            </w:hyperlink>
          </w:p>
        </w:tc>
        <w:tc>
          <w:tcPr>
            <w:tcW w:w="529"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hyperlink r:id="rId624">
              <w:r>
                <w:rPr>
                  <w:color w:val="000000"/>
                  <w:sz w:val="18"/>
                </w:rPr>
                <w:t xml:space="preserve">  </w:t>
              </w:r>
            </w:hyperlink>
            <w:hyperlink r:id="rId625">
              <w:r>
                <w:rPr>
                  <w:color w:val="0563C1"/>
                  <w:sz w:val="18"/>
                  <w:u w:val="single" w:color="0563C1"/>
                </w:rPr>
                <w:t>1</w:t>
              </w:r>
            </w:hyperlink>
            <w:hyperlink r:id="rId626">
              <w:r>
                <w:rPr>
                  <w:color w:val="0563C1"/>
                  <w:sz w:val="18"/>
                  <w:u w:val="single" w:color="0563C1"/>
                </w:rPr>
                <w:t>.</w:t>
              </w:r>
            </w:hyperlink>
            <w:hyperlink r:id="rId627">
              <w:r>
                <w:rPr>
                  <w:color w:val="000000"/>
                  <w:sz w:val="18"/>
                </w:rPr>
                <w:t xml:space="preserve">    </w:t>
              </w:r>
            </w:hyperlink>
          </w:p>
        </w:tc>
      </w:tr>
    </w:tbl>
    <w:p w:rsidR="00107F2C" w:rsidRDefault="00107F2C" w:rsidP="00107F2C">
      <w:pPr>
        <w:ind w:right="32"/>
      </w:pPr>
    </w:p>
    <w:tbl>
      <w:tblPr>
        <w:tblStyle w:val="TableGrid"/>
        <w:tblW w:w="5000" w:type="pct"/>
        <w:tblInd w:w="0" w:type="dxa"/>
        <w:tblCellMar>
          <w:top w:w="40" w:type="dxa"/>
          <w:left w:w="0" w:type="dxa"/>
          <w:bottom w:w="0" w:type="dxa"/>
          <w:right w:w="0" w:type="dxa"/>
        </w:tblCellMar>
        <w:tblLook w:val="04A0" w:firstRow="1" w:lastRow="0" w:firstColumn="1" w:lastColumn="0" w:noHBand="0" w:noVBand="1"/>
      </w:tblPr>
      <w:tblGrid>
        <w:gridCol w:w="1457"/>
        <w:gridCol w:w="1059"/>
        <w:gridCol w:w="373"/>
        <w:gridCol w:w="6071"/>
        <w:gridCol w:w="2040"/>
        <w:gridCol w:w="1996"/>
      </w:tblGrid>
      <w:tr w:rsidR="00107F2C" w:rsidTr="00107F2C">
        <w:trPr>
          <w:trHeight w:val="1788"/>
        </w:trPr>
        <w:tc>
          <w:tcPr>
            <w:tcW w:w="607"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02"/>
            </w:pPr>
            <w:r>
              <w:rPr>
                <w:color w:val="000000"/>
                <w:sz w:val="18"/>
              </w:rPr>
              <w:t xml:space="preserve">29-2021 </w:t>
            </w:r>
          </w:p>
        </w:tc>
        <w:tc>
          <w:tcPr>
            <w:tcW w:w="454"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90"/>
              <w:jc w:val="center"/>
            </w:pPr>
            <w:r>
              <w:rPr>
                <w:color w:val="000000"/>
                <w:sz w:val="18"/>
              </w:rPr>
              <w:t xml:space="preserve">05/03/2021 </w:t>
            </w:r>
          </w:p>
        </w:tc>
        <w:tc>
          <w:tcPr>
            <w:tcW w:w="190" w:type="pct"/>
            <w:tcBorders>
              <w:top w:val="single" w:sz="4" w:space="0" w:color="000000"/>
              <w:left w:val="single" w:sz="4" w:space="0" w:color="000000"/>
              <w:bottom w:val="single" w:sz="4" w:space="0" w:color="000000"/>
              <w:right w:val="nil"/>
            </w:tcBorders>
          </w:tcPr>
          <w:p w:rsidR="00107F2C" w:rsidRDefault="00107F2C" w:rsidP="00107F2C">
            <w:pPr>
              <w:ind w:right="53"/>
              <w:jc w:val="right"/>
            </w:pPr>
            <w:r>
              <w:rPr>
                <w:color w:val="1F1F1F"/>
                <w:sz w:val="18"/>
              </w:rPr>
              <w:t xml:space="preserve">1. </w:t>
            </w:r>
          </w:p>
        </w:tc>
        <w:tc>
          <w:tcPr>
            <w:tcW w:w="2382" w:type="pct"/>
            <w:tcBorders>
              <w:top w:val="single" w:sz="4" w:space="0" w:color="000000"/>
              <w:left w:val="nil"/>
              <w:bottom w:val="single" w:sz="4" w:space="0" w:color="000000"/>
              <w:right w:val="single" w:sz="4" w:space="0" w:color="000000"/>
            </w:tcBorders>
          </w:tcPr>
          <w:p w:rsidR="00107F2C" w:rsidRDefault="00107F2C" w:rsidP="00107F2C">
            <w:pPr>
              <w:ind w:left="172" w:right="22" w:hanging="182"/>
              <w:jc w:val="both"/>
            </w:pPr>
            <w:r>
              <w:rPr>
                <w:color w:val="000000"/>
                <w:sz w:val="18"/>
              </w:rPr>
              <w:t xml:space="preserve">  </w:t>
            </w:r>
            <w:r>
              <w:rPr>
                <w:color w:val="1F1F1F"/>
                <w:sz w:val="18"/>
              </w:rPr>
              <w:t xml:space="preserve">Copia certificada en versión pública del acta de denuncia interpuesta en el caso </w:t>
            </w:r>
            <w:r>
              <w:rPr>
                <w:color w:val="000000"/>
                <w:sz w:val="18"/>
              </w:rPr>
              <w:t>US- 0005-2021</w:t>
            </w:r>
            <w:r>
              <w:rPr>
                <w:color w:val="1F1F1F"/>
                <w:sz w:val="18"/>
              </w:rPr>
              <w:t xml:space="preserve">, del informe rendido por el señor Pagador Auxiliar de Usulután del Órgano Judicial, de las actas de entrevistas tomadas a los testigos; y de </w:t>
            </w:r>
            <w:r>
              <w:rPr>
                <w:color w:val="000000"/>
                <w:sz w:val="18"/>
              </w:rPr>
              <w:t xml:space="preserve">las resoluciones emitidas por la Delegación Departamental de Usulután de la Procuraduría para la Defensa de los Derechos Humanos, todo en relación al expediente con referencia número: US- 0005-2021 </w:t>
            </w:r>
          </w:p>
        </w:tc>
        <w:tc>
          <w:tcPr>
            <w:tcW w:w="831"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12"/>
            </w:pPr>
            <w:r>
              <w:rPr>
                <w:color w:val="000000"/>
                <w:sz w:val="18"/>
              </w:rPr>
              <w:t xml:space="preserve"> </w:t>
            </w:r>
          </w:p>
          <w:p w:rsidR="00107F2C" w:rsidRDefault="00107F2C" w:rsidP="00107F2C">
            <w:pPr>
              <w:ind w:left="-12"/>
            </w:pPr>
            <w:r>
              <w:rPr>
                <w:color w:val="000000"/>
                <w:sz w:val="18"/>
              </w:rPr>
              <w:t xml:space="preserve"> </w:t>
            </w:r>
          </w:p>
          <w:p w:rsidR="00107F2C" w:rsidRDefault="00107F2C" w:rsidP="00107F2C">
            <w:pPr>
              <w:ind w:left="5"/>
            </w:pPr>
            <w:r>
              <w:rPr>
                <w:rFonts w:ascii="Calibri" w:eastAsia="Calibri" w:hAnsi="Calibri" w:cs="Calibri"/>
                <w:b/>
                <w:noProof/>
                <w:color w:val="000000"/>
              </w:rPr>
              <mc:AlternateContent>
                <mc:Choice Requires="wpg">
                  <w:drawing>
                    <wp:anchor distT="0" distB="0" distL="114300" distR="114300" simplePos="0" relativeHeight="251686912" behindDoc="1" locked="0" layoutInCell="1" allowOverlap="1" wp14:anchorId="04B9D1C5" wp14:editId="67B113FB">
                      <wp:simplePos x="0" y="0"/>
                      <wp:positionH relativeFrom="column">
                        <wp:posOffset>3049</wp:posOffset>
                      </wp:positionH>
                      <wp:positionV relativeFrom="paragraph">
                        <wp:posOffset>86754</wp:posOffset>
                      </wp:positionV>
                      <wp:extent cx="614172" cy="3048"/>
                      <wp:effectExtent l="0" t="0" r="0" b="0"/>
                      <wp:wrapNone/>
                      <wp:docPr id="65488" name="Group 65488"/>
                      <wp:cNvGraphicFramePr/>
                      <a:graphic xmlns:a="http://schemas.openxmlformats.org/drawingml/2006/main">
                        <a:graphicData uri="http://schemas.microsoft.com/office/word/2010/wordprocessingGroup">
                          <wpg:wgp>
                            <wpg:cNvGrpSpPr/>
                            <wpg:grpSpPr>
                              <a:xfrm>
                                <a:off x="0" y="0"/>
                                <a:ext cx="614172" cy="3048"/>
                                <a:chOff x="0" y="0"/>
                                <a:chExt cx="614172" cy="3048"/>
                              </a:xfrm>
                            </wpg:grpSpPr>
                            <wps:wsp>
                              <wps:cNvPr id="77012" name="Shape 77012"/>
                              <wps:cNvSpPr/>
                              <wps:spPr>
                                <a:xfrm>
                                  <a:off x="0" y="0"/>
                                  <a:ext cx="614172" cy="9144"/>
                                </a:xfrm>
                                <a:custGeom>
                                  <a:avLst/>
                                  <a:gdLst/>
                                  <a:ahLst/>
                                  <a:cxnLst/>
                                  <a:rect l="0" t="0" r="0" b="0"/>
                                  <a:pathLst>
                                    <a:path w="614172" h="9144">
                                      <a:moveTo>
                                        <a:pt x="0" y="0"/>
                                      </a:moveTo>
                                      <a:lnTo>
                                        <a:pt x="614172" y="0"/>
                                      </a:lnTo>
                                      <a:lnTo>
                                        <a:pt x="614172"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w:pict>
                    <v:group w14:anchorId="0306DF8E" id="Group 65488" o:spid="_x0000_s1026" style="position:absolute;margin-left:.25pt;margin-top:6.85pt;width:48.35pt;height:.25pt;z-index:-251629568" coordsize="61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UxThQIAAFMGAAAOAAAAZHJzL2Uyb0RvYy54bWykVdtu2zAMfR+wfxD8vthO0yQz4vSh3fIy&#10;bEXbfYAiyxdAN0hKnPz9KPoSLwWKIcuDTVPkEc+hxGweTlKQI7eu0SqP0lkSEa6YLhpV5dHvt+9f&#10;1hFxnqqCCq14Hp25ix62nz9tWpPxua61KLglAKJc1po8qr03WRw7VnNJ3UwbrmCx1FZSD5+2igtL&#10;W0CXIp4nyTJutS2M1Yw7B96nbjHaIn5ZcuZ/laXjnog8gto8Pi0+9+EZbzc0qyw1dcP6MugNVUja&#10;KNh0hHqinpKDbd5ByYZZ7XTpZ0zLWJdlwzhyADZpcsVmZ/XBIJcqayszygTSXul0Myz7eXy2pCny&#10;aHm/WEOzFJXQJtyZdC6QqDVVBpE7a17Ns+0dVfcVWJ9KK8Mb+JATinsexeUnTxg4l+kiXc0jwmDp&#10;LlmsO+lZDf15l8Pqbx9kxcOGcahrLKM1cITcRSX3fyq91tRwFN8F7r1Kq1WSAolOJQwhnQtFwchR&#10;Ipc5UOsWfb6mi0XQZ2RKM3Zwfsc1ykyPP5yHZThuxWDRerDYSQ2mhfP/4ck31Ie8ABVM0l76VOcR&#10;lhHWpD7yN41R/qpZUOJlVahp1NDx4SxA6BAwvA3CTQInzIeY4d3FwiUGvH8Mw/s9bgtGIImyjsTB&#10;OZVWqKABbMIoTKNSUI/XWjYexpRoJMy4+SpJLsCAFg5e12m0/FnwIJVQL7yEq4UXIjicrfaPwpIj&#10;DcMIfwhOhalp7+273odiqYgT8stGiBEyxdS/Ie+Xd49pj9AHhzyOc3DMTLpM1lfTDUMYKUB6GIkg&#10;ypiEO2vlx3wFgxw3mbAN5l4XZxwOKAjcRJQGJxfy6KdsGI3Tb4y6/Bds/wAAAP//AwBQSwMEFAAG&#10;AAgAAAAhALgBOYLbAAAABQEAAA8AAABkcnMvZG93bnJldi54bWxMjk9Pg0AQxe8mfofNmHizC9Ra&#10;RZamadRTY2JrYrxNYQqk7Cxht0C/veNJj+9P3vtlq8m2aqDeN44NxLMIFHHhyoYrA5/717tHUD4g&#10;l9g6JgMX8rDKr68yTEs38gcNu1ApGWGfooE6hC7V2hc1WfQz1xFLdnS9xSCyr3TZ4yjjttVJFD1o&#10;iw3LQ40dbWoqTruzNfA24riexy/D9nTcXL73i/evbUzG3N5M62dQgabwV4ZffEGHXJgO7sylV62B&#10;hfTEnS9BSfq0TEAdRN8noPNM/6fPfwAAAP//AwBQSwECLQAUAAYACAAAACEAtoM4kv4AAADhAQAA&#10;EwAAAAAAAAAAAAAAAAAAAAAAW0NvbnRlbnRfVHlwZXNdLnhtbFBLAQItABQABgAIAAAAIQA4/SH/&#10;1gAAAJQBAAALAAAAAAAAAAAAAAAAAC8BAABfcmVscy8ucmVsc1BLAQItABQABgAIAAAAIQCfHUxT&#10;hQIAAFMGAAAOAAAAAAAAAAAAAAAAAC4CAABkcnMvZTJvRG9jLnhtbFBLAQItABQABgAIAAAAIQC4&#10;ATmC2wAAAAUBAAAPAAAAAAAAAAAAAAAAAN8EAABkcnMvZG93bnJldi54bWxQSwUGAAAAAAQABADz&#10;AAAA5wUAAAAA&#10;">
                      <v:shape id="Shape 77012" o:spid="_x0000_s1027" style="position:absolute;width:6141;height:91;visibility:visible;mso-wrap-style:square;v-text-anchor:top" coordsize="6141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rhNxgAAAN4AAAAPAAAAZHJzL2Rvd25yZXYueG1sRI/RasJA&#10;FETfC/2H5Rb6VjeJoJK6ShQCovhQ7QdcsrdJMHs33V019etdQejjMDNnmPlyMJ24kPOtZQXpKAFB&#10;XFndcq3g+1h+zED4gKyxs0wK/sjDcvH6Msdc2yt/0eUQahEh7HNU0ITQ51L6qiGDfmR74uj9WGcw&#10;ROlqqR1eI9x0MkuSiTTYclxosKd1Q9XpcDYKsOr9uC1Xcu/Ou8Ltbr+n42Sr1PvbUHyCCDSE//Cz&#10;vdEKptMkzeBxJ14BubgDAAD//wMAUEsBAi0AFAAGAAgAAAAhANvh9svuAAAAhQEAABMAAAAAAAAA&#10;AAAAAAAAAAAAAFtDb250ZW50X1R5cGVzXS54bWxQSwECLQAUAAYACAAAACEAWvQsW78AAAAVAQAA&#10;CwAAAAAAAAAAAAAAAAAfAQAAX3JlbHMvLnJlbHNQSwECLQAUAAYACAAAACEAC5a4TcYAAADeAAAA&#10;DwAAAAAAAAAAAAAAAAAHAgAAZHJzL2Rvd25yZXYueG1sUEsFBgAAAAADAAMAtwAAAPoCAAAAAA==&#10;" path="m,l614172,r,9144l,9144,,e" fillcolor="#0563c1" stroked="f" strokeweight="0">
                        <v:stroke miterlimit="83231f" joinstyle="miter"/>
                        <v:path arrowok="t" textboxrect="0,0,614172,9144"/>
                      </v:shape>
                    </v:group>
                  </w:pict>
                </mc:Fallback>
              </mc:AlternateContent>
            </w:r>
            <w:hyperlink r:id="rId628">
              <w:r>
                <w:rPr>
                  <w:color w:val="0563C1"/>
                  <w:sz w:val="18"/>
                </w:rPr>
                <w:t>DESCAR</w:t>
              </w:r>
            </w:hyperlink>
            <w:hyperlink r:id="rId629">
              <w:r>
                <w:rPr>
                  <w:color w:val="0563C1"/>
                  <w:sz w:val="18"/>
                </w:rPr>
                <w:t>G</w:t>
              </w:r>
            </w:hyperlink>
            <w:hyperlink r:id="rId630">
              <w:r>
                <w:rPr>
                  <w:color w:val="0563C1"/>
                  <w:sz w:val="18"/>
                </w:rPr>
                <w:t>A</w:t>
              </w:r>
            </w:hyperlink>
            <w:hyperlink r:id="rId631">
              <w:r>
                <w:rPr>
                  <w:color w:val="0563C1"/>
                  <w:sz w:val="18"/>
                </w:rPr>
                <w:t>R</w:t>
              </w:r>
            </w:hyperlink>
            <w:hyperlink r:id="rId632">
              <w:r>
                <w:rPr>
                  <w:color w:val="000000"/>
                  <w:sz w:val="18"/>
                </w:rPr>
                <w:t xml:space="preserve">    </w:t>
              </w:r>
            </w:hyperlink>
          </w:p>
          <w:p w:rsidR="00107F2C" w:rsidRDefault="00107F2C" w:rsidP="00107F2C">
            <w:pPr>
              <w:ind w:left="2"/>
            </w:pPr>
            <w:r>
              <w:rPr>
                <w:color w:val="000000"/>
                <w:sz w:val="18"/>
              </w:rPr>
              <w:t xml:space="preserve"> </w:t>
            </w:r>
          </w:p>
        </w:tc>
        <w:tc>
          <w:tcPr>
            <w:tcW w:w="536"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174" w:right="1675"/>
            </w:pPr>
            <w:r>
              <w:rPr>
                <w:color w:val="000000"/>
                <w:sz w:val="18"/>
              </w:rPr>
              <w:t xml:space="preserve"> </w:t>
            </w:r>
            <w:hyperlink r:id="rId633">
              <w:r>
                <w:rPr>
                  <w:color w:val="0563C1"/>
                  <w:sz w:val="18"/>
                  <w:u w:val="single" w:color="0563C1"/>
                </w:rPr>
                <w:t>1</w:t>
              </w:r>
            </w:hyperlink>
            <w:hyperlink r:id="rId634">
              <w:r>
                <w:rPr>
                  <w:color w:val="0563C1"/>
                  <w:sz w:val="18"/>
                  <w:u w:val="single" w:color="0563C1"/>
                </w:rPr>
                <w:t>.</w:t>
              </w:r>
            </w:hyperlink>
            <w:hyperlink r:id="rId635">
              <w:r>
                <w:rPr>
                  <w:color w:val="000000"/>
                  <w:sz w:val="18"/>
                </w:rPr>
                <w:t xml:space="preserve">    </w:t>
              </w:r>
            </w:hyperlink>
          </w:p>
        </w:tc>
      </w:tr>
      <w:tr w:rsidR="00107F2C" w:rsidTr="00107F2C">
        <w:trPr>
          <w:trHeight w:val="4211"/>
        </w:trPr>
        <w:tc>
          <w:tcPr>
            <w:tcW w:w="607"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02"/>
            </w:pPr>
            <w:r>
              <w:rPr>
                <w:color w:val="000000"/>
                <w:sz w:val="18"/>
              </w:rPr>
              <w:t xml:space="preserve">30-2021 </w:t>
            </w:r>
          </w:p>
        </w:tc>
        <w:tc>
          <w:tcPr>
            <w:tcW w:w="454"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90"/>
              <w:jc w:val="center"/>
            </w:pPr>
            <w:r>
              <w:rPr>
                <w:color w:val="000000"/>
                <w:sz w:val="18"/>
              </w:rPr>
              <w:t xml:space="preserve">05/03/2021 </w:t>
            </w:r>
          </w:p>
        </w:tc>
        <w:tc>
          <w:tcPr>
            <w:tcW w:w="190" w:type="pct"/>
            <w:tcBorders>
              <w:top w:val="single" w:sz="4" w:space="0" w:color="000000"/>
              <w:left w:val="single" w:sz="4" w:space="0" w:color="000000"/>
              <w:bottom w:val="single" w:sz="4" w:space="0" w:color="000000"/>
              <w:right w:val="nil"/>
            </w:tcBorders>
          </w:tcPr>
          <w:p w:rsidR="00107F2C" w:rsidRDefault="00107F2C" w:rsidP="00107F2C">
            <w:pPr>
              <w:spacing w:after="1228"/>
              <w:ind w:left="139"/>
              <w:jc w:val="center"/>
            </w:pPr>
            <w:r>
              <w:rPr>
                <w:color w:val="000000"/>
                <w:sz w:val="18"/>
              </w:rPr>
              <w:t>1.</w:t>
            </w:r>
            <w:r>
              <w:rPr>
                <w:rFonts w:ascii="Arial" w:eastAsia="Arial" w:hAnsi="Arial" w:cs="Arial"/>
                <w:color w:val="000000"/>
                <w:sz w:val="18"/>
              </w:rPr>
              <w:t xml:space="preserve"> </w:t>
            </w:r>
          </w:p>
          <w:p w:rsidR="00107F2C" w:rsidRDefault="00107F2C" w:rsidP="00107F2C">
            <w:pPr>
              <w:spacing w:after="1228"/>
              <w:ind w:left="139"/>
              <w:jc w:val="center"/>
            </w:pPr>
            <w:r>
              <w:rPr>
                <w:color w:val="000000"/>
                <w:sz w:val="18"/>
              </w:rPr>
              <w:t>2.</w:t>
            </w:r>
            <w:r>
              <w:rPr>
                <w:rFonts w:ascii="Arial" w:eastAsia="Arial" w:hAnsi="Arial" w:cs="Arial"/>
                <w:color w:val="000000"/>
                <w:sz w:val="18"/>
              </w:rPr>
              <w:t xml:space="preserve"> </w:t>
            </w:r>
          </w:p>
          <w:p w:rsidR="00107F2C" w:rsidRDefault="00107F2C" w:rsidP="00107F2C">
            <w:pPr>
              <w:spacing w:after="717"/>
              <w:ind w:left="139"/>
              <w:jc w:val="center"/>
            </w:pPr>
            <w:r>
              <w:rPr>
                <w:color w:val="000000"/>
                <w:sz w:val="18"/>
              </w:rPr>
              <w:t>3.</w:t>
            </w:r>
            <w:r>
              <w:rPr>
                <w:rFonts w:ascii="Arial" w:eastAsia="Arial" w:hAnsi="Arial" w:cs="Arial"/>
                <w:color w:val="000000"/>
                <w:sz w:val="18"/>
              </w:rPr>
              <w:t xml:space="preserve"> </w:t>
            </w:r>
          </w:p>
          <w:p w:rsidR="00107F2C" w:rsidRDefault="00107F2C" w:rsidP="00107F2C">
            <w:pPr>
              <w:ind w:left="14"/>
            </w:pPr>
            <w:r>
              <w:rPr>
                <w:color w:val="000000"/>
                <w:sz w:val="18"/>
              </w:rPr>
              <w:t xml:space="preserve"> </w:t>
            </w:r>
          </w:p>
        </w:tc>
        <w:tc>
          <w:tcPr>
            <w:tcW w:w="2382" w:type="pct"/>
            <w:tcBorders>
              <w:top w:val="single" w:sz="4" w:space="0" w:color="000000"/>
              <w:left w:val="nil"/>
              <w:bottom w:val="single" w:sz="4" w:space="0" w:color="000000"/>
              <w:right w:val="single" w:sz="4" w:space="0" w:color="000000"/>
            </w:tcBorders>
          </w:tcPr>
          <w:p w:rsidR="00107F2C" w:rsidRDefault="00107F2C" w:rsidP="00107F2C">
            <w:pPr>
              <w:ind w:left="12" w:right="16"/>
              <w:jc w:val="both"/>
            </w:pPr>
            <w:r>
              <w:rPr>
                <w:color w:val="000000"/>
                <w:sz w:val="18"/>
              </w:rPr>
              <w:t>Cantidad total de denuncias registradas de enero de 2018 a octubre de 2019 y de julio de 2020 a febrero de 2021 en relación a los siguientes derechos: Derecho a la vida, Derecho a la integridad personal, Derecho a la Seguridad personal, Derecho al Debido proceso, Derecho a la libertad y Derecho de Acceso a la justicia. Se solicita que la información sea detallada por casos individuales, especificando para cada uno: fecha de la denuncia, fecha del hecho; derecho vulnerado, hecho violatorio; edad y sexo de la víctim</w:t>
            </w:r>
            <w:hyperlink r:id="rId636">
              <w:r>
                <w:rPr>
                  <w:color w:val="000000"/>
                  <w:sz w:val="18"/>
                </w:rPr>
                <w:t xml:space="preserve">a; </w:t>
              </w:r>
            </w:hyperlink>
            <w:r>
              <w:rPr>
                <w:color w:val="000000"/>
                <w:sz w:val="18"/>
              </w:rPr>
              <w:t xml:space="preserve">Institución, dependencia, municipios y departamentos donde ocurrió el hecho. Se adjunta tabla solicitada. </w:t>
            </w:r>
          </w:p>
          <w:p w:rsidR="00107F2C" w:rsidRDefault="00107F2C" w:rsidP="00107F2C">
            <w:pPr>
              <w:ind w:left="12"/>
            </w:pPr>
            <w:r>
              <w:rPr>
                <w:color w:val="000000"/>
                <w:sz w:val="18"/>
              </w:rPr>
              <w:t xml:space="preserve"> </w:t>
            </w:r>
          </w:p>
          <w:p w:rsidR="00107F2C" w:rsidRDefault="00107F2C" w:rsidP="00107F2C">
            <w:pPr>
              <w:spacing w:after="1"/>
              <w:ind w:left="12" w:right="17"/>
              <w:jc w:val="both"/>
            </w:pPr>
            <w:r>
              <w:rPr>
                <w:color w:val="000000"/>
                <w:sz w:val="18"/>
              </w:rPr>
              <w:t xml:space="preserve">Cantidad total de denuncias registradas de enero de 2018 a octubre de 2019 y de enero de 2020 a febrero de 2021 en relación al Derecho a la Intimidad personal. Se solicita que la información sea detallada por casos individuales, especificando para cada uno: fecha de la denuncia, fecha del hecho; derecho vulnerado, hecho violatorio; edad y sexo de la víctima; tipo de victimario, municipios y departamentos donde ocurrió el hecho. Se adjunta tabla solicitada. </w:t>
            </w:r>
          </w:p>
          <w:p w:rsidR="00107F2C" w:rsidRDefault="00107F2C" w:rsidP="00107F2C">
            <w:pPr>
              <w:ind w:left="12"/>
            </w:pPr>
            <w:r>
              <w:rPr>
                <w:color w:val="000000"/>
                <w:sz w:val="18"/>
              </w:rPr>
              <w:t xml:space="preserve"> </w:t>
            </w:r>
          </w:p>
          <w:p w:rsidR="00107F2C" w:rsidRDefault="00107F2C" w:rsidP="00107F2C">
            <w:pPr>
              <w:ind w:left="12"/>
            </w:pPr>
            <w:r>
              <w:rPr>
                <w:color w:val="000000"/>
                <w:sz w:val="18"/>
              </w:rPr>
              <w:t xml:space="preserve"> </w:t>
            </w:r>
          </w:p>
          <w:p w:rsidR="00107F2C" w:rsidRDefault="00107F2C" w:rsidP="00107F2C">
            <w:pPr>
              <w:ind w:left="12" w:right="18"/>
              <w:jc w:val="both"/>
            </w:pPr>
            <w:r>
              <w:rPr>
                <w:color w:val="000000"/>
                <w:sz w:val="18"/>
              </w:rPr>
              <w:t xml:space="preserve">Cantidad total de denuncias registradas de enero de 2018 a febrero de 2021, por presunta violación de derechos de personas privadas de libertad. Se solicita que la información se presente por casos individuales, identificando para cada caso: fecha de la recepción, sexo y edad de la víctima, departamento, municipio, fecha del hecho, derecho protegido, hecho violatorio, institución y dependencia. Se adjunta formato de tabla solicitada: </w:t>
            </w:r>
          </w:p>
        </w:tc>
        <w:tc>
          <w:tcPr>
            <w:tcW w:w="831"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7"/>
            </w:pPr>
            <w:r>
              <w:rPr>
                <w:color w:val="000000"/>
                <w:sz w:val="18"/>
              </w:rPr>
              <w:t xml:space="preserve"> </w:t>
            </w:r>
          </w:p>
          <w:p w:rsidR="00107F2C" w:rsidRDefault="00107F2C" w:rsidP="00107F2C">
            <w:pPr>
              <w:ind w:left="-7"/>
            </w:pPr>
            <w:r>
              <w:rPr>
                <w:color w:val="000000"/>
                <w:sz w:val="18"/>
              </w:rPr>
              <w:t xml:space="preserve"> </w:t>
            </w:r>
          </w:p>
          <w:p w:rsidR="00107F2C" w:rsidRDefault="00107F2C" w:rsidP="00107F2C">
            <w:pPr>
              <w:ind w:left="2"/>
            </w:pPr>
            <w:r>
              <w:rPr>
                <w:color w:val="000000"/>
                <w:sz w:val="18"/>
              </w:rPr>
              <w:t xml:space="preserve"> </w:t>
            </w:r>
          </w:p>
          <w:p w:rsidR="00107F2C" w:rsidRDefault="00107F2C" w:rsidP="00107F2C">
            <w:pPr>
              <w:ind w:left="-19"/>
            </w:pPr>
            <w:r>
              <w:rPr>
                <w:rFonts w:ascii="Calibri" w:eastAsia="Calibri" w:hAnsi="Calibri" w:cs="Calibri"/>
                <w:b/>
                <w:noProof/>
                <w:color w:val="000000"/>
              </w:rPr>
              <mc:AlternateContent>
                <mc:Choice Requires="wpg">
                  <w:drawing>
                    <wp:anchor distT="0" distB="0" distL="114300" distR="114300" simplePos="0" relativeHeight="251687936" behindDoc="1" locked="0" layoutInCell="1" allowOverlap="1" wp14:anchorId="0F5884D7" wp14:editId="51ECDADC">
                      <wp:simplePos x="0" y="0"/>
                      <wp:positionH relativeFrom="column">
                        <wp:posOffset>3049</wp:posOffset>
                      </wp:positionH>
                      <wp:positionV relativeFrom="paragraph">
                        <wp:posOffset>86754</wp:posOffset>
                      </wp:positionV>
                      <wp:extent cx="598932" cy="3048"/>
                      <wp:effectExtent l="0" t="0" r="0" b="0"/>
                      <wp:wrapNone/>
                      <wp:docPr id="65763" name="Group 65763"/>
                      <wp:cNvGraphicFramePr/>
                      <a:graphic xmlns:a="http://schemas.openxmlformats.org/drawingml/2006/main">
                        <a:graphicData uri="http://schemas.microsoft.com/office/word/2010/wordprocessingGroup">
                          <wpg:wgp>
                            <wpg:cNvGrpSpPr/>
                            <wpg:grpSpPr>
                              <a:xfrm>
                                <a:off x="0" y="0"/>
                                <a:ext cx="598932" cy="3048"/>
                                <a:chOff x="0" y="0"/>
                                <a:chExt cx="598932" cy="3048"/>
                              </a:xfrm>
                            </wpg:grpSpPr>
                            <wps:wsp>
                              <wps:cNvPr id="77014" name="Shape 77014"/>
                              <wps:cNvSpPr/>
                              <wps:spPr>
                                <a:xfrm>
                                  <a:off x="0" y="0"/>
                                  <a:ext cx="598932" cy="9144"/>
                                </a:xfrm>
                                <a:custGeom>
                                  <a:avLst/>
                                  <a:gdLst/>
                                  <a:ahLst/>
                                  <a:cxnLst/>
                                  <a:rect l="0" t="0" r="0" b="0"/>
                                  <a:pathLst>
                                    <a:path w="598932" h="9144">
                                      <a:moveTo>
                                        <a:pt x="0" y="0"/>
                                      </a:moveTo>
                                      <a:lnTo>
                                        <a:pt x="598932" y="0"/>
                                      </a:lnTo>
                                      <a:lnTo>
                                        <a:pt x="598932"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w:pict>
                    <v:group w14:anchorId="4A6C85E5" id="Group 65763" o:spid="_x0000_s1026" style="position:absolute;margin-left:.25pt;margin-top:6.85pt;width:47.15pt;height:.25pt;z-index:-251628544" coordsize="598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OvKhQIAAFMGAAAOAAAAZHJzL2Uyb0RvYy54bWykVdtu2zAMfR+wfxD0vtq5J0acPrRbXoat&#10;WLsPUGT5AsiSIClx8vej6Eu8FCiGLA82TR0ekkcSs30815KchHWVVimdPMSUCMV1Vqkipb/fvn1Z&#10;U+I8UxmTWomUXoSjj7vPn7aNScRUl1pmwhIgUS5pTEpL700SRY6XombuQRuhYDHXtmYePm0RZZY1&#10;wF7LaBrHy6jRNjNWc+EceJ/bRbpD/jwX3P/Mcyc8kSmF2jw+LT4P4RnttiwpLDNlxbsy2B1V1KxS&#10;kHSgemaekaOt3lHVFbfa6dw/cF1HOs8rLrAH6GYS33Szt/posJciaQozyATS3uh0Ny3/cXqxpMpS&#10;ulysljNKFKthmzAzaV0gUWOKBJB7a17Ni+0cRfsVuj7ntg5v6IecUdzLIK44e8LBudisN7MpJRyW&#10;ZvF83UrPS9ifdzG8/PpBVNQnjEJdQxmNgSPkriq5/1PptWRGoPgu9N6ptFrFk3mvEkJI60JREDlI&#10;5BIHat2jz2Yynwd9hk5Zwo/O74VGmdnpu/OwDMct6y1W9hY/q960cP4/PPmG+RAXqIJJmus+lSnF&#10;MsJarU/iTSPK32wWlHhdlWqM6ne8PwsA7QH92yDdCDjqvMf07xYLlxj4/hGG93tIC0ZoEmUdGgfn&#10;WFqpggaQhDOYRrlkHq91XXkYU7KqYcZNV3F8JQa2cPDanUbLX6QIUkn1S+RwtfBCBIezxeFJWnJi&#10;YRjhD8mZNCXrvN2ud1AsFXlCfF5JOVBOMPRvysVy9jTpGDpwiBM4B4fIuI3kXTXtMISRAk33IxFE&#10;GYIws1Z+iFcwyDHJqNtgHnR2weGAgsBNRGlwcmEf3ZQNo3H8jajrf8HuDwAAAP//AwBQSwMEFAAG&#10;AAgAAAAhAJfmfZ/cAAAABQEAAA8AAABkcnMvZG93bnJldi54bWxMj09Lw0AQxe+C32EZwZvdpH+0&#10;xmxKKeqpCLaC9DZNpklodjZkt0n67R1PenzzHm9+L12NtlE9db52bCCeRKCIc1fUXBr42r89LEH5&#10;gFxg45gMXMnDKru9STEp3MCf1O9CqaSEfYIGqhDaRGufV2TRT1xLLN7JdRaDyK7URYeDlNtGT6Po&#10;UVusWT5U2NKmovy8u1gD7wMO61n82m/Pp831sF98fG9jMub+bly/gAo0hr8w/OILOmTCdHQXLrxq&#10;DCwkJ9fZEyhxn+ey4yh6PgWdpfo/ffYDAAD//wMAUEsBAi0AFAAGAAgAAAAhALaDOJL+AAAA4QEA&#10;ABMAAAAAAAAAAAAAAAAAAAAAAFtDb250ZW50X1R5cGVzXS54bWxQSwECLQAUAAYACAAAACEAOP0h&#10;/9YAAACUAQAACwAAAAAAAAAAAAAAAAAvAQAAX3JlbHMvLnJlbHNQSwECLQAUAAYACAAAACEALpzr&#10;yoUCAABTBgAADgAAAAAAAAAAAAAAAAAuAgAAZHJzL2Uyb0RvYy54bWxQSwECLQAUAAYACAAAACEA&#10;l+Z9n9wAAAAFAQAADwAAAAAAAAAAAAAAAADfBAAAZHJzL2Rvd25yZXYueG1sUEsFBgAAAAAEAAQA&#10;8wAAAOgFAAAAAA==&#10;">
                      <v:shape id="Shape 77014" o:spid="_x0000_s1027" style="position:absolute;width:5989;height:91;visibility:visible;mso-wrap-style:square;v-text-anchor:top" coordsize="5989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fdxxwAAAN4AAAAPAAAAZHJzL2Rvd25yZXYueG1sRI/disIw&#10;FITvBd8hHGFvRFNdUalGEWVBhEX8QfTu0BzbYnNSmqjdtzcLgpfDzHzDTOe1KcSDKpdbVtDrRiCI&#10;E6tzThUcDz+dMQjnkTUWlknBHzmYz5qNKcbaPnlHj71PRYCwi1FB5n0ZS+mSjAy6ri2Jg3e1lUEf&#10;ZJVKXeEzwE0h+1E0lAZzDgsZlrTMKLnt70bBZiW/Wa9+1326LE7H7X1waudnpb5a9WICwlPtP+F3&#10;e60VjEZRbwD/d8IVkLMXAAAA//8DAFBLAQItABQABgAIAAAAIQDb4fbL7gAAAIUBAAATAAAAAAAA&#10;AAAAAAAAAAAAAABbQ29udGVudF9UeXBlc10ueG1sUEsBAi0AFAAGAAgAAAAhAFr0LFu/AAAAFQEA&#10;AAsAAAAAAAAAAAAAAAAAHwEAAF9yZWxzLy5yZWxzUEsBAi0AFAAGAAgAAAAhAPh193HHAAAA3gAA&#10;AA8AAAAAAAAAAAAAAAAABwIAAGRycy9kb3ducmV2LnhtbFBLBQYAAAAAAwADALcAAAD7AgAAAAA=&#10;" path="m,l598932,r,9144l,9144,,e" fillcolor="#0563c1" stroked="f" strokeweight="0">
                        <v:stroke miterlimit="83231f" joinstyle="miter"/>
                        <v:path arrowok="t" textboxrect="0,0,598932,9144"/>
                      </v:shape>
                    </v:group>
                  </w:pict>
                </mc:Fallback>
              </mc:AlternateContent>
            </w:r>
            <w:hyperlink r:id="rId637">
              <w:r>
                <w:rPr>
                  <w:color w:val="0563C1"/>
                  <w:sz w:val="18"/>
                </w:rPr>
                <w:t>DESCAR</w:t>
              </w:r>
            </w:hyperlink>
            <w:hyperlink r:id="rId638">
              <w:r>
                <w:rPr>
                  <w:color w:val="0563C1"/>
                  <w:sz w:val="18"/>
                </w:rPr>
                <w:t>G</w:t>
              </w:r>
            </w:hyperlink>
            <w:hyperlink r:id="rId639">
              <w:r>
                <w:rPr>
                  <w:color w:val="0563C1"/>
                  <w:sz w:val="18"/>
                </w:rPr>
                <w:t>A</w:t>
              </w:r>
            </w:hyperlink>
            <w:hyperlink r:id="rId640">
              <w:r>
                <w:rPr>
                  <w:color w:val="0563C1"/>
                  <w:sz w:val="18"/>
                </w:rPr>
                <w:t>R</w:t>
              </w:r>
            </w:hyperlink>
            <w:hyperlink r:id="rId641">
              <w:r>
                <w:rPr>
                  <w:color w:val="000000"/>
                  <w:sz w:val="18"/>
                </w:rPr>
                <w:t xml:space="preserve">     </w:t>
              </w:r>
            </w:hyperlink>
          </w:p>
          <w:p w:rsidR="00107F2C" w:rsidRDefault="00107F2C" w:rsidP="00107F2C">
            <w:r>
              <w:rPr>
                <w:color w:val="000000"/>
                <w:sz w:val="18"/>
              </w:rPr>
              <w:t xml:space="preserve"> </w:t>
            </w:r>
          </w:p>
          <w:p w:rsidR="00107F2C" w:rsidRDefault="00107F2C" w:rsidP="00107F2C">
            <w:pPr>
              <w:ind w:left="5"/>
            </w:pPr>
            <w:r>
              <w:rPr>
                <w:color w:val="000000"/>
                <w:sz w:val="18"/>
              </w:rPr>
              <w:t xml:space="preserve"> </w:t>
            </w:r>
          </w:p>
        </w:tc>
        <w:tc>
          <w:tcPr>
            <w:tcW w:w="536"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176"/>
            </w:pPr>
            <w:hyperlink r:id="rId642">
              <w:r>
                <w:rPr>
                  <w:color w:val="0563C1"/>
                  <w:sz w:val="18"/>
                  <w:u w:val="single" w:color="0563C1"/>
                </w:rPr>
                <w:t>1.</w:t>
              </w:r>
            </w:hyperlink>
            <w:hyperlink r:id="rId643">
              <w:r>
                <w:rPr>
                  <w:color w:val="000000"/>
                  <w:sz w:val="18"/>
                </w:rPr>
                <w:t xml:space="preserve">  </w:t>
              </w:r>
            </w:hyperlink>
            <w:hyperlink r:id="rId644">
              <w:r>
                <w:rPr>
                  <w:color w:val="0563C1"/>
                  <w:sz w:val="18"/>
                  <w:u w:val="single" w:color="0563C1"/>
                </w:rPr>
                <w:t>2.</w:t>
              </w:r>
            </w:hyperlink>
            <w:hyperlink r:id="rId645">
              <w:r>
                <w:rPr>
                  <w:color w:val="000000"/>
                  <w:sz w:val="18"/>
                </w:rPr>
                <w:t xml:space="preserve">  </w:t>
              </w:r>
            </w:hyperlink>
            <w:hyperlink r:id="rId646">
              <w:r>
                <w:rPr>
                  <w:color w:val="0563C1"/>
                  <w:sz w:val="18"/>
                  <w:u w:val="single" w:color="0563C1"/>
                </w:rPr>
                <w:t>3.</w:t>
              </w:r>
            </w:hyperlink>
            <w:hyperlink r:id="rId647">
              <w:r>
                <w:rPr>
                  <w:color w:val="000000"/>
                  <w:sz w:val="18"/>
                </w:rPr>
                <w:t xml:space="preserve">  </w:t>
              </w:r>
            </w:hyperlink>
            <w:hyperlink r:id="rId648">
              <w:r>
                <w:rPr>
                  <w:color w:val="0563C1"/>
                  <w:sz w:val="18"/>
                  <w:u w:val="single" w:color="0563C1"/>
                </w:rPr>
                <w:t>4.</w:t>
              </w:r>
            </w:hyperlink>
            <w:hyperlink r:id="rId649">
              <w:r>
                <w:rPr>
                  <w:color w:val="000000"/>
                  <w:sz w:val="18"/>
                </w:rPr>
                <w:t xml:space="preserve">     </w:t>
              </w:r>
            </w:hyperlink>
          </w:p>
        </w:tc>
      </w:tr>
      <w:tr w:rsidR="00107F2C" w:rsidTr="00107F2C">
        <w:trPr>
          <w:trHeight w:val="1971"/>
        </w:trPr>
        <w:tc>
          <w:tcPr>
            <w:tcW w:w="607"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23"/>
            </w:pPr>
            <w:r>
              <w:rPr>
                <w:color w:val="000000"/>
                <w:sz w:val="18"/>
              </w:rPr>
              <w:lastRenderedPageBreak/>
              <w:t xml:space="preserve">31-2021 </w:t>
            </w:r>
          </w:p>
        </w:tc>
        <w:tc>
          <w:tcPr>
            <w:tcW w:w="454"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95"/>
              <w:jc w:val="center"/>
            </w:pPr>
            <w:r>
              <w:rPr>
                <w:color w:val="000000"/>
                <w:sz w:val="18"/>
              </w:rPr>
              <w:t xml:space="preserve">09/03/2021 </w:t>
            </w:r>
          </w:p>
        </w:tc>
        <w:tc>
          <w:tcPr>
            <w:tcW w:w="190" w:type="pct"/>
            <w:tcBorders>
              <w:top w:val="single" w:sz="4" w:space="0" w:color="000000"/>
              <w:left w:val="single" w:sz="4" w:space="0" w:color="000000"/>
              <w:bottom w:val="single" w:sz="4" w:space="0" w:color="000000"/>
              <w:right w:val="nil"/>
            </w:tcBorders>
          </w:tcPr>
          <w:p w:rsidR="00107F2C" w:rsidRDefault="00107F2C" w:rsidP="00107F2C">
            <w:pPr>
              <w:ind w:right="36"/>
              <w:jc w:val="center"/>
            </w:pPr>
            <w:r>
              <w:rPr>
                <w:color w:val="000000"/>
                <w:sz w:val="20"/>
              </w:rPr>
              <w:t>1.</w:t>
            </w:r>
            <w:r>
              <w:rPr>
                <w:rFonts w:ascii="Arial" w:eastAsia="Arial" w:hAnsi="Arial" w:cs="Arial"/>
                <w:color w:val="000000"/>
                <w:sz w:val="20"/>
              </w:rPr>
              <w:t xml:space="preserve"> </w:t>
            </w:r>
          </w:p>
          <w:p w:rsidR="00107F2C" w:rsidRDefault="00107F2C" w:rsidP="00107F2C">
            <w:pPr>
              <w:spacing w:after="22"/>
              <w:ind w:left="271"/>
            </w:pPr>
            <w:r>
              <w:rPr>
                <w:color w:val="000000"/>
                <w:sz w:val="18"/>
              </w:rPr>
              <w:t xml:space="preserve"> </w:t>
            </w:r>
          </w:p>
          <w:p w:rsidR="00107F2C" w:rsidRDefault="00107F2C" w:rsidP="00107F2C">
            <w:pPr>
              <w:ind w:right="36"/>
              <w:jc w:val="center"/>
            </w:pPr>
            <w:r>
              <w:rPr>
                <w:color w:val="000000"/>
                <w:sz w:val="20"/>
              </w:rPr>
              <w:t>2.</w:t>
            </w:r>
            <w:r>
              <w:rPr>
                <w:rFonts w:ascii="Arial" w:eastAsia="Arial" w:hAnsi="Arial" w:cs="Arial"/>
                <w:color w:val="000000"/>
                <w:sz w:val="20"/>
              </w:rPr>
              <w:t xml:space="preserve"> </w:t>
            </w:r>
          </w:p>
        </w:tc>
        <w:tc>
          <w:tcPr>
            <w:tcW w:w="2382" w:type="pct"/>
            <w:tcBorders>
              <w:top w:val="single" w:sz="4" w:space="0" w:color="000000"/>
              <w:left w:val="nil"/>
              <w:bottom w:val="single" w:sz="4" w:space="0" w:color="000000"/>
              <w:right w:val="single" w:sz="4" w:space="0" w:color="000000"/>
            </w:tcBorders>
          </w:tcPr>
          <w:p w:rsidR="00107F2C" w:rsidRDefault="00107F2C" w:rsidP="00107F2C">
            <w:pPr>
              <w:spacing w:after="240"/>
            </w:pPr>
            <w:r>
              <w:rPr>
                <w:color w:val="000000"/>
                <w:sz w:val="18"/>
              </w:rPr>
              <w:t xml:space="preserve">Tipos de Violencia contra la mujer que toma la PDDH. </w:t>
            </w:r>
          </w:p>
          <w:p w:rsidR="00107F2C" w:rsidRDefault="00107F2C" w:rsidP="00107F2C">
            <w:r>
              <w:rPr>
                <w:color w:val="000000"/>
                <w:sz w:val="18"/>
              </w:rPr>
              <w:t xml:space="preserve">Cifras de los Tipos de Violencia reportados por la PDDH a nivel nacional y departamental en los años 2018, 2019, y 2020. </w:t>
            </w:r>
          </w:p>
          <w:p w:rsidR="00107F2C" w:rsidRDefault="00107F2C" w:rsidP="00107F2C">
            <w:pPr>
              <w:ind w:left="185"/>
            </w:pPr>
            <w:r>
              <w:rPr>
                <w:color w:val="000000"/>
                <w:sz w:val="18"/>
              </w:rPr>
              <w:t xml:space="preserve"> </w:t>
            </w:r>
          </w:p>
        </w:tc>
        <w:tc>
          <w:tcPr>
            <w:tcW w:w="831"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r>
              <w:rPr>
                <w:rFonts w:ascii="Calibri" w:eastAsia="Calibri" w:hAnsi="Calibri" w:cs="Calibri"/>
                <w:b/>
                <w:noProof/>
                <w:color w:val="000000"/>
              </w:rPr>
              <mc:AlternateContent>
                <mc:Choice Requires="wpg">
                  <w:drawing>
                    <wp:anchor distT="0" distB="0" distL="114300" distR="114300" simplePos="0" relativeHeight="251688960" behindDoc="1" locked="0" layoutInCell="1" allowOverlap="1" wp14:anchorId="069510F4" wp14:editId="1FB80AC1">
                      <wp:simplePos x="0" y="0"/>
                      <wp:positionH relativeFrom="column">
                        <wp:posOffset>3049</wp:posOffset>
                      </wp:positionH>
                      <wp:positionV relativeFrom="paragraph">
                        <wp:posOffset>86754</wp:posOffset>
                      </wp:positionV>
                      <wp:extent cx="614172" cy="3048"/>
                      <wp:effectExtent l="0" t="0" r="0" b="0"/>
                      <wp:wrapNone/>
                      <wp:docPr id="65885" name="Group 65885"/>
                      <wp:cNvGraphicFramePr/>
                      <a:graphic xmlns:a="http://schemas.openxmlformats.org/drawingml/2006/main">
                        <a:graphicData uri="http://schemas.microsoft.com/office/word/2010/wordprocessingGroup">
                          <wpg:wgp>
                            <wpg:cNvGrpSpPr/>
                            <wpg:grpSpPr>
                              <a:xfrm>
                                <a:off x="0" y="0"/>
                                <a:ext cx="614172" cy="3048"/>
                                <a:chOff x="0" y="0"/>
                                <a:chExt cx="614172" cy="3048"/>
                              </a:xfrm>
                            </wpg:grpSpPr>
                            <wps:wsp>
                              <wps:cNvPr id="77016" name="Shape 77016"/>
                              <wps:cNvSpPr/>
                              <wps:spPr>
                                <a:xfrm>
                                  <a:off x="0" y="0"/>
                                  <a:ext cx="614172" cy="9144"/>
                                </a:xfrm>
                                <a:custGeom>
                                  <a:avLst/>
                                  <a:gdLst/>
                                  <a:ahLst/>
                                  <a:cxnLst/>
                                  <a:rect l="0" t="0" r="0" b="0"/>
                                  <a:pathLst>
                                    <a:path w="614172" h="9144">
                                      <a:moveTo>
                                        <a:pt x="0" y="0"/>
                                      </a:moveTo>
                                      <a:lnTo>
                                        <a:pt x="614172" y="0"/>
                                      </a:lnTo>
                                      <a:lnTo>
                                        <a:pt x="614172"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w:pict>
                    <v:group w14:anchorId="0C3CB989" id="Group 65885" o:spid="_x0000_s1026" style="position:absolute;margin-left:.25pt;margin-top:6.85pt;width:48.35pt;height:.25pt;z-index:-251627520" coordsize="61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HRrhQIAAFMGAAAOAAAAZHJzL2Uyb0RvYy54bWykVdtu2zAMfR+wfxD0vtpOc5sRpw/tlpdh&#10;K9ruAxRZvgCyJEhKnPz9KPoSLwWKIcuDTVOHh+SRxGweTo0kR2FdrVVGk7uYEqG4zmtVZvT32/cv&#10;a0qcZypnUiuR0bNw9GH7+dOmNamY6UrLXFgCJMqlrclo5b1Jo8jxSjTM3WkjFCwW2jbMw6cto9yy&#10;FtgbGc3ieBm12ubGai6cA+9Tt0i3yF8UgvtfReGEJzKjUJvHp8XnPjyj7YalpWWmqnlfBruhiobV&#10;CpKOVE/MM3Kw9TuqpuZWO134O66bSBdFzQX2AN0k8VU3O6sPBnsp07Y0o0wg7ZVON9Pyn8dnS+o8&#10;o8vFer2gRLEGtgkzk84FErWmTAG5s+bVPNveUXZfoetTYZvwhn7ICcU9j+KKkyccnMtknqxmlHBY&#10;uo/n6056XsH+vIvh1bcPoqIhYRTqGstoDRwhd1HJ/Z9KrxUzAsV3ofdepdUqTpaDSgghnQtFQeQo&#10;kUsdqHWLPl+T+TzoM3bKUn5wfic0ysyOP5yHZThu+WCxarD4SQ2mhfP/4ck3zIe4QBVM0l72qcoo&#10;lhHWGn0UbxpR/mqzoMTLqlRT1LDjw1kA6AAY3gbpJsBJ5wNmeHdYuMTA948wvN9jWjBCkyjr2Dg4&#10;p9JKFTSAJJzBNCok83itm9rDmJJ1AzNutorjCzGwhYPX7TRa/ixFkEqqF1HA1cILERzOlvtHacmR&#10;hWGEPyRn0lSs9/a73kOxVOQJ8UUt5UiZYOjflIvl/WPSM/TgECdwDo6RcRfJ+2q6YQgjBZoeRiKI&#10;MgZhZq38GK9gkGOSSbfB3Ov8jMMBBYGbiNLg5MI++ikbRuP0G1GX/4LtHwAAAP//AwBQSwMEFAAG&#10;AAgAAAAhALgBOYLbAAAABQEAAA8AAABkcnMvZG93bnJldi54bWxMjk9Pg0AQxe8mfofNmHizC9Ra&#10;RZamadRTY2JrYrxNYQqk7Cxht0C/veNJj+9P3vtlq8m2aqDeN44NxLMIFHHhyoYrA5/717tHUD4g&#10;l9g6JgMX8rDKr68yTEs38gcNu1ApGWGfooE6hC7V2hc1WfQz1xFLdnS9xSCyr3TZ4yjjttVJFD1o&#10;iw3LQ40dbWoqTruzNfA24riexy/D9nTcXL73i/evbUzG3N5M62dQgabwV4ZffEGHXJgO7sylV62B&#10;hfTEnS9BSfq0TEAdRN8noPNM/6fPfwAAAP//AwBQSwECLQAUAAYACAAAACEAtoM4kv4AAADhAQAA&#10;EwAAAAAAAAAAAAAAAAAAAAAAW0NvbnRlbnRfVHlwZXNdLnhtbFBLAQItABQABgAIAAAAIQA4/SH/&#10;1gAAAJQBAAALAAAAAAAAAAAAAAAAAC8BAABfcmVscy8ucmVsc1BLAQItABQABgAIAAAAIQAGwHRr&#10;hQIAAFMGAAAOAAAAAAAAAAAAAAAAAC4CAABkcnMvZTJvRG9jLnhtbFBLAQItABQABgAIAAAAIQC4&#10;ATmC2wAAAAUBAAAPAAAAAAAAAAAAAAAAAN8EAABkcnMvZG93bnJldi54bWxQSwUGAAAAAAQABADz&#10;AAAA5wUAAAAA&#10;">
                      <v:shape id="Shape 77016" o:spid="_x0000_s1027" style="position:absolute;width:6141;height:91;visibility:visible;mso-wrap-style:square;v-text-anchor:top" coordsize="6141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b5OxgAAAN4AAAAPAAAAZHJzL2Rvd25yZXYueG1sRI/RasJA&#10;FETfC/7DcgXfmo0VYomuIRYEqfShph9wyV6TYPZu3F019uu7hUIfh5k5w6yL0fTiRs53lhXMkxQE&#10;cW11x42Cr2r3/ArCB2SNvWVS8CAPxWbytMZc2zt/0u0YGhEh7HNU0IYw5FL6uiWDPrEDcfRO1hkM&#10;UbpGaof3CDe9fEnTTBrsOC60ONBbS/X5eDUKsB78ottt5Ye7Hkp3+L6cq+xdqdl0LFcgAo3hP/zX&#10;3msFy2U6z+D3TrwCcvMDAAD//wMAUEsBAi0AFAAGAAgAAAAhANvh9svuAAAAhQEAABMAAAAAAAAA&#10;AAAAAAAAAAAAAFtDb250ZW50X1R5cGVzXS54bWxQSwECLQAUAAYACAAAACEAWvQsW78AAAAVAQAA&#10;CwAAAAAAAAAAAAAAAAAfAQAAX3JlbHMvLnJlbHNQSwECLQAUAAYACAAAACEAdK2+TsYAAADeAAAA&#10;DwAAAAAAAAAAAAAAAAAHAgAAZHJzL2Rvd25yZXYueG1sUEsFBgAAAAADAAMAtwAAAPoCAAAAAA==&#10;" path="m,l614172,r,9144l,9144,,e" fillcolor="#0563c1" stroked="f" strokeweight="0">
                        <v:stroke miterlimit="83231f" joinstyle="miter"/>
                        <v:path arrowok="t" textboxrect="0,0,614172,9144"/>
                      </v:shape>
                    </v:group>
                  </w:pict>
                </mc:Fallback>
              </mc:AlternateContent>
            </w:r>
            <w:hyperlink r:id="rId650">
              <w:r>
                <w:rPr>
                  <w:color w:val="0563C1"/>
                  <w:sz w:val="18"/>
                </w:rPr>
                <w:t>DESCAR</w:t>
              </w:r>
            </w:hyperlink>
            <w:hyperlink r:id="rId651">
              <w:r>
                <w:rPr>
                  <w:color w:val="0563C1"/>
                  <w:sz w:val="18"/>
                </w:rPr>
                <w:t>G</w:t>
              </w:r>
            </w:hyperlink>
            <w:hyperlink r:id="rId652">
              <w:r>
                <w:rPr>
                  <w:color w:val="0563C1"/>
                  <w:sz w:val="18"/>
                </w:rPr>
                <w:t>A</w:t>
              </w:r>
            </w:hyperlink>
            <w:hyperlink r:id="rId653">
              <w:r>
                <w:rPr>
                  <w:color w:val="0563C1"/>
                  <w:sz w:val="18"/>
                </w:rPr>
                <w:t>R</w:t>
              </w:r>
            </w:hyperlink>
            <w:hyperlink r:id="rId654">
              <w:r>
                <w:rPr>
                  <w:color w:val="000000"/>
                  <w:sz w:val="18"/>
                </w:rPr>
                <w:t xml:space="preserve">    </w:t>
              </w:r>
            </w:hyperlink>
          </w:p>
        </w:tc>
        <w:tc>
          <w:tcPr>
            <w:tcW w:w="536"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11" w:right="4"/>
              <w:jc w:val="both"/>
            </w:pPr>
            <w:r>
              <w:rPr>
                <w:color w:val="000000"/>
                <w:sz w:val="18"/>
              </w:rPr>
              <w:t xml:space="preserve">No hay anexos que publicar por haberse desistido de la solicitud. </w:t>
            </w:r>
          </w:p>
        </w:tc>
      </w:tr>
    </w:tbl>
    <w:p w:rsidR="00107F2C" w:rsidRDefault="00107F2C" w:rsidP="00107F2C">
      <w:pPr>
        <w:ind w:right="5161"/>
        <w:jc w:val="both"/>
      </w:pPr>
    </w:p>
    <w:tbl>
      <w:tblPr>
        <w:tblStyle w:val="TableGrid"/>
        <w:tblW w:w="5000" w:type="pct"/>
        <w:tblInd w:w="0" w:type="dxa"/>
        <w:tblCellMar>
          <w:top w:w="48" w:type="dxa"/>
          <w:left w:w="0" w:type="dxa"/>
          <w:bottom w:w="41" w:type="dxa"/>
          <w:right w:w="0" w:type="dxa"/>
        </w:tblCellMar>
        <w:tblLook w:val="04A0" w:firstRow="1" w:lastRow="0" w:firstColumn="1" w:lastColumn="0" w:noHBand="0" w:noVBand="1"/>
      </w:tblPr>
      <w:tblGrid>
        <w:gridCol w:w="845"/>
        <w:gridCol w:w="922"/>
        <w:gridCol w:w="9127"/>
        <w:gridCol w:w="862"/>
        <w:gridCol w:w="1240"/>
      </w:tblGrid>
      <w:tr w:rsidR="00107F2C" w:rsidTr="00107F2C">
        <w:trPr>
          <w:trHeight w:val="1133"/>
        </w:trPr>
        <w:tc>
          <w:tcPr>
            <w:tcW w:w="672"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16"/>
            </w:pPr>
            <w:r>
              <w:rPr>
                <w:color w:val="000000"/>
                <w:sz w:val="18"/>
              </w:rPr>
              <w:t xml:space="preserve">32-2021 </w:t>
            </w:r>
          </w:p>
        </w:tc>
        <w:tc>
          <w:tcPr>
            <w:tcW w:w="447"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95"/>
              <w:jc w:val="center"/>
            </w:pPr>
            <w:r>
              <w:rPr>
                <w:color w:val="000000"/>
                <w:sz w:val="18"/>
              </w:rPr>
              <w:t xml:space="preserve">10/03/2021 </w:t>
            </w:r>
          </w:p>
        </w:tc>
        <w:tc>
          <w:tcPr>
            <w:tcW w:w="2535" w:type="pct"/>
            <w:tcBorders>
              <w:top w:val="single" w:sz="4" w:space="0" w:color="000000"/>
              <w:left w:val="single" w:sz="4" w:space="0" w:color="000000"/>
              <w:bottom w:val="single" w:sz="4" w:space="0" w:color="000000"/>
              <w:right w:val="single" w:sz="4" w:space="0" w:color="000000"/>
            </w:tcBorders>
          </w:tcPr>
          <w:p w:rsidR="00107F2C" w:rsidRDefault="00107F2C" w:rsidP="00107F2C">
            <w:pPr>
              <w:tabs>
                <w:tab w:val="center" w:pos="678"/>
                <w:tab w:val="center" w:pos="3444"/>
              </w:tabs>
            </w:pPr>
            <w:r>
              <w:rPr>
                <w:rFonts w:ascii="Calibri" w:eastAsia="Calibri" w:hAnsi="Calibri" w:cs="Calibri"/>
                <w:color w:val="000000"/>
              </w:rPr>
              <w:tab/>
            </w:r>
            <w:r>
              <w:rPr>
                <w:color w:val="000000"/>
                <w:sz w:val="18"/>
              </w:rPr>
              <w:t>1.</w:t>
            </w:r>
            <w:r>
              <w:rPr>
                <w:rFonts w:ascii="Arial" w:eastAsia="Arial" w:hAnsi="Arial" w:cs="Arial"/>
                <w:color w:val="000000"/>
                <w:sz w:val="18"/>
              </w:rPr>
              <w:t xml:space="preserve"> </w:t>
            </w:r>
            <w:r>
              <w:rPr>
                <w:rFonts w:ascii="Arial" w:eastAsia="Arial" w:hAnsi="Arial" w:cs="Arial"/>
                <w:color w:val="000000"/>
                <w:sz w:val="18"/>
              </w:rPr>
              <w:tab/>
            </w:r>
            <w:r>
              <w:rPr>
                <w:color w:val="000000"/>
                <w:sz w:val="18"/>
              </w:rPr>
              <w:t xml:space="preserve">Segunda y tercera versión de reforma de los Estatutos de SEPRODEHES. </w:t>
            </w:r>
          </w:p>
        </w:tc>
        <w:tc>
          <w:tcPr>
            <w:tcW w:w="820"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r>
              <w:rPr>
                <w:rFonts w:ascii="Calibri" w:eastAsia="Calibri" w:hAnsi="Calibri" w:cs="Calibri"/>
                <w:b/>
                <w:noProof/>
                <w:color w:val="000000"/>
              </w:rPr>
              <mc:AlternateContent>
                <mc:Choice Requires="wpg">
                  <w:drawing>
                    <wp:anchor distT="0" distB="0" distL="114300" distR="114300" simplePos="0" relativeHeight="251689984" behindDoc="1" locked="0" layoutInCell="1" allowOverlap="1" wp14:anchorId="728144BC" wp14:editId="6436CA18">
                      <wp:simplePos x="0" y="0"/>
                      <wp:positionH relativeFrom="column">
                        <wp:posOffset>3049</wp:posOffset>
                      </wp:positionH>
                      <wp:positionV relativeFrom="paragraph">
                        <wp:posOffset>86753</wp:posOffset>
                      </wp:positionV>
                      <wp:extent cx="614172" cy="3048"/>
                      <wp:effectExtent l="0" t="0" r="0" b="0"/>
                      <wp:wrapNone/>
                      <wp:docPr id="65813" name="Group 65813"/>
                      <wp:cNvGraphicFramePr/>
                      <a:graphic xmlns:a="http://schemas.openxmlformats.org/drawingml/2006/main">
                        <a:graphicData uri="http://schemas.microsoft.com/office/word/2010/wordprocessingGroup">
                          <wpg:wgp>
                            <wpg:cNvGrpSpPr/>
                            <wpg:grpSpPr>
                              <a:xfrm>
                                <a:off x="0" y="0"/>
                                <a:ext cx="614172" cy="3048"/>
                                <a:chOff x="0" y="0"/>
                                <a:chExt cx="614172" cy="3048"/>
                              </a:xfrm>
                            </wpg:grpSpPr>
                            <wps:wsp>
                              <wps:cNvPr id="77018" name="Shape 77018"/>
                              <wps:cNvSpPr/>
                              <wps:spPr>
                                <a:xfrm>
                                  <a:off x="0" y="0"/>
                                  <a:ext cx="614172" cy="9144"/>
                                </a:xfrm>
                                <a:custGeom>
                                  <a:avLst/>
                                  <a:gdLst/>
                                  <a:ahLst/>
                                  <a:cxnLst/>
                                  <a:rect l="0" t="0" r="0" b="0"/>
                                  <a:pathLst>
                                    <a:path w="614172" h="9144">
                                      <a:moveTo>
                                        <a:pt x="0" y="0"/>
                                      </a:moveTo>
                                      <a:lnTo>
                                        <a:pt x="614172" y="0"/>
                                      </a:lnTo>
                                      <a:lnTo>
                                        <a:pt x="614172"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w:pict>
                    <v:group w14:anchorId="7300036E" id="Group 65813" o:spid="_x0000_s1026" style="position:absolute;margin-left:.25pt;margin-top:6.85pt;width:48.35pt;height:.25pt;z-index:-251626496" coordsize="61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WpbhgIAAFMGAAAOAAAAZHJzL2Uyb0RvYy54bWykVc1u2zAMvg/YOwi6L7aTNMmMOD20Wy/D&#10;VrTdAyiy/APIkiApcfL2o+ifeClQDFkONk2RH8mPFLO9PzWSHIV1tVYZTWYxJUJxndeqzOjvt+9f&#10;NpQ4z1TOpFYio2fh6P3u86dta1Ix15WWubAEQJRLW5PRynuTRpHjlWiYm2kjFBwW2jbMw6cto9yy&#10;FtAbGc3jeBW12ubGai6cA+1jd0h3iF8UgvtfReGEJzKjkJvHp8XnPjyj3ZalpWWmqnmfBrshi4bV&#10;CoKOUI/MM3Kw9TuopuZWO134GddNpIui5gJrgGqS+KqaJ6sPBmsp07Y0I01A7RVPN8Pyn8dnS+o8&#10;o6u7TbKgRLEG2oSRSacCilpTpmD5ZM2reba9ouy+QtWnwjbhDfWQE5J7HskVJ084KFfJMlnPKeFw&#10;tIiXm456XkF/3vnw6tsHXtEQMAp5jWm0BkbIXVhy/8fSa8WMQPJdqL1nab2OExjpjiU0IZ0KSUHL&#10;kSKXOmDrFn6+Jstl4GeslKX84PyT0EgzO/5wHo5h3PJBYtUg8ZMaRAvz/+HkG+aDX4AKImkvfaoy&#10;immEs0YfxZtGK3/VLEjxcirV1Gro+DALYDoYDG+DcBPDSeWDzfDubOESA94/muH9HsOCEIpEWsfC&#10;QTmlVqrAAQThDLZRIZnHa93UHtaUrBvYcfN1HF+AAS0MXtdplPxZikCVVC+igKuFFyIonC33D9KS&#10;IwvLCH8IzqSpWK/tu96bYqqIE/yLWsoRMkHXvyHvVouHpEfojYOfwD04esadJ++z6ZYhrBQoeliJ&#10;QMrohJG18qO/gkWOQSbVBnGv8zMuByQEbiJSg5sL6+i3bFiN02+0uvwX7P4AAAD//wMAUEsDBBQA&#10;BgAIAAAAIQC4ATmC2wAAAAUBAAAPAAAAZHJzL2Rvd25yZXYueG1sTI5PT4NAEMXvJn6HzZh4swvU&#10;WkWWpmnUU2Nia2K8TWEKpOwsYbdAv73jSY/vT977ZavJtmqg3jeODcSzCBRx4cqGKwOf+9e7R1A+&#10;IJfYOiYDF/Kwyq+vMkxLN/IHDbtQKRlhn6KBOoQu1doXNVn0M9cRS3Z0vcUgsq902eMo47bVSRQ9&#10;aIsNy0ONHW1qKk67szXwNuK4nscvw/Z03Fy+94v3r21MxtzeTOtnUIGm8FeGX3xBh1yYDu7MpVet&#10;gYX0xJ0vQUn6tExAHUTfJ6DzTP+nz38AAAD//wMAUEsBAi0AFAAGAAgAAAAhALaDOJL+AAAA4QEA&#10;ABMAAAAAAAAAAAAAAAAAAAAAAFtDb250ZW50X1R5cGVzXS54bWxQSwECLQAUAAYACAAAACEAOP0h&#10;/9YAAACUAQAACwAAAAAAAAAAAAAAAAAvAQAAX3JlbHMvLnJlbHNQSwECLQAUAAYACAAAACEA6DFq&#10;W4YCAABTBgAADgAAAAAAAAAAAAAAAAAuAgAAZHJzL2Uyb0RvYy54bWxQSwECLQAUAAYACAAAACEA&#10;uAE5gtsAAAAFAQAADwAAAAAAAAAAAAAAAADgBAAAZHJzL2Rvd25yZXYueG1sUEsFBgAAAAAEAAQA&#10;8wAAAOgFAAAAAA==&#10;">
                      <v:shape id="Shape 77018" o:spid="_x0000_s1027" style="position:absolute;width:6141;height:91;visibility:visible;mso-wrap-style:square;v-text-anchor:top" coordsize="6141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o+nwQAAAN4AAAAPAAAAZHJzL2Rvd25yZXYueG1sRE/NisIw&#10;EL4L+w5hFrxpqoJKNYoKgigerD7A0My2xWbSTaJWn94cBI8f3/982Zpa3Mn5yrKCQT8BQZxbXXGh&#10;4HLe9qYgfEDWWFsmBU/ysFz8dOaYavvgE92zUIgYwj5FBWUITSqlz0sy6Pu2IY7cn3UGQ4SukNrh&#10;I4abWg6TZCwNVhwbSmxoU1J+zW5GAeaNH1XbtTy622HlDq//63m8V6r7265mIAK14Sv+uHdawWSS&#10;DOLeeCdeAbl4AwAA//8DAFBLAQItABQABgAIAAAAIQDb4fbL7gAAAIUBAAATAAAAAAAAAAAAAAAA&#10;AAAAAABbQ29udGVudF9UeXBlc10ueG1sUEsBAi0AFAAGAAgAAAAhAFr0LFu/AAAAFQEAAAsAAAAA&#10;AAAAAAAAAAAAHwEAAF9yZWxzLy5yZWxzUEsBAi0AFAAGAAgAAAAhAGp+j6fBAAAA3gAAAA8AAAAA&#10;AAAAAAAAAAAABwIAAGRycy9kb3ducmV2LnhtbFBLBQYAAAAAAwADALcAAAD1AgAAAAA=&#10;" path="m,l614172,r,9144l,9144,,e" fillcolor="#0563c1" stroked="f" strokeweight="0">
                        <v:stroke miterlimit="83231f" joinstyle="miter"/>
                        <v:path arrowok="t" textboxrect="0,0,614172,9144"/>
                      </v:shape>
                    </v:group>
                  </w:pict>
                </mc:Fallback>
              </mc:AlternateContent>
            </w:r>
            <w:hyperlink r:id="rId655">
              <w:r>
                <w:rPr>
                  <w:color w:val="0563C1"/>
                  <w:sz w:val="18"/>
                </w:rPr>
                <w:t>DESCAR</w:t>
              </w:r>
            </w:hyperlink>
            <w:hyperlink r:id="rId656">
              <w:r>
                <w:rPr>
                  <w:color w:val="0563C1"/>
                  <w:sz w:val="18"/>
                </w:rPr>
                <w:t>G</w:t>
              </w:r>
            </w:hyperlink>
            <w:hyperlink r:id="rId657">
              <w:r>
                <w:rPr>
                  <w:color w:val="0563C1"/>
                  <w:sz w:val="18"/>
                </w:rPr>
                <w:t>A</w:t>
              </w:r>
            </w:hyperlink>
            <w:hyperlink r:id="rId658">
              <w:r>
                <w:rPr>
                  <w:color w:val="0563C1"/>
                  <w:sz w:val="18"/>
                </w:rPr>
                <w:t>R</w:t>
              </w:r>
            </w:hyperlink>
            <w:hyperlink r:id="rId659">
              <w:r>
                <w:rPr>
                  <w:color w:val="000000"/>
                  <w:sz w:val="18"/>
                </w:rPr>
                <w:t xml:space="preserve">    </w:t>
              </w:r>
            </w:hyperlink>
          </w:p>
        </w:tc>
        <w:tc>
          <w:tcPr>
            <w:tcW w:w="526"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hyperlink r:id="rId660">
              <w:r>
                <w:rPr>
                  <w:color w:val="000000"/>
                  <w:sz w:val="18"/>
                </w:rPr>
                <w:t xml:space="preserve">  </w:t>
              </w:r>
            </w:hyperlink>
            <w:hyperlink r:id="rId661">
              <w:r>
                <w:rPr>
                  <w:color w:val="0563C1"/>
                  <w:sz w:val="18"/>
                  <w:u w:val="single" w:color="0563C1"/>
                </w:rPr>
                <w:t>1</w:t>
              </w:r>
            </w:hyperlink>
            <w:hyperlink r:id="rId662">
              <w:r>
                <w:rPr>
                  <w:color w:val="0563C1"/>
                  <w:sz w:val="18"/>
                  <w:u w:val="single" w:color="0563C1"/>
                </w:rPr>
                <w:t>.</w:t>
              </w:r>
            </w:hyperlink>
            <w:hyperlink r:id="rId663">
              <w:r>
                <w:rPr>
                  <w:color w:val="000000"/>
                  <w:sz w:val="18"/>
                </w:rPr>
                <w:t xml:space="preserve">    </w:t>
              </w:r>
            </w:hyperlink>
          </w:p>
        </w:tc>
      </w:tr>
      <w:tr w:rsidR="00107F2C" w:rsidTr="00107F2C">
        <w:trPr>
          <w:trHeight w:val="1839"/>
        </w:trPr>
        <w:tc>
          <w:tcPr>
            <w:tcW w:w="672"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16"/>
            </w:pPr>
            <w:r>
              <w:rPr>
                <w:color w:val="000000"/>
                <w:sz w:val="18"/>
              </w:rPr>
              <w:t xml:space="preserve">33-2021 </w:t>
            </w:r>
          </w:p>
        </w:tc>
        <w:tc>
          <w:tcPr>
            <w:tcW w:w="447"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95"/>
              <w:jc w:val="center"/>
            </w:pPr>
            <w:r>
              <w:rPr>
                <w:color w:val="000000"/>
                <w:sz w:val="18"/>
              </w:rPr>
              <w:t xml:space="preserve">15/03/2021 </w:t>
            </w:r>
          </w:p>
        </w:tc>
        <w:tc>
          <w:tcPr>
            <w:tcW w:w="2535" w:type="pct"/>
            <w:tcBorders>
              <w:top w:val="single" w:sz="4" w:space="0" w:color="000000"/>
              <w:left w:val="single" w:sz="4" w:space="0" w:color="000000"/>
              <w:bottom w:val="single" w:sz="4" w:space="0" w:color="000000"/>
              <w:right w:val="single" w:sz="4" w:space="0" w:color="000000"/>
            </w:tcBorders>
            <w:vAlign w:val="bottom"/>
          </w:tcPr>
          <w:p w:rsidR="00107F2C" w:rsidRDefault="00107F2C" w:rsidP="00107F2C">
            <w:pPr>
              <w:tabs>
                <w:tab w:val="center" w:pos="7591"/>
              </w:tabs>
            </w:pPr>
            <w:r>
              <w:rPr>
                <w:color w:val="000000"/>
                <w:sz w:val="18"/>
              </w:rPr>
              <w:t xml:space="preserve">1.  </w:t>
            </w:r>
            <w:r>
              <w:rPr>
                <w:noProof/>
              </w:rPr>
              <w:drawing>
                <wp:inline distT="0" distB="0" distL="0" distR="0" wp14:anchorId="24F3E6D8" wp14:editId="3BEBA411">
                  <wp:extent cx="4244340" cy="155448"/>
                  <wp:effectExtent l="0" t="0" r="0" b="0"/>
                  <wp:docPr id="4527" name="Picture 4527"/>
                  <wp:cNvGraphicFramePr/>
                  <a:graphic xmlns:a="http://schemas.openxmlformats.org/drawingml/2006/main">
                    <a:graphicData uri="http://schemas.openxmlformats.org/drawingml/2006/picture">
                      <pic:pic xmlns:pic="http://schemas.openxmlformats.org/drawingml/2006/picture">
                        <pic:nvPicPr>
                          <pic:cNvPr id="4527" name="Picture 4527"/>
                          <pic:cNvPicPr/>
                        </pic:nvPicPr>
                        <pic:blipFill>
                          <a:blip r:embed="rId664"/>
                          <a:stretch>
                            <a:fillRect/>
                          </a:stretch>
                        </pic:blipFill>
                        <pic:spPr>
                          <a:xfrm>
                            <a:off x="0" y="0"/>
                            <a:ext cx="4244340" cy="155448"/>
                          </a:xfrm>
                          <a:prstGeom prst="rect">
                            <a:avLst/>
                          </a:prstGeom>
                        </pic:spPr>
                      </pic:pic>
                    </a:graphicData>
                  </a:graphic>
                </wp:inline>
              </w:drawing>
            </w:r>
            <w:r>
              <w:rPr>
                <w:color w:val="000000"/>
                <w:sz w:val="18"/>
              </w:rPr>
              <w:tab/>
              <w:t xml:space="preserve"> y de esa manera poder </w:t>
            </w:r>
          </w:p>
          <w:p w:rsidR="00107F2C" w:rsidRDefault="00107F2C" w:rsidP="00107F2C">
            <w:pPr>
              <w:spacing w:after="3" w:line="238" w:lineRule="auto"/>
              <w:ind w:left="898" w:right="1018" w:hanging="893"/>
            </w:pPr>
            <w:r>
              <w:rPr>
                <w:color w:val="000000"/>
                <w:sz w:val="18"/>
              </w:rPr>
              <w:t xml:space="preserve">explicarle con mayor detalle mi situación.  Sin otro particular a que referirme y esperando contar con su comprensión y apoyo, quedo a la espera de su respuesta a esta solicitud y sin más, me suscribo. </w:t>
            </w:r>
          </w:p>
          <w:p w:rsidR="00107F2C" w:rsidRDefault="00107F2C" w:rsidP="00107F2C">
            <w:pPr>
              <w:ind w:left="178"/>
            </w:pPr>
            <w:r>
              <w:rPr>
                <w:color w:val="000000"/>
                <w:sz w:val="18"/>
              </w:rPr>
              <w:t xml:space="preserve"> </w:t>
            </w:r>
          </w:p>
          <w:p w:rsidR="00107F2C" w:rsidRDefault="00107F2C" w:rsidP="00107F2C">
            <w:pPr>
              <w:ind w:left="178"/>
            </w:pPr>
            <w:r>
              <w:rPr>
                <w:color w:val="000000"/>
                <w:sz w:val="18"/>
              </w:rPr>
              <w:t xml:space="preserve"> </w:t>
            </w:r>
          </w:p>
        </w:tc>
        <w:tc>
          <w:tcPr>
            <w:tcW w:w="820"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2"/>
            </w:pPr>
            <w:r>
              <w:rPr>
                <w:color w:val="000000"/>
                <w:sz w:val="18"/>
              </w:rPr>
              <w:t xml:space="preserve"> </w:t>
            </w:r>
          </w:p>
          <w:p w:rsidR="00107F2C" w:rsidRDefault="00107F2C" w:rsidP="00107F2C">
            <w:pPr>
              <w:ind w:left="-12"/>
            </w:pPr>
            <w:r>
              <w:rPr>
                <w:color w:val="000000"/>
                <w:sz w:val="18"/>
              </w:rPr>
              <w:t xml:space="preserve"> </w:t>
            </w:r>
          </w:p>
          <w:p w:rsidR="00107F2C" w:rsidRDefault="00107F2C" w:rsidP="00107F2C">
            <w:pPr>
              <w:ind w:left="5"/>
            </w:pPr>
            <w:r>
              <w:rPr>
                <w:rFonts w:ascii="Calibri" w:eastAsia="Calibri" w:hAnsi="Calibri" w:cs="Calibri"/>
                <w:b/>
                <w:noProof/>
                <w:color w:val="000000"/>
              </w:rPr>
              <mc:AlternateContent>
                <mc:Choice Requires="wpg">
                  <w:drawing>
                    <wp:anchor distT="0" distB="0" distL="114300" distR="114300" simplePos="0" relativeHeight="251691008" behindDoc="1" locked="0" layoutInCell="1" allowOverlap="1" wp14:anchorId="5A01F179" wp14:editId="17998BDF">
                      <wp:simplePos x="0" y="0"/>
                      <wp:positionH relativeFrom="column">
                        <wp:posOffset>3049</wp:posOffset>
                      </wp:positionH>
                      <wp:positionV relativeFrom="paragraph">
                        <wp:posOffset>86754</wp:posOffset>
                      </wp:positionV>
                      <wp:extent cx="614172" cy="3048"/>
                      <wp:effectExtent l="0" t="0" r="0" b="0"/>
                      <wp:wrapNone/>
                      <wp:docPr id="65939" name="Group 65939"/>
                      <wp:cNvGraphicFramePr/>
                      <a:graphic xmlns:a="http://schemas.openxmlformats.org/drawingml/2006/main">
                        <a:graphicData uri="http://schemas.microsoft.com/office/word/2010/wordprocessingGroup">
                          <wpg:wgp>
                            <wpg:cNvGrpSpPr/>
                            <wpg:grpSpPr>
                              <a:xfrm>
                                <a:off x="0" y="0"/>
                                <a:ext cx="614172" cy="3048"/>
                                <a:chOff x="0" y="0"/>
                                <a:chExt cx="614172" cy="3048"/>
                              </a:xfrm>
                            </wpg:grpSpPr>
                            <wps:wsp>
                              <wps:cNvPr id="77020" name="Shape 77020"/>
                              <wps:cNvSpPr/>
                              <wps:spPr>
                                <a:xfrm>
                                  <a:off x="0" y="0"/>
                                  <a:ext cx="614172" cy="9144"/>
                                </a:xfrm>
                                <a:custGeom>
                                  <a:avLst/>
                                  <a:gdLst/>
                                  <a:ahLst/>
                                  <a:cxnLst/>
                                  <a:rect l="0" t="0" r="0" b="0"/>
                                  <a:pathLst>
                                    <a:path w="614172" h="9144">
                                      <a:moveTo>
                                        <a:pt x="0" y="0"/>
                                      </a:moveTo>
                                      <a:lnTo>
                                        <a:pt x="614172" y="0"/>
                                      </a:lnTo>
                                      <a:lnTo>
                                        <a:pt x="614172"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w:pict>
                    <v:group w14:anchorId="710CF8A6" id="Group 65939" o:spid="_x0000_s1026" style="position:absolute;margin-left:.25pt;margin-top:6.85pt;width:48.35pt;height:.25pt;z-index:-251625472" coordsize="61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IejhgIAAFMGAAAOAAAAZHJzL2Uyb0RvYy54bWykVc1u2zAMvg/YOwi6L7aTNGmMOD20Wy/D&#10;VqzdAyiy/APIkiApcfL2o+ifeClQDFkONk2RH8mPFLN9ODWSHIV1tVYZTWYxJUJxndeqzOjvt29f&#10;7ilxnqmcSa1ERs/C0Yfd50/b1qRiristc2EJgCiXtiajlfcmjSLHK9EwN9NGKDgstG2Yh09bRrll&#10;LaA3MprH8Spqtc2N1Vw4B9qn7pDuEL8oBPc/i8IJT2RGITePT4vPfXhGuy1LS8tMVfM+DXZDFg2r&#10;FQQdoZ6YZ+Rg63dQTc2tdrrwM66bSBdFzQXWANUk8VU1z1YfDNZSpm1pRpqA2iueboblP44vltR5&#10;Rld3m8WGEsUaaBNGJp0KKGpNmYLlszWv5sX2irL7ClWfCtuEN9RDTkjueSRXnDzhoFwly2Q9p4TD&#10;0SJe3nfU8wr6886HV18/8IqGgFHIa0yjNTBC7sKS+z+WXitmBJLvQu09S+t1PIc56lhCE9KpkBS0&#10;HClyqQO2buFnkyyXgZ+xUpbyg/PPQiPN7PjdeTiGccsHiVWDxE9qEC3M/4eTb5gPfgEqiKS99KnK&#10;KKYRzhp9FG8arfxVsyDFy6lUU6uh48MsgOlgMLwNwk0MJ5UPNsO7swXyAe8fzfB+j2FBCEUirWPh&#10;oJxSK1XgAIJwBtuokMzjtW5qD2tK1g3suPk6ji/AgBYGr+s0Sv4sRaBKql+igKuFFyIonC33j9KS&#10;IwvLCH8IzqSpWK/tu96bYqqIE/yLWsoRMkHXvyHvVovHpEfojYOfwD04esadJ++z6ZYhrBQoeliJ&#10;QMrohJG18qO/gkWOQSbVBnGv8zMuByQEbiJSg5sL6+i3bFiN02+0uvwX7P4AAAD//wMAUEsDBBQA&#10;BgAIAAAAIQC4ATmC2wAAAAUBAAAPAAAAZHJzL2Rvd25yZXYueG1sTI5PT4NAEMXvJn6HzZh4swvU&#10;WkWWpmnUU2Nia2K8TWEKpOwsYbdAv73jSY/vT977ZavJtmqg3jeODcSzCBRx4cqGKwOf+9e7R1A+&#10;IJfYOiYDF/Kwyq+vMkxLN/IHDbtQKRlhn6KBOoQu1doXNVn0M9cRS3Z0vcUgsq902eMo47bVSRQ9&#10;aIsNy0ONHW1qKk67szXwNuK4nscvw/Z03Fy+94v3r21MxtzeTOtnUIGm8FeGX3xBh1yYDu7MpVet&#10;gYX0xJ0vQUn6tExAHUTfJ6DzTP+nz38AAAD//wMAUEsBAi0AFAAGAAgAAAAhALaDOJL+AAAA4QEA&#10;ABMAAAAAAAAAAAAAAAAAAAAAAFtDb250ZW50X1R5cGVzXS54bWxQSwECLQAUAAYACAAAACEAOP0h&#10;/9YAAACUAQAACwAAAAAAAAAAAAAAAAAvAQAAX3JlbHMvLnJlbHNQSwECLQAUAAYACAAAACEAseSH&#10;o4YCAABTBgAADgAAAAAAAAAAAAAAAAAuAgAAZHJzL2Uyb0RvYy54bWxQSwECLQAUAAYACAAAACEA&#10;uAE5gtsAAAAFAQAADwAAAAAAAAAAAAAAAADgBAAAZHJzL2Rvd25yZXYueG1sUEsFBgAAAAAEAAQA&#10;8wAAAOgFAAAAAA==&#10;">
                      <v:shape id="Shape 77020" o:spid="_x0000_s1027" style="position:absolute;width:6141;height:91;visibility:visible;mso-wrap-style:square;v-text-anchor:top" coordsize="6141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EkcxQAAAN4AAAAPAAAAZHJzL2Rvd25yZXYueG1sRI/fasIw&#10;FMbvB3uHcAa7m+kcVOmMpQqCWLxY3QMcmrO22JzUJGr16c2FsMuP7x+/RT6aXlzI+c6ygs9JAoK4&#10;trrjRsHvYfMxB+EDssbeMim4kYd8+fqywEzbK//QpQqNiCPsM1TQhjBkUvq6JYN+Ygfi6P1ZZzBE&#10;6RqpHV7juOnlNElSabDj+NDiQOuW6mN1NgqwHvxXt1nJvTuXhSvvp+Mh3Sn1/jYW3yACjeE//Gxv&#10;tYLZLJlGgIgTUUAuHwAAAP//AwBQSwECLQAUAAYACAAAACEA2+H2y+4AAACFAQAAEwAAAAAAAAAA&#10;AAAAAAAAAAAAW0NvbnRlbnRfVHlwZXNdLnhtbFBLAQItABQABgAIAAAAIQBa9CxbvwAAABUBAAAL&#10;AAAAAAAAAAAAAAAAAB8BAABfcmVscy8ucmVsc1BLAQItABQABgAIAAAAIQBaZEkcxQAAAN4AAAAP&#10;AAAAAAAAAAAAAAAAAAcCAABkcnMvZG93bnJldi54bWxQSwUGAAAAAAMAAwC3AAAA+QIAAAAA&#10;" path="m,l614172,r,9144l,9144,,e" fillcolor="#0563c1" stroked="f" strokeweight="0">
                        <v:stroke miterlimit="83231f" joinstyle="miter"/>
                        <v:path arrowok="t" textboxrect="0,0,614172,9144"/>
                      </v:shape>
                    </v:group>
                  </w:pict>
                </mc:Fallback>
              </mc:AlternateContent>
            </w:r>
            <w:hyperlink r:id="rId665">
              <w:r>
                <w:rPr>
                  <w:color w:val="0563C1"/>
                  <w:sz w:val="18"/>
                </w:rPr>
                <w:t>DESCAR</w:t>
              </w:r>
            </w:hyperlink>
            <w:hyperlink r:id="rId666">
              <w:r>
                <w:rPr>
                  <w:color w:val="0563C1"/>
                  <w:sz w:val="18"/>
                </w:rPr>
                <w:t>G</w:t>
              </w:r>
            </w:hyperlink>
            <w:hyperlink r:id="rId667">
              <w:r>
                <w:rPr>
                  <w:color w:val="0563C1"/>
                  <w:sz w:val="18"/>
                </w:rPr>
                <w:t>A</w:t>
              </w:r>
            </w:hyperlink>
            <w:hyperlink r:id="rId668">
              <w:r>
                <w:rPr>
                  <w:color w:val="0563C1"/>
                  <w:sz w:val="18"/>
                </w:rPr>
                <w:t>R</w:t>
              </w:r>
            </w:hyperlink>
            <w:hyperlink r:id="rId669">
              <w:r>
                <w:rPr>
                  <w:color w:val="000000"/>
                  <w:sz w:val="18"/>
                </w:rPr>
                <w:t xml:space="preserve">    </w:t>
              </w:r>
            </w:hyperlink>
          </w:p>
        </w:tc>
        <w:tc>
          <w:tcPr>
            <w:tcW w:w="526"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1"/>
              <w:ind w:left="5" w:right="5"/>
              <w:jc w:val="both"/>
            </w:pPr>
            <w:r>
              <w:rPr>
                <w:color w:val="000000"/>
                <w:sz w:val="18"/>
              </w:rPr>
              <w:t xml:space="preserve">No hay anexos que publicar en virtud de haberse declarado   la </w:t>
            </w:r>
          </w:p>
          <w:p w:rsidR="00107F2C" w:rsidRDefault="00107F2C" w:rsidP="00107F2C">
            <w:pPr>
              <w:ind w:left="5"/>
            </w:pPr>
            <w:r>
              <w:rPr>
                <w:color w:val="000000"/>
                <w:sz w:val="18"/>
              </w:rPr>
              <w:t xml:space="preserve">INCOMPETENCIA. </w:t>
            </w:r>
          </w:p>
        </w:tc>
      </w:tr>
      <w:tr w:rsidR="00107F2C" w:rsidTr="00107F2C">
        <w:trPr>
          <w:trHeight w:val="2520"/>
        </w:trPr>
        <w:tc>
          <w:tcPr>
            <w:tcW w:w="672"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16"/>
            </w:pPr>
            <w:r>
              <w:rPr>
                <w:color w:val="000000"/>
                <w:sz w:val="18"/>
              </w:rPr>
              <w:t xml:space="preserve">34-2021 </w:t>
            </w:r>
          </w:p>
        </w:tc>
        <w:tc>
          <w:tcPr>
            <w:tcW w:w="447"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95"/>
              <w:jc w:val="center"/>
            </w:pPr>
            <w:r>
              <w:rPr>
                <w:color w:val="000000"/>
                <w:sz w:val="18"/>
              </w:rPr>
              <w:t xml:space="preserve">15/03/2021 </w:t>
            </w:r>
          </w:p>
        </w:tc>
        <w:tc>
          <w:tcPr>
            <w:tcW w:w="2535" w:type="pct"/>
            <w:tcBorders>
              <w:top w:val="single" w:sz="4" w:space="0" w:color="000000"/>
              <w:left w:val="single" w:sz="4" w:space="0" w:color="000000"/>
              <w:bottom w:val="single" w:sz="4" w:space="0" w:color="000000"/>
              <w:right w:val="single" w:sz="4" w:space="0" w:color="000000"/>
            </w:tcBorders>
          </w:tcPr>
          <w:p w:rsidR="00107F2C" w:rsidRDefault="00107F2C" w:rsidP="00EA754D">
            <w:pPr>
              <w:numPr>
                <w:ilvl w:val="0"/>
                <w:numId w:val="28"/>
              </w:numPr>
              <w:spacing w:line="246" w:lineRule="auto"/>
              <w:jc w:val="both"/>
            </w:pPr>
            <w:r>
              <w:rPr>
                <w:color w:val="000000"/>
                <w:sz w:val="18"/>
              </w:rPr>
              <w:t xml:space="preserve">Cuál es la labor específica que realiza la PDDH como miembro de las Unidades Institucionales de Atención Especializada para las Mujeres, y cuál es la es la función diferenciadora de la PDDH de las demás instituciones. </w:t>
            </w:r>
          </w:p>
          <w:p w:rsidR="00107F2C" w:rsidRDefault="00107F2C" w:rsidP="00107F2C">
            <w:pPr>
              <w:spacing w:after="48"/>
              <w:ind w:left="271"/>
            </w:pPr>
            <w:r>
              <w:rPr>
                <w:color w:val="000000"/>
                <w:sz w:val="18"/>
              </w:rPr>
              <w:t xml:space="preserve"> </w:t>
            </w:r>
          </w:p>
          <w:p w:rsidR="00107F2C" w:rsidRDefault="00107F2C" w:rsidP="00EA754D">
            <w:pPr>
              <w:numPr>
                <w:ilvl w:val="0"/>
                <w:numId w:val="28"/>
              </w:numPr>
              <w:spacing w:line="242" w:lineRule="auto"/>
              <w:jc w:val="both"/>
            </w:pPr>
            <w:r>
              <w:rPr>
                <w:color w:val="000000"/>
                <w:sz w:val="18"/>
              </w:rPr>
              <w:t xml:space="preserve">La LEIV en el art. 9 considera que los tipos de violencia son los siguientes: Violencia económica, Violencia </w:t>
            </w:r>
            <w:proofErr w:type="spellStart"/>
            <w:r>
              <w:rPr>
                <w:color w:val="000000"/>
                <w:sz w:val="18"/>
              </w:rPr>
              <w:t>feminicida</w:t>
            </w:r>
            <w:proofErr w:type="spellEnd"/>
            <w:r>
              <w:rPr>
                <w:color w:val="000000"/>
                <w:sz w:val="18"/>
              </w:rPr>
              <w:t xml:space="preserve">, Violencia física, Violencia psicológica y emocional, Violencia patrimonial, Violencia sexual y Violencia simbólica. ¿Cuál de éstos tipos de violencia toma la PDDH y de qué manera los toma, es decir, por medio de qué acciones la PDDH interviene dichos casos, cómo los maneja según sus funciones? </w:t>
            </w:r>
          </w:p>
          <w:p w:rsidR="00107F2C" w:rsidRDefault="00107F2C" w:rsidP="00107F2C">
            <w:pPr>
              <w:spacing w:after="46"/>
              <w:ind w:left="725"/>
            </w:pPr>
            <w:r>
              <w:rPr>
                <w:color w:val="000000"/>
                <w:sz w:val="18"/>
              </w:rPr>
              <w:t xml:space="preserve"> </w:t>
            </w:r>
          </w:p>
          <w:p w:rsidR="00107F2C" w:rsidRDefault="00107F2C" w:rsidP="00EA754D">
            <w:pPr>
              <w:numPr>
                <w:ilvl w:val="0"/>
                <w:numId w:val="28"/>
              </w:numPr>
              <w:spacing w:line="259" w:lineRule="auto"/>
              <w:jc w:val="both"/>
            </w:pPr>
            <w:r>
              <w:rPr>
                <w:color w:val="000000"/>
                <w:sz w:val="18"/>
              </w:rPr>
              <w:t xml:space="preserve">Cifras de los tipos de violencia reportados por la PDDH a nivel nacional y departamental en los años 2018, 2019 y 2020. </w:t>
            </w:r>
          </w:p>
          <w:p w:rsidR="00107F2C" w:rsidRDefault="00107F2C" w:rsidP="00107F2C">
            <w:pPr>
              <w:ind w:left="5"/>
            </w:pPr>
            <w:r>
              <w:rPr>
                <w:color w:val="000000"/>
                <w:sz w:val="18"/>
              </w:rPr>
              <w:t xml:space="preserve"> </w:t>
            </w:r>
          </w:p>
        </w:tc>
        <w:tc>
          <w:tcPr>
            <w:tcW w:w="820"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r>
              <w:rPr>
                <w:rFonts w:ascii="Calibri" w:eastAsia="Calibri" w:hAnsi="Calibri" w:cs="Calibri"/>
                <w:b/>
                <w:noProof/>
                <w:color w:val="000000"/>
              </w:rPr>
              <mc:AlternateContent>
                <mc:Choice Requires="wpg">
                  <w:drawing>
                    <wp:anchor distT="0" distB="0" distL="114300" distR="114300" simplePos="0" relativeHeight="251692032" behindDoc="1" locked="0" layoutInCell="1" allowOverlap="1" wp14:anchorId="7897A67A" wp14:editId="6CDA868F">
                      <wp:simplePos x="0" y="0"/>
                      <wp:positionH relativeFrom="column">
                        <wp:posOffset>3049</wp:posOffset>
                      </wp:positionH>
                      <wp:positionV relativeFrom="paragraph">
                        <wp:posOffset>86754</wp:posOffset>
                      </wp:positionV>
                      <wp:extent cx="614172" cy="3048"/>
                      <wp:effectExtent l="0" t="0" r="0" b="0"/>
                      <wp:wrapNone/>
                      <wp:docPr id="66126" name="Group 66126"/>
                      <wp:cNvGraphicFramePr/>
                      <a:graphic xmlns:a="http://schemas.openxmlformats.org/drawingml/2006/main">
                        <a:graphicData uri="http://schemas.microsoft.com/office/word/2010/wordprocessingGroup">
                          <wpg:wgp>
                            <wpg:cNvGrpSpPr/>
                            <wpg:grpSpPr>
                              <a:xfrm>
                                <a:off x="0" y="0"/>
                                <a:ext cx="614172" cy="3048"/>
                                <a:chOff x="0" y="0"/>
                                <a:chExt cx="614172" cy="3048"/>
                              </a:xfrm>
                            </wpg:grpSpPr>
                            <wps:wsp>
                              <wps:cNvPr id="77022" name="Shape 77022"/>
                              <wps:cNvSpPr/>
                              <wps:spPr>
                                <a:xfrm>
                                  <a:off x="0" y="0"/>
                                  <a:ext cx="614172" cy="9144"/>
                                </a:xfrm>
                                <a:custGeom>
                                  <a:avLst/>
                                  <a:gdLst/>
                                  <a:ahLst/>
                                  <a:cxnLst/>
                                  <a:rect l="0" t="0" r="0" b="0"/>
                                  <a:pathLst>
                                    <a:path w="614172" h="9144">
                                      <a:moveTo>
                                        <a:pt x="0" y="0"/>
                                      </a:moveTo>
                                      <a:lnTo>
                                        <a:pt x="614172" y="0"/>
                                      </a:lnTo>
                                      <a:lnTo>
                                        <a:pt x="614172"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w:pict>
                    <v:group w14:anchorId="4C761468" id="Group 66126" o:spid="_x0000_s1026" style="position:absolute;margin-left:.25pt;margin-top:6.85pt;width:48.35pt;height:.25pt;z-index:-251624448" coordsize="61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YLyhQIAAFMGAAAOAAAAZHJzL2Uyb0RvYy54bWykVdtu2zAMfR+wfxD0vvjSLOmMOH1ot7wM&#10;W7F2H6DI8gWQJUFS4uTvR9GXeClQDFkebJoiD3mOJGbzcGolOQrrGq1ymixiSoTiumhUldPfr98+&#10;3VPiPFMFk1qJnJ6Fow/bjx82nclEqmstC2EJgCiXdSantfcmiyLHa9Eyt9BGKFgstW2Zh09bRYVl&#10;HaC3MkrjeBV12hbGai6cA+9Tv0i3iF+WgvufZemEJzKn0JvHp8XnPjyj7YZllWWmbvjQBruhi5Y1&#10;CopOUE/MM3KwzRuotuFWO136BddtpMuy4QI5AJskvmKzs/pgkEuVdZWZZAJpr3S6GZb/OD5b0hQ5&#10;Xa2SdEWJYi1sE1YmvQsk6kyVQeTOmhfzbAdH1X8F1qfStuENfMgJxT1P4oqTJxycq2SZrFNKOCzd&#10;xcv7Xnpew/68yeH113eyorFgFPqa2ugMHCF3Ucn9n0ovNTMCxXeB+6DSeh2nQKJXCUNI70JRMHKS&#10;yGUO1LpFny/Jchn0mZiyjB+c3wmNMrPjd+dhGY5bMVqsHi1+UqNp4fy/e/IN8yEvQAWTdJd9qnOK&#10;bYS1Vh/Fq8Yof7VZ0OJlVap51Ljj41mA0DFgfBuEmwXOmI8x47uPhUsMeP8Yhvd7KgtGIImyTsTB&#10;OZdWqqABFOEMplEpmcdr3TYexpRsWphx6TqOL8CAFg5ev9No+bMUQSqpfokSrhZeiOBwtto/SkuO&#10;LAwj/CE4k6Zmg3fY9SEUW0WckF82Uk6QCab+Dfl5dfeYDAhDcMgTOAenzLjP5EM3/TCEkQKkx5EI&#10;okxJWFkrP+UrGORYZMY2mHtdnHE4oCBwE1EanFzIY5iyYTTOvzHq8l+w/QMAAP//AwBQSwMEFAAG&#10;AAgAAAAhALgBOYLbAAAABQEAAA8AAABkcnMvZG93bnJldi54bWxMjk9Pg0AQxe8mfofNmHizC9Ra&#10;RZamadRTY2JrYrxNYQqk7Cxht0C/veNJj+9P3vtlq8m2aqDeN44NxLMIFHHhyoYrA5/717tHUD4g&#10;l9g6JgMX8rDKr68yTEs38gcNu1ApGWGfooE6hC7V2hc1WfQz1xFLdnS9xSCyr3TZ4yjjttVJFD1o&#10;iw3LQ40dbWoqTruzNfA24riexy/D9nTcXL73i/evbUzG3N5M62dQgabwV4ZffEGHXJgO7sylV62B&#10;hfTEnS9BSfq0TEAdRN8noPNM/6fPfwAAAP//AwBQSwECLQAUAAYACAAAACEAtoM4kv4AAADhAQAA&#10;EwAAAAAAAAAAAAAAAAAAAAAAW0NvbnRlbnRfVHlwZXNdLnhtbFBLAQItABQABgAIAAAAIQA4/SH/&#10;1gAAAJQBAAALAAAAAAAAAAAAAAAAAC8BAABfcmVscy8ucmVsc1BLAQItABQABgAIAAAAIQDn8YLy&#10;hQIAAFMGAAAOAAAAAAAAAAAAAAAAAC4CAABkcnMvZTJvRG9jLnhtbFBLAQItABQABgAIAAAAIQC4&#10;ATmC2wAAAAUBAAAPAAAAAAAAAAAAAAAAAN8EAABkcnMvZG93bnJldi54bWxQSwUGAAAAAAQABADz&#10;AAAA5wUAAAAA&#10;">
                      <v:shape id="Shape 77022" o:spid="_x0000_s1027" style="position:absolute;width:6141;height:91;visibility:visible;mso-wrap-style:square;v-text-anchor:top" coordsize="6141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LwxQAAAN4AAAAPAAAAZHJzL2Rvd25yZXYueG1sRI/RisIw&#10;FETfhf2HcIV909QKKl2jqCCI4oPVD7g0d9tic9NNonb9+s2C4OMwM2eY+bIzjbiT87VlBaNhAoK4&#10;sLrmUsHlvB3MQPiArLGxTAp+ycNy8dGbY6btg090z0MpIoR9hgqqENpMSl9UZNAPbUscvW/rDIYo&#10;XSm1w0eEm0amSTKRBmuOCxW2tKmouOY3owCL1o/r7Voe3e2wcofnz/U82Sv12e9WXyACdeEdfrV3&#10;WsF0mqQp/N+JV0Au/gAAAP//AwBQSwECLQAUAAYACAAAACEA2+H2y+4AAACFAQAAEwAAAAAAAAAA&#10;AAAAAAAAAAAAW0NvbnRlbnRfVHlwZXNdLnhtbFBLAQItABQABgAIAAAAIQBa9CxbvwAAABUBAAAL&#10;AAAAAAAAAAAAAAAAAB8BAABfcmVscy8ucmVsc1BLAQItABQABgAIAAAAIQDF+nLwxQAAAN4AAAAP&#10;AAAAAAAAAAAAAAAAAAcCAABkcnMvZG93bnJldi54bWxQSwUGAAAAAAMAAwC3AAAA+QIAAAAA&#10;" path="m,l614172,r,9144l,9144,,e" fillcolor="#0563c1" stroked="f" strokeweight="0">
                        <v:stroke miterlimit="83231f" joinstyle="miter"/>
                        <v:path arrowok="t" textboxrect="0,0,614172,9144"/>
                      </v:shape>
                    </v:group>
                  </w:pict>
                </mc:Fallback>
              </mc:AlternateContent>
            </w:r>
            <w:hyperlink r:id="rId670">
              <w:r>
                <w:rPr>
                  <w:color w:val="0563C1"/>
                  <w:sz w:val="18"/>
                </w:rPr>
                <w:t>DESCAR</w:t>
              </w:r>
            </w:hyperlink>
            <w:hyperlink r:id="rId671">
              <w:r>
                <w:rPr>
                  <w:color w:val="0563C1"/>
                  <w:sz w:val="18"/>
                </w:rPr>
                <w:t>G</w:t>
              </w:r>
            </w:hyperlink>
            <w:hyperlink r:id="rId672">
              <w:r>
                <w:rPr>
                  <w:color w:val="0563C1"/>
                  <w:sz w:val="18"/>
                </w:rPr>
                <w:t>A</w:t>
              </w:r>
            </w:hyperlink>
            <w:hyperlink r:id="rId673">
              <w:r>
                <w:rPr>
                  <w:color w:val="0563C1"/>
                  <w:sz w:val="18"/>
                </w:rPr>
                <w:t>R</w:t>
              </w:r>
            </w:hyperlink>
            <w:hyperlink r:id="rId674">
              <w:r>
                <w:rPr>
                  <w:color w:val="000000"/>
                  <w:sz w:val="18"/>
                </w:rPr>
                <w:t xml:space="preserve">    </w:t>
              </w:r>
            </w:hyperlink>
          </w:p>
          <w:p w:rsidR="00107F2C" w:rsidRDefault="00107F2C" w:rsidP="00107F2C">
            <w:pPr>
              <w:spacing w:after="504"/>
              <w:ind w:left="-2"/>
            </w:pPr>
            <w:r>
              <w:rPr>
                <w:color w:val="000000"/>
                <w:sz w:val="18"/>
              </w:rPr>
              <w:t xml:space="preserve"> </w:t>
            </w:r>
          </w:p>
          <w:p w:rsidR="00107F2C" w:rsidRDefault="00107F2C" w:rsidP="00107F2C">
            <w:pPr>
              <w:ind w:left="-14"/>
            </w:pPr>
            <w:r>
              <w:rPr>
                <w:color w:val="000000"/>
                <w:sz w:val="18"/>
              </w:rPr>
              <w:t xml:space="preserve"> </w:t>
            </w:r>
          </w:p>
        </w:tc>
        <w:tc>
          <w:tcPr>
            <w:tcW w:w="526"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hyperlink r:id="rId675">
              <w:r>
                <w:rPr>
                  <w:color w:val="000000"/>
                  <w:sz w:val="18"/>
                </w:rPr>
                <w:t xml:space="preserve">  </w:t>
              </w:r>
            </w:hyperlink>
            <w:hyperlink r:id="rId676">
              <w:r>
                <w:rPr>
                  <w:color w:val="0563C1"/>
                  <w:sz w:val="18"/>
                  <w:u w:val="single" w:color="0563C1"/>
                </w:rPr>
                <w:t>1</w:t>
              </w:r>
            </w:hyperlink>
            <w:hyperlink r:id="rId677">
              <w:r>
                <w:rPr>
                  <w:color w:val="0563C1"/>
                  <w:sz w:val="18"/>
                  <w:u w:val="single" w:color="0563C1"/>
                </w:rPr>
                <w:t>.</w:t>
              </w:r>
            </w:hyperlink>
            <w:hyperlink r:id="rId678">
              <w:r>
                <w:rPr>
                  <w:color w:val="0563C1"/>
                  <w:sz w:val="18"/>
                </w:rPr>
                <w:t xml:space="preserve">   </w:t>
              </w:r>
            </w:hyperlink>
            <w:hyperlink r:id="rId679">
              <w:r>
                <w:rPr>
                  <w:color w:val="000000"/>
                  <w:sz w:val="18"/>
                </w:rPr>
                <w:t xml:space="preserve"> </w:t>
              </w:r>
            </w:hyperlink>
          </w:p>
        </w:tc>
      </w:tr>
      <w:tr w:rsidR="00107F2C" w:rsidTr="00107F2C">
        <w:trPr>
          <w:trHeight w:val="1699"/>
        </w:trPr>
        <w:tc>
          <w:tcPr>
            <w:tcW w:w="672"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16"/>
            </w:pPr>
            <w:r>
              <w:rPr>
                <w:color w:val="000000"/>
                <w:sz w:val="18"/>
              </w:rPr>
              <w:lastRenderedPageBreak/>
              <w:t xml:space="preserve">35-2021 </w:t>
            </w:r>
          </w:p>
        </w:tc>
        <w:tc>
          <w:tcPr>
            <w:tcW w:w="447"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95"/>
              <w:jc w:val="center"/>
            </w:pPr>
            <w:r>
              <w:rPr>
                <w:color w:val="000000"/>
                <w:sz w:val="18"/>
              </w:rPr>
              <w:t xml:space="preserve">18/03/2021 </w:t>
            </w:r>
          </w:p>
        </w:tc>
        <w:tc>
          <w:tcPr>
            <w:tcW w:w="2535" w:type="pct"/>
            <w:tcBorders>
              <w:top w:val="single" w:sz="4" w:space="0" w:color="000000"/>
              <w:left w:val="single" w:sz="4" w:space="0" w:color="000000"/>
              <w:bottom w:val="single" w:sz="4" w:space="0" w:color="000000"/>
              <w:right w:val="single" w:sz="4" w:space="0" w:color="000000"/>
            </w:tcBorders>
            <w:vAlign w:val="bottom"/>
          </w:tcPr>
          <w:p w:rsidR="00107F2C" w:rsidRDefault="00107F2C" w:rsidP="00107F2C">
            <w:pPr>
              <w:ind w:left="538"/>
            </w:pPr>
            <w:r>
              <w:rPr>
                <w:rFonts w:ascii="Calibri" w:eastAsia="Calibri" w:hAnsi="Calibri" w:cs="Calibri"/>
                <w:b/>
                <w:noProof/>
                <w:color w:val="000000"/>
              </w:rPr>
              <mc:AlternateContent>
                <mc:Choice Requires="wpg">
                  <w:drawing>
                    <wp:inline distT="0" distB="0" distL="0" distR="0" wp14:anchorId="1669200D" wp14:editId="59FF4F30">
                      <wp:extent cx="5775326" cy="309372"/>
                      <wp:effectExtent l="0" t="0" r="0" b="0"/>
                      <wp:docPr id="66187" name="Group 66187"/>
                      <wp:cNvGraphicFramePr/>
                      <a:graphic xmlns:a="http://schemas.openxmlformats.org/drawingml/2006/main">
                        <a:graphicData uri="http://schemas.microsoft.com/office/word/2010/wordprocessingGroup">
                          <wpg:wgp>
                            <wpg:cNvGrpSpPr/>
                            <wpg:grpSpPr>
                              <a:xfrm>
                                <a:off x="0" y="0"/>
                                <a:ext cx="5775326" cy="309372"/>
                                <a:chOff x="0" y="0"/>
                                <a:chExt cx="5775326" cy="309372"/>
                              </a:xfrm>
                            </wpg:grpSpPr>
                            <wps:wsp>
                              <wps:cNvPr id="4643" name="Rectangle 4643"/>
                              <wps:cNvSpPr/>
                              <wps:spPr>
                                <a:xfrm>
                                  <a:off x="0" y="18402"/>
                                  <a:ext cx="103580" cy="152019"/>
                                </a:xfrm>
                                <a:prstGeom prst="rect">
                                  <a:avLst/>
                                </a:prstGeom>
                                <a:ln>
                                  <a:noFill/>
                                </a:ln>
                              </wps:spPr>
                              <wps:txbx>
                                <w:txbxContent>
                                  <w:p w:rsidR="00107F2C" w:rsidRDefault="00107F2C" w:rsidP="00107F2C">
                                    <w:r>
                                      <w:rPr>
                                        <w:color w:val="000000"/>
                                        <w:sz w:val="18"/>
                                      </w:rPr>
                                      <w:t>1.</w:t>
                                    </w:r>
                                  </w:p>
                                </w:txbxContent>
                              </wps:txbx>
                              <wps:bodyPr horzOverflow="overflow" vert="horz" lIns="0" tIns="0" rIns="0" bIns="0" rtlCol="0">
                                <a:noAutofit/>
                              </wps:bodyPr>
                            </wps:wsp>
                            <wps:wsp>
                              <wps:cNvPr id="4644" name="Rectangle 4644"/>
                              <wps:cNvSpPr/>
                              <wps:spPr>
                                <a:xfrm>
                                  <a:off x="77724" y="18402"/>
                                  <a:ext cx="30805" cy="152019"/>
                                </a:xfrm>
                                <a:prstGeom prst="rect">
                                  <a:avLst/>
                                </a:prstGeom>
                                <a:ln>
                                  <a:noFill/>
                                </a:ln>
                              </wps:spPr>
                              <wps:txbx>
                                <w:txbxContent>
                                  <w:p w:rsidR="00107F2C" w:rsidRDefault="00107F2C" w:rsidP="00107F2C">
                                    <w:r>
                                      <w:rPr>
                                        <w:color w:val="000000"/>
                                        <w:sz w:val="18"/>
                                      </w:rPr>
                                      <w:t xml:space="preserve"> </w:t>
                                    </w:r>
                                  </w:p>
                                </w:txbxContent>
                              </wps:txbx>
                              <wps:bodyPr horzOverflow="overflow" vert="horz" lIns="0" tIns="0" rIns="0" bIns="0" rtlCol="0">
                                <a:noAutofit/>
                              </wps:bodyPr>
                            </wps:wsp>
                            <wps:wsp>
                              <wps:cNvPr id="4645" name="Rectangle 4645"/>
                              <wps:cNvSpPr/>
                              <wps:spPr>
                                <a:xfrm>
                                  <a:off x="100584" y="18402"/>
                                  <a:ext cx="30805" cy="152019"/>
                                </a:xfrm>
                                <a:prstGeom prst="rect">
                                  <a:avLst/>
                                </a:prstGeom>
                                <a:ln>
                                  <a:noFill/>
                                </a:ln>
                              </wps:spPr>
                              <wps:txbx>
                                <w:txbxContent>
                                  <w:p w:rsidR="00107F2C" w:rsidRDefault="00107F2C" w:rsidP="00107F2C">
                                    <w:r>
                                      <w:rPr>
                                        <w:color w:val="000000"/>
                                        <w:sz w:val="18"/>
                                      </w:rPr>
                                      <w:t xml:space="preserve"> </w:t>
                                    </w:r>
                                  </w:p>
                                </w:txbxContent>
                              </wps:txbx>
                              <wps:bodyPr horzOverflow="overflow" vert="horz" lIns="0" tIns="0" rIns="0" bIns="0" rtlCol="0">
                                <a:noAutofit/>
                              </wps:bodyPr>
                            </wps:wsp>
                            <pic:pic xmlns:pic="http://schemas.openxmlformats.org/drawingml/2006/picture">
                              <pic:nvPicPr>
                                <pic:cNvPr id="4647" name="Picture 4647"/>
                                <pic:cNvPicPr/>
                              </pic:nvPicPr>
                              <pic:blipFill>
                                <a:blip r:embed="rId680"/>
                                <a:stretch>
                                  <a:fillRect/>
                                </a:stretch>
                              </pic:blipFill>
                              <pic:spPr>
                                <a:xfrm>
                                  <a:off x="123444" y="0"/>
                                  <a:ext cx="5593842" cy="155448"/>
                                </a:xfrm>
                                <a:prstGeom prst="rect">
                                  <a:avLst/>
                                </a:prstGeom>
                              </pic:spPr>
                            </pic:pic>
                            <pic:pic xmlns:pic="http://schemas.openxmlformats.org/drawingml/2006/picture">
                              <pic:nvPicPr>
                                <pic:cNvPr id="4649" name="Picture 4649"/>
                                <pic:cNvPicPr/>
                              </pic:nvPicPr>
                              <pic:blipFill>
                                <a:blip r:embed="rId681"/>
                                <a:stretch>
                                  <a:fillRect/>
                                </a:stretch>
                              </pic:blipFill>
                              <pic:spPr>
                                <a:xfrm>
                                  <a:off x="5673345" y="0"/>
                                  <a:ext cx="101980" cy="155448"/>
                                </a:xfrm>
                                <a:prstGeom prst="rect">
                                  <a:avLst/>
                                </a:prstGeom>
                              </pic:spPr>
                            </pic:pic>
                            <pic:pic xmlns:pic="http://schemas.openxmlformats.org/drawingml/2006/picture">
                              <pic:nvPicPr>
                                <pic:cNvPr id="4651" name="Picture 4651"/>
                                <pic:cNvPicPr/>
                              </pic:nvPicPr>
                              <pic:blipFill>
                                <a:blip r:embed="rId682"/>
                                <a:stretch>
                                  <a:fillRect/>
                                </a:stretch>
                              </pic:blipFill>
                              <pic:spPr>
                                <a:xfrm>
                                  <a:off x="0" y="153924"/>
                                  <a:ext cx="3529203" cy="155448"/>
                                </a:xfrm>
                                <a:prstGeom prst="rect">
                                  <a:avLst/>
                                </a:prstGeom>
                              </pic:spPr>
                            </pic:pic>
                            <wps:wsp>
                              <wps:cNvPr id="4652" name="Rectangle 4652"/>
                              <wps:cNvSpPr/>
                              <wps:spPr>
                                <a:xfrm>
                                  <a:off x="3486024" y="172327"/>
                                  <a:ext cx="30805" cy="152019"/>
                                </a:xfrm>
                                <a:prstGeom prst="rect">
                                  <a:avLst/>
                                </a:prstGeom>
                                <a:ln>
                                  <a:noFill/>
                                </a:ln>
                              </wps:spPr>
                              <wps:txbx>
                                <w:txbxContent>
                                  <w:p w:rsidR="00107F2C" w:rsidRDefault="00107F2C" w:rsidP="00107F2C">
                                    <w:r>
                                      <w:rPr>
                                        <w:color w:val="000000"/>
                                        <w:sz w:val="18"/>
                                      </w:rPr>
                                      <w:t xml:space="preserve"> </w:t>
                                    </w:r>
                                  </w:p>
                                </w:txbxContent>
                              </wps:txbx>
                              <wps:bodyPr horzOverflow="overflow" vert="horz" lIns="0" tIns="0" rIns="0" bIns="0" rtlCol="0">
                                <a:noAutofit/>
                              </wps:bodyPr>
                            </wps:wsp>
                            <pic:pic xmlns:pic="http://schemas.openxmlformats.org/drawingml/2006/picture">
                              <pic:nvPicPr>
                                <pic:cNvPr id="74671" name="Picture 74671"/>
                                <pic:cNvPicPr/>
                              </pic:nvPicPr>
                              <pic:blipFill>
                                <a:blip r:embed="rId683"/>
                                <a:stretch>
                                  <a:fillRect/>
                                </a:stretch>
                              </pic:blipFill>
                              <pic:spPr>
                                <a:xfrm>
                                  <a:off x="3506978" y="171831"/>
                                  <a:ext cx="2264664" cy="94488"/>
                                </a:xfrm>
                                <a:prstGeom prst="rect">
                                  <a:avLst/>
                                </a:prstGeom>
                              </pic:spPr>
                            </pic:pic>
                          </wpg:wgp>
                        </a:graphicData>
                      </a:graphic>
                    </wp:inline>
                  </w:drawing>
                </mc:Choice>
                <mc:Fallback>
                  <w:pict>
                    <v:group w14:anchorId="1669200D" id="Group 66187" o:spid="_x0000_s1036" style="width:454.75pt;height:24.35pt;mso-position-horizontal-relative:char;mso-position-vertical-relative:line" coordsize="57753,30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cas92QMAAK4SAAAOAAAAZHJzL2Uyb0RvYy54bWzsWFtv2zYUfh/Q/yDw&#10;vdH9YiFOMTRrUGBYg3X7ATRNWcIkkSDp2Nmv3zmkKDdxuwZp2rhoH6wcXkSe853bF52/2g99cMOV&#10;7sS4JPFZRAI+MrHuxs2S/P3Xm5cVCbSh45r2YuRLcss1eXXx4pfznax5IlrRr7kK4JBR1zu5JK0x&#10;sg5DzVo+UH0mJB9hsRFqoAaGahOuFd3B6UMfJlFUhDuh1lIJxrWG2Uu3SC7s+U3DmXnXNJqboF8S&#10;0M3Yp7LPFT7Di3NabxSVbccmNegjtBhoN8Kl81GX1NBgq7qjo4aOKaFFY86YGELRNB3j1gawJo7u&#10;WXOlxFZaWzb1biNnmADaezg9+lj2x821Crr1khRFXJUkGOkAbrI3B24KINrJTQ07r5R8L6/VNLFx&#10;I7R636gB/4I9wd6CezuDy/cmYDCZl2WeJgUJGKyl0SItE4c+a8FFR6+x9rf/fzH014ao3azMTkIg&#10;6QNW+suwet9Sya0LNCIwYZUVWeqh+hNijI6bngd21oJj985Q6VoDap/EKa6yaILCYxVHaV5BuCJU&#10;cQ6RsUCoZotpLZU2V1wMAQpLokAHG3705ndt3Fa/Be/tR3yO4k3X924VZwA4rxpKZr/a20jI8TKc&#10;WYn1LVjcCvXvO8jxphe7JRGTRDDt4W5cJUH/dgSkMcO8oLyw8oIy/Wth89Bp8+vWiKaz6h5um9QC&#10;FzodvoUvs4/6MvMwgN8/78uyLBM4Bx127M80qqL8udxZeDt+FHcC0q6K3UnNOaof5M44ivLqNP1Z&#10;noo/Zcdq+E1tCaSjUvv59g1vma3iZDpkeNAZA1X/bOVL6KCSmm7V9Z25tWwAaiAqNd5cdwwrLg7u&#10;VO25wcEGvBdrtsXT78T3sELi+M4xq76TWD6xdKE8KQxU4l4r/ojNrs1fCrYd+Ggcb1G8B93FqNtO&#10;ahKomg8rDm1YvV3H6GBaa6O4YS2KDVyMwexq97xgtTwohjp/otPESZplLpwnzuNbTZ4v0ipLfHHK&#10;s6zC6x/ba6xKTgkrgk7ODSB8T4Gy8DXk+hAotgkjyBhSpxAoE2uY4+EJAiUvyjTNoIIeE7gYaMiB&#10;lPwMFEjWrMjj40CBOcigUwqU9OkrClA9S07TBdAeW698RUnzZJFEwI8de/0qgYJ88Rswwxzq4jGV&#10;gFkwGFV4EJVIs6qIPDcskzSxDYfWM17PSQ5tsT+w7+fj+pgu8PtuekSZFeVR7rvJE0v+KT2fskuk&#10;eVQsSvi0gyWgjKt0oiw+pJOkyIoC+AaWgAVQiqfnFPa/fvgoYqnK9AEHv7p8OAb5w89MF/8BAAD/&#10;/wMAUEsDBBQABgAIAAAAIQBXffHq1AAAAK0CAAAZAAAAZHJzL19yZWxzL2Uyb0RvYy54bWwucmVs&#10;c7ySwWrDMAyG74O+g9F9cZKWMUadXkah19E9gLAVxzSWje2V9e1nKIMVSnfLURL/938HbXfffhZn&#10;StkFVtA1LQhiHYxjq+DzuH9+BZELssE5MCm4UIbdsHraftCMpYby5GIWlcJZwVRKfJMy64k85iZE&#10;4noZQ/JY6pisjKhPaEn2bfsi018GDDdMcTAK0sGsQRwvsTb/zw7j6DS9B/3licudCul87a5ATJaK&#10;Ak/G4XW5biJbkPcd+mUc+kcO3TIO3SOHzTIOm18HefNkww8AAAD//wMAUEsDBBQABgAIAAAAIQBF&#10;BuKE3QAAAAQBAAAPAAAAZHJzL2Rvd25yZXYueG1sTI/NasMwEITvhbyD2EBvjey2+XMshxDankKh&#10;SaHktrE2tom1MpZiO29ftZf2sjDMMPNtuh5MLTpqXWVZQTyJQBDnVldcKPg8vD4sQDiPrLG2TApu&#10;5GCdje5STLTt+YO6vS9EKGGXoILS+yaR0uUlGXQT2xAH72xbgz7ItpC6xT6Um1o+RtFMGqw4LJTY&#10;0Lak/LK/GgVvPfabp/il213O29vxMH3/2sWk1P142KxAeBr8Xxh+8AM6ZIHpZK+snagVhEf87w3e&#10;MlpOQZwUPC/mILNU/ofPvgEAAP//AwBQSwMECgAAAAAAAAAhAGm5S9YHCQAABwkAABQAAABkcnMv&#10;bWVkaWEvaW1hZ2U0LnBuZ4lQTkcNChoKAAAADUlIRFIAAALnAAAAHwgGAAAARFljlQAAAAFzUkdC&#10;AK7OHOkAAAAEZ0FNQQAAsY8L/GEFAAAACXBIWXMAAC4jAAAuIwF4pT92AAAInElEQVR4Xu2cjZLe&#10;tgqG03P/99wOnZCyHP6EkC3JPDOe7X5CLy8Ie51kp7+apmmapmmapmmab/H376+nc0sdT3JDz246&#10;957hZhWnzdbTfiEfXs2ebHE2f/3+2jTVSAN+2rxpN2nfNza3nv2J594z3KzktPvkLb99H+7LljP8&#10;5cHQbhbgxr48Xe+WAz/IVx6o1mx4SL1YcfY9vzm+MsMRnp4hCua+re+n3Sdv+OVnTz3cNg8nsuUM&#10;f3EwrBvjxpvm7Xpv6emNs8GhNSJarRhr9aKiZ5bGE2fyRI6nuKmWEWjdHj1HOU6r7ym/mIfn0D5v&#10;3mOrGf7f769fwWv+bTfK1+pt5hiZB4ylM1ZNz28zA8wPnyHpoqyc5ybO7ecgzV7T/OFrL+fI126K&#10;fgg0J9Pz24ygvZRrrJ6vfuEfo/vVfJ4vvZxHb/hbXgS+Vm9zFz2/TQXR+eg52oObXsz7DxlNmq/+&#10;zXnTNDX0S02zEye8EPVLW9M0Jl99Ofcejre9cHyt3uYZnpqbnt8mAp+T0blYMUf9It40zTDew4g+&#10;WE7/ASg9JCtqmukR7OV7qnq+S71avOSPgrFanJV71KOE5S+qKWlk/IAO3Ye62dosuOeZHFRrVKeq&#10;d5xRT1a85JGC8VqclX/Up4Tlb7R2JOMFdOg+1M3WpcH9VutnwNp39GZB/Ua8jsZzeH8kLF1pfzR+&#10;tD5E21dZSzYH7NNiIvXuzMhZjBDpO6XCh3pGkpAWjJx6sGoTfn8dIdsj6zAr/QE71AvQvVIc19a0&#10;RnU4kbo9DcTT0rx6NSCSD4zna5G6RojqQ5yXO1qvhNQDIFOvpoVYmpEauH4kToqZ8Yl4GkimZs8/&#10;InnAeL4WqSlK1N+TgKcnaq9AOjeK5Xe299ncuI+uR7xE/Wb06boG3+ftidSBjHg9Ca2WqhqjOhU+&#10;pNgfn/Ffa+Eb8LoBrQ6omdbtsaJHI/mj7FzvDFLuCo+axqwOhX4/cgZIZs+paH2HHoz0gZ8HXm8i&#10;5a/wqWmM6HANCv1+5AyQzJ4oK7Wz7OhJg5/76NzMIuXzfKBnaR8ycwZZfViX9tCLMtP76rhd4T2i&#10;0O9nzjtCtQ+654cefTm3klJWF78Sry6vttkewR6+D2Lxc209C9eigK6nTdc9rSwj9UoeKjx6GpYu&#10;ZbQPWjzk4zkhln8e9VXNaJ1ZrPrAg+eDrntaM3BtS0/yUeHT07B0kdE+aPGQi+eDWP55xNPpWDWO&#10;9nsV3uwgu/gFPC+0jozv1foI3ZvtvbUP8NZ3Z7S/M+dhUeUjdJb4cu4lPf1wKV4tmYYC2R5J+yr7&#10;vVu9GVZ6pBpP9L0iB2hUerWA/vDrSbw6NT+ez6f6h6z0STWq6tJ0KvRBo8rnrkjnumPNu90nX2JV&#10;71HX0z8RrSdPz2mVD/WM8OUcBFH06SLfwKtRatjJPdq93qz+kx5XEX2AnlpfBV7tO9yv2RxP+6ym&#10;5/dsTp+/1Z5X6lf2nu/H+3Kl/52JPpdWE/HBY/49M/4759pB7lJoJVBrZnBP7dFJ9Uralvesx8oa&#10;dj//LDg39HqDbG5tz+rzOm2Gb53fN4nM6y59f+s+yUA9wX9rVxa6l2vSq4pVvY/M3+5U9nmG1T7+&#10;b6b4yzkFg+G64ZA1oDapvh+NUjixR6fVG/FFecPj13izr6fNLxDxRnnLZ1MDnjc9R7xOgPo9ef7w&#10;WbGqhhX6M73n8aDR7Id1rn/OjL+c08EAqgdvZ6J13tKj3eq1NL18T3ls9iF6vk/OhqXr5XzS543w&#10;XmEfmxinzh/6lK4KJF28qji1900e63z/nQP6co6DAdw2HHTwLbyaT+nRDfVG/AOnnMltrOzzDfML&#10;9AyfR/TMPPAcpYtTlTNLz997rO7927PV6Fjn/Te+nN9+gBUDf1KPbqnX81Dt8Y2aqx/GN3DT/Xr7&#10;DO80v9xLthczPYzs3alnT89LNav9r9Sv1ka9/pmyTw8kH/zcRa/W75xngcR4eayKbc5EGtKVN1ml&#10;Ntd6ek7fvD/6nvyPU2f47fkF3pxhAPNqPX3LF2Llx7697fENVtd8Qk/RozS7Ef8Qg5fHqliJHZ5L&#10;wGofoP8jh/ZyzhO/1ZBqRuqQhpxyQo++Xm/GI+w5oVbKm35X5hrRvmF+gQqfsOeUepEqv3wOpF5I&#10;eDG4bsXhmjeLEjP5+WeelkWl1iqk/mo+4fPRGlbra3CdGV3pPmj2wT0PeoDZw/M0pEEHVsVqUI1I&#10;HilG8hGBa1V48dil3kwdI3uqPY4Q6RmPydZmxWr+PX0Jzz8H46W4kVo5kb1eDK8lCtXK1jCyr9rn&#10;CNwb17HWR+rK9sDbpyHpaVqez6gWxkU9c92IP4TGSutA1kcUzUM0r0S0J0DUt6QR8TujD1Tm4FA9&#10;1OA5uPaIh6djPbxa6HpFjmhNGR8YI63/WYv+WouWhH/ufU9ZFRuBNxiINNVC2zPrtYJT653Vinr0&#10;8oz4sGJne64BWpV6FGl2EGutklPnF5jVi/r08kR9WHGr5hcAvUpNSQ/8S5cH15F8RnQ8NA0vP3wv&#10;eapA030qn3VOEQ8zPiv1M/OhadPPR3S1WJ7HqmlVrIe1l9Y1kyNCpQ9+Hj++lwSsBLhWZXBVrAbV&#10;kIjqWl5wTdKy8mN8JCbKm/XO1KFpWmQ8Smg68PmIH4BqIaMeJCwNzb+Fl8+D57H0Rno40weK1RNc&#10;q65B07XI+JTQdODzrB9kNL+Ep6H5n8HyNFoTjc/oev0B+N5oT6JxEtZeXLN8SYx6ALhmRCO6x/Jr&#10;5RnxlOkJ3cPXcY1+ruXAmFEPVn7OqtgoUm0z2lavLN0ZH1rOP/urmtU0zR6seBg2zZP0DOfp3jXN&#10;Baz4v7U0TfM+/YO5OZ2e4Tzdu6Y5mH45b5p70P6prGlOoWc4T/euaS6h/3TdNOfT/5TdnE7PcJ7u&#10;XdNcRv/NedPcQ/9gbk6nZzhP965pruDXr38AZxqfYAN/Y7EAAAAASUVORK5CYIJQSwMECgAAAAAA&#10;AAAhAIYx63DBAAAAwQAAABQAAABkcnMvbWVkaWEvaW1hZ2UyLnBuZ4lQTkcNChoKAAAADUlIRFIA&#10;AAA/AAAAMwgGAAAAIJ3QpAAAAAFzUkdCAK7OHOkAAAAEZ0FNQQAAsY8L/GEFAAAACXBIWXMAAA7D&#10;AAAOwwHHb6hkAAAAVklEQVRoQ+3SMQqAMBAEwOj//6wICRwSC4s7hcw0W2SLwF4DAAAAAACA72w9&#10;o6PnZfYeZXVL7D2XdF8grjM8rZTVLTP7QNYpv+mWWPrsAQAAAOD3WjsBRaMJCPF2BS8AAAAASUVO&#10;RK5CYIJQSwMECgAAAAAAAAAhAAHM9+jWFgAA1hYAABQAAABkcnMvbWVkaWEvaW1hZ2UxLnBuZ4lQ&#10;TkcNChoKAAAADUlIRFIAAAcrAAAAMwgGAAAAJ+PktQAAAAFzUkdCAK7OHOkAAAAEZ0FNQQAAsY8L&#10;/GEFAAAACXBIWXMAAA7DAAAOwwHHb6hkAAAWa0lEQVR4Xu3djbLkOA2A0YX3f2cosajQCMmWHTtx&#10;0t+pSrE3sfXjOOk70yz8BQAAAAAAAAAAAAAAAAAAAAAAAAAAAAAAAAAAAAAAAAAAAAAAAAAAAAAA&#10;AAAAAAAAAAAAAAAAAAAAAAAAAAAAAAAAAAAAAAAAAAAAcN2/zIHfwj0HxvHcAADvwtOsvB/cWwBf&#10;wLvsWaw/nsC++9Mb1oN7thfrCxzsH//9T/wte2GxTt8V3XPuN5DjPQkAvAtPtOp3Ou4tgC/gXfYs&#10;1h9PWfX70Be84TnkXbEfzwTwIqMPZ/YSFW9/0LU37cP26s/xUjvLlfsS7elfur9v3NM8h8+KnhnB&#10;/QDwS3gXnmfV73TcWwBfMPMu0zm8767jswRPWfX70Be84Tk89V19R4678Ex835VnPZurohh+zuh+&#10;6uVs+fzerTY4sohvXDTtz9duz1/diNhj1X2xcX7l3r5xT/McnuUXnxsA8HgXnmXl/eDeAviCyrvM&#10;jhG889bhswRPYN/96Q3rccq7+o4cT+CZ+L4re7cy14/xZvZVteYo9yf38T//+58ZWQi7GLII0WH1&#10;btybRP0BwIwvvRsB9jPuwl4DgPPwbsZJ2I8AAODKd1R2bu+7IP2+SI87RHk++ftP9mWlNGsb7i3+&#10;XTfmSbbHX+j3Lbgv8964dm+93/wBGl/CfsZd2GsAcB7ezd/En7MA4Hx3vKvf+nkARFb9nqBxomdC&#10;z+3+nUTy+Pyf+z2o929WiuqLqTruNCM3NdoUeB73Zd4b1+5tNX/ugwM/jf2Mu7DXAOA8vJu/jT9n&#10;AWiRZ06Pq1bF+UV3vKvf9nmA/7HP6ewzdnW+sDGuxFnh6fy7faq/6MvKr99AAAAAAAAAAEBb9GVD&#10;dK5Fx4/OA1CTPVvVZ07HyaFfVsthz1dkY0di7PBk7tU+/V8k8F9W+hs32vynFwsAAAAAAAAAfsCK&#10;v+D/0pcEwImuPmN2vv9ux/7cy3PSs853VC/lb5zfVDtubLRxZ/JInFb9vZiVByiLEeWO+HGasxVX&#10;+Ou21miuvS4qtXm9HC0y187J+qjy/ahePF/HiNH+oxpHc8/22bJz7aqxfSw7L8tRGeNVahZR3Vdy&#10;VGuN8nqj82f7FdWeW1o9VePP9hXxsbI4dtyVMZaO92N7cao1Z/x8UY0hc0frVVFeb3T+it7FaBw1&#10;G29FL0Li+Hk29mxflsbL8szmuFKn79vXYmNnWjmj+bN9Zlo1VnLtqjGrK4ptx2a5K2OqRmrzRuu4&#10;UndWpxjNra6sXaseobGzcav678VZ3bd1JbbM9WNtvJkafT1ZjEqemVp8fjEy14+t1hDl9Xrz7XWN&#10;16u9Wt+ILHe1Js/WqKoxZG5Wh5jtOapJVWJGdUWe6r3VnxqdX627olXfyPp4V2rUeD5Gdr7K1jkS&#10;I1ujqL4sbhRjto83GF3r2XtjaYzovlgj8a/MHeHzWKPrp1bXuqLGak2z617NMbteOs+PtfGiODP9&#10;RDFn4lgy387ReK04PqcYzWu1clb7s+Nm46yoYwVfx0juVg8iu96b1zJSn2fnVuf5fOLuupt8oJkm&#10;q7LY1ZytxYyuidF4Xit+FHukxkrsrEabuzImk81VWYyRmit1KDs3iudjteoY1cpjZeOq80U0dmR+&#10;ZDSmvaZaeXW8HRPFUDKulyObn9WxuuZobivHinqt3ryRukU0pjKvp9eH6sXPapmpsVdT1L/KcltZ&#10;Ha14lVij+Sydm8WLYlyt18rGq8q8kdqtaOzIfG82XjamWosdp6L8ViteZleebK7KYozUI+ev5rHX&#10;baxsXlWvLtXKs6vGKEYWN+qjd13cUZuV1aFa9VTiW71caibnaC0ZX2MWazZfNK8SS8fY67M1eDOx&#10;7XWl46JrolpjNl+18mQ9WL06dF4WK5rfqmW0jmy88vNGclfmWlmNLSP1qF4enWfH2VjR/B11qGy+&#10;N1pXRMfbMTbGaI6s9qyGbLzqzRupu6pXk+rlWFljVJPOz+qtxO/1erVHz8ezY7MYlT7e4MpaX10P&#10;nZ/NnY3ve1p5r3rrpSrrZsfM9hq5UmM0t1dPL5+fP5pDx9sxNsZoH1m9WXyrVafI5kWyWCO1+xh6&#10;PeulV38kimn1ahKVGnpxVtSxiq/F5xa9Oqt9eDN9XVmbkbl2rB2Xnc/sWIM/2P8Z2F6yK1qNZwtU&#10;NVu35I1qsccqO/qS67O9Czt3Vc9X6rFsHSvvw1V+zSz7c3UddvS5I2bWj4+vP9v/bNWg11tjZmnN&#10;Prb9eWS/joxVUW96zp9XK+q2Y7M8VTaXxLLHCB/Hsj9X1tmuUa+W6vXWmIpe3XK90lvG9mzZn0fi&#10;z9QSrZOe8+eVzRPNVdV67Jws54iReKt7sWbmjJIcrTy9Gux16VePK7KcUexeTo0VzVO9Hluy/n2+&#10;lt01Chsrq03OZ9eEXm+NmWHj9WJn673Dynsr/Dz789X7O2KkfsvO68XQfnb0vDr21bW39eiRqV5v&#10;jfFOWI+oZj3nz7f0ctvrM/FHSK5WPZVrvjb7c2u+NzI2YufbdfP1rXBC71Fves6fV6vrtuw8W4fP&#10;1bOzRiXzWzF68e31mT6z+FnP/rzPb9mfe328wdW1vurufFdl6zXSg8bwc+zPV/bWihpH2H525Fm9&#10;Xr2xcn0kXotdE1+/GM1TqV34XPbn2d6i+lXr2ohKnDvqmBHlvrLWUbzs/Clsv75O+/PIPt7Ws///&#10;rNxhdANk46NFkLF2gaLrK0SxI1kN/rz/59ac7LqojInYa36elcXI8vnzrdheq94sjs+3U6u+SDZ+&#10;ps+enWtnY0fj7TkZW4k5a6bmiK/ZinJoX/awevmqrtTdmuvrrbIxoxjVuKPr0xqv13xu+VnPVeua&#10;YfMoqUnPZ9dFZUykdU3YWH5slkvPZ9dXGI2TjW/F8bVXzMRb1Uu23no+uz4qiiNsjuh6lsuej+ap&#10;2b5VK3ZLb41s3N7YSK//St07a2yNn13TVWZq6623Gl2nSC9XZf1G65it29fSilOp25qJ1evDzlu9&#10;Rq3Ycs3XLGP0fHa9Ra/7eTaWv7bSaetRlcX25+0/29x+rjVTo8+r9Hx2PcrVy2/j+LFRHhmj57Pr&#10;Lfa6nyuic16UN3Ja71VX6u6x4339IjoX2VGjzMlqsoeXxe/1qmbn23My1o/J4mZGx5+kt1bqzT2u&#10;1Fuv1hqq3lr6/TlqRY0ypjJOaD4/3saIYtnrLVfWK8ohY/R8dl1UxsyoxsvG+fP2n3t1jYz1fC2j&#10;ZtfMz7tax26r65N49jjZ6D3Oxut5369dgyVrcceXlVZW9Gwz0bwlC7OJ1Fapr9JXZUykt0krMXok&#10;xpU4ow/S3bLeRnve0efpa/dG0X29sr93W7EHbIyVvV55drSm1tgn7kuU05+rjLnLE7Vk8Ufzrn6/&#10;zcRb1YuK5s3GapnN01ujFbVKjB09r7DrXbjL6mdkpUptd+w3tePeZnHu2jsr7v/Je2hWtP7Ve6Lr&#10;0Rp/1/1d5cp6rCQ5bd47n3910lp41Tp2vMvudMo9mPXG9Z9d8yee0ZYs31vuQ8tpa93zdD1veA7v&#10;rlHztXK9YR/5c5UxT5N6TqsJf/P3pfeu/aJsb/b27K3vlLu/rKz60oZZdrMWkXq0ppW1re7T74HT&#10;1rGiso939PmFtVvhrX2zB2rPzq/5hef4iXfmrmflLXvY9xuth45ZtTZiZSy1I+Zqd9S4a0+v0KtN&#10;ftZzJ9W92uz74a41GdlDO2v68h6Y8YX16O0lvf50rz5/9sw+XeeT3tr7G+p+qsbevpfrOuYN66hm&#10;P3Of9Ia11nV9016o+mJPO31tvXw/lXdIdQ2eXqtT7tVJe+aNnxF3eHRddn9ZyU0/V/ZyOOmeSS0n&#10;1LO7hh19nrJ2d7M96xpEx2lsTb5We4yYmSNm5mRWxVpZ05vYvuWfs+M0u2ta3Xcr3u5e3uLU3xls&#10;fr2P0TFjdp5n49ia/LHSjpirVGrbvd9OizMryr/qD/8SO+vPntdx0THDzvPx7HGHu/K02Bps//74&#10;ktP/jGrrsPfAH3e4K4+y+Wyv/jiNrcnXao9RM3MyNpatyR8neOoZPaX/O534PjxpL4pVtdg42mN0&#10;zJidN+uOfDaHrk104M918Otjj112xh5xSh3Re/WU2nZY0dvt63Pqv1mJe8nG02PVX3KMauW9/cHY&#10;aEefv7J2K8ma6fEmWd2tPtgD35ftiy9Yvbd5Vq6TddLjLXtOn4+T652tsTX+6T29orY37rcnXLnX&#10;u/aQxNVjtZ2x3+ir6/Hm5/+r96Tirb2/oe7TanzzM/o2T6+15vay81912jN4Otarbsda2WfzyXtw&#10;Sh3qhBp2+Exf9stK39QvfeD8Iv2lQu+z3P+nN3Yr/5f2444+d62djRvFseee3j+e1JMdJ4vq1aOl&#10;df1Lz8+v8nvBHl/X6nFmb6+O9wtkXfQQJ+49rSk6ThHVpscVrflP7+mZ2t6w357SWocrazRzn4Te&#10;m+i4Koqpxy+K1kGPL3nT82/vgT++LupZj5NF9epxiqg2PU5w5Rm143S+Zc+d0u+Trqz1apo7qyG6&#10;n2/le7UH/l+0TnrgT9Ea6bHT7vhVp9QhfC1vfId96b37hx3/ZuVnF+tD7D2648U4olXPF38Bisz2&#10;ecfaZXGyvLjXHXsAeMLqvc2zEovWxK5Ha93wrJP39Eht7LcxK+/tyH0Cdjj1+ec9hF8U7fvVz2j2&#10;2cIzd+77UEX18LsCcA59Hp9+d5xSRwXvsEP4Lyv95pm9UVdv8Bs28Vud+vD5ur6wB6IedvS5e+18&#10;PMmnhzj1Xvl1eYuZuv2clffkiXVs1f/W+3rVL/Qd3ffVe3vns2Ltinu3N+273bWuiL+jxrv29IzR&#10;2nbfw8zdeVffo6v1X9lDO9fuqf0QOaGWk9Zjhzf2d1rNd9bz1v24s+5VsU9d21V1+c8YiauHWP0Z&#10;uTreHU7dA96Ja7ti7Xav/533945cb9mvs1bu87vWSvNUap/trzJvpI4nnFpXhd9Lq3vJ4t2yh1f/&#10;m5V+I/rmbmkKnyH7Z/UDN2P3Pt7R586Y/jjZW985K+qevT8r76mPNdvXqjhv95a+d98vib96n2bx&#10;dvfyNNvPyjV9ysr7s2s97thDrT39tBNqW5Xfx7nr/RDVv3pNJV415s6+71rTyFP3t+WEGn6BXefe&#10;c3DSHr3bW/fjqrp3rv8Tazuy71eQHNGR8ddWrJHE0KNn11hc09ozV6y8d7tqzOx4VnrY63W710rj&#10;Z/uul39VfTN1yDk97nL387lDq4cV74MVMYZEX1ZGRVQKuXMzYR1/3568j7+yh3b0uWvtJK7GXpEj&#10;irGy9uglncWX8ytzX7Gi7p29RDl35qvI1qBXVzbvRG/dz6ut7uur63QHv3ZPr+Xdz0gUoxfzjhpn&#10;5ljR/Ksx1ZU4fu6qmiIS+858pxnpdeeePv1zL8pXqSOb1/PLvwf4Xk7p7Q171OdcVcNb9+OddUfz&#10;K/HeuLYzfdraT+jhLWbW+pfZfaZ6a3b3MxjFuBqzJYod1VD11s+DCltr1Oeouz+DRFb3itgVM3X4&#10;c1dqHbXiPt9F1sWuzVO1Z/dwyX1rNRUlqGy0aIyP5cf05luVsavjqerYkZhqVV+jY0b4eDN9ZjRW&#10;FKd1TayooxLDjhF+3EiM6HrrWsuVmL2a7fWeVt2r4ohezaKab3ZdRGWM8LWMjM34GDovit261lKt&#10;xWvVoLL6RavOSk3Z/JF+emtVqXfVGFGt/YlarowdqSu63rqWmY1naxV+jL3eq6cydiReplrzSL0j&#10;snyi0lOvfqtaYyWvt6P/ltEaNW40r3VNjPR2Ze1GahupybJxbIxW3StyCR+ndb1Vz4iVMTVWFKdy&#10;rWemvquxK+tTGSMqtVRy9FytQTyxHq2xohpXVPv0enGtXv16fVWtWZzKulTGiGotXhRztK6WJ3of&#10;GZtpxYhU43pRnrtq9PP1ei/u1V5H5me1VHsRrX6iWqo5xYqxLVGcCpuruhZXzOTwva2obcV6iWqc&#10;mZpX1Sgq617J1+pjVQ5Rmb97jLg7lmXHt1RiedXYKsrR66fS75U6srlX1mNkrs8/k3dW1HuU/0qN&#10;vbn2ehY3qtNbsm6t/xlYSRAVHx09rWLt/CVNXVDp5euye3DXvfH34KR7snIf7+hzR8yR+y75RnNK&#10;fJ9jJo5XqXuktyuy/qIer9btY15Zx14tI+tXrflqzpGalMzx87L785RKXzO9z8jWKlqvVk12fKV2&#10;Hz/KN2I03speniJ12kNcrTebv2IdfAxfu1XJN1tTb1417s4ahV+XaJ2qpA5fS7b2Fatqy9Zndt16&#10;86pxW+Nsr7N1RlbGUqP3qVLDbJ07Y4/q5ZmpQ+b4ebLe2ZpXcszUMSOru7dfrsr6u9q3rV97WLXe&#10;V2ur6uVZXcfJvft7ae2quzdnJOauGj27TrpWV+Nm8+35kRy2NqsVw47v5fLXW+N3jZ2VxdyRa7Xo&#10;nkbnRvV6r65NZdzsOq+qseqOfJUYq/tapbUXpebVde9aq9HnJ8thz/uY9uds/tU65Ocs9ghbx0hN&#10;K3KPkNr0iNjrftzMWrXG+9iZXs7RmlIjgWzx3tU4lfmV/CM1tsYKO74adySmWtVXtUbLzvFj9Npo&#10;zSLL15PFrdTvVWuYjRHNu5pzdt3E7rVrjY9UYtgx9tqqmlUrr1fJMVPHSA1qdE5WVyVXj41t48n5&#10;0fhRnVdjVOe35mU9WlHtSuesGpNp9eDtqmWkBhXlqcwTWY3V+d7VeLO9ZHmFzq+Mqdq5bj6GXoti&#10;t3oSrXr83ErtM3OqsjWQ8yN5Vtfo46mr65X1O2K2tlZuvZadj8zmk/O9uVZUw8j8Edk6zMjWrhrb&#10;z1/Z80jsrA+h8ypjIrM9tubZayvieZVeK2O8Sg2tuKJatx+n11rzW7K6ZuOJynqo1rrovMqYjJ1r&#10;x8r5q3VF/LyrOWbqGKlBzcypsHFtTDk/mmNljT6Wmo2Z9Sn0Wit2Vk8mixXFGemp1Ye3a2xPK5Ze&#10;y85HRurJ4quRPls1WSP1ZbK65PxM/2pFbWq2Rl+Tlc0b7WMmhxjJU8mxaow3259qzRczMSpzMr16&#10;vGouG3fFunitmKO5RS//aJzq+Fkj67W6lij3SA4/f/la7V58AN8gL6PW+2L7ywoAMMS+l3knA9/T&#10;+90MwP/jsxG/6LR93/v8svUKntX79e4B71IAu/B++XGt/xlYAJAPCTl6HxB8gAAAANzD/yUiAACn&#10;4+8W3sPfA713eggZw70CsAvvlx/Fl5UAAAAAAAAAAJF9UcCXlAB20f8yBH4YX1YCyMx+SPCLKwAA&#10;wB7232gAAOAN+LuFd9IvJu0BAKvJZ4T9Mw7vmh/Gl5UAKnp/uOAvzgAAAPaa/cteAABOwd8tAAAi&#10;vPfBl5UAUv5DIvtDBX9xBgAAsBe/bwEA3oq/WwAAZOQzgi8q8R9sBAAt1T8s8C4BgLP49zfvaeDd&#10;7DPN8wzM4bMRv+iUfc/fLQAAgCZ+CQBQkf3BgncIAJyl9xdBvLeB99Lnm+cYGMNnI37Rqfuev1sA&#10;AAAAAAAAAAAAAAAAAAAAAAAAAAAAAAAAAAAAAAAAAAAAAAAAAAAAAAAAAAAAAAAAAAAAAAAAAAAA&#10;AAAAAAAAAAAAAAAAAAAAAAAAAAAAAAAAAAAAAAAAAAAAAAAAAAAAAAAAAAAAAAAAAAAAAAAAAAAA&#10;AAAAAADw/vrr39mAZSnhjETTAAAAAElFTkSuQmCCUEsDBAoAAAAAAAAAIQDO4TbyoQ8AAKEPAAAU&#10;AAAAZHJzL21lZGlhL2ltYWdlMy5wbmeJUE5HDQoaCgAAAA1JSERSAAAEhQAAADMIBgAAAAmQuNYA&#10;AAABc1JHQgCuzhzpAAAABGdBTUEAALGPC/xhBQAAAAlwSFlzAAAOwwAADsMBx2+oZAAADzZJREFU&#10;eF7t3YGOLKlugOGbvP87J7J2HVkOBgMuipr+P6m1O1VgbEN1n+mcvfkPAAAAAAAAAAAAAAAAAAAA&#10;AAAAAAAAAAAAAAAAAAAAAAAAAAAAAAAAAAAAAAAAAAAAgMj//PvPkew41KP32MUZ+o5f2SvOJE7h&#10;rAEX+69//wkAOKf1h6PW+3F2HOrRe+ziDH1D9MvqX9urX6kTd+D9D/gQ+3BGHxZi9SHmA6hGb2+s&#10;Vl9Hc9kL4LzsH5ay41CP3r9P9+Crfb/xDN3S05v2trVPopfbF8/mSp24x9fOXOu8cdaAS7UezqqH&#10;2MfhjWDfzgc6+3GPnX08QfOryuf2et9ke9PrR3Yc6tH7d/j3jS/3/pYzdEtPb97bzF79hbN5y5lE&#10;zpfPHGcN+ID//vefFg/s/+ffjN/S2pvsftlxb+/xLf08TeqWl/TfvtSbfdHcKnPQeDfWCwAAAOBZ&#10;/Hm/7aq+tL4UaplN+i9tPgcZFXrn6M0vSmQ9u2bry5sVt9YL4Bvs+8Tu+xH+cUtPv763X88f38OZ&#10;w1fx5/y26/oSvbG0Ep15E9qdfwtbxy35+96u7MvbtUgeT+VQsWfV+56NN7uuHS9mc62uU1XU62vL&#10;qqzjhIpe4Vn0Hrs4Q9/xK3vFmcQpnLXfxd63XdmX3t8U8knaAjLYfFhyfvQl7M96bUcrzmzsihhP&#10;03zkJc+YvsRMrnYczyoAAAAA/KDsfz42I/tLKX6D/6JCv4Co/CKi4sx94dy2+qjsz6NaenG+7C/V&#10;AgAAAACPi36Jkl8a9Z7/BXP0i1c0N/sLm19PZOdaNg+VzaeVgzc7f6WGFh97Jq7OzcyJejBbR2tN&#10;uaY/23VmY4uoJp9/L3ZFjJ5sHDuul0tmvmiNq6qpZ7devZ7NbXb8TaIeeNlxyo5XM/30Y2fX93bm&#10;+3w01koewuaierF2a/dm11eteSKaG/Upup6x2wtfQzaGzMuM9fHFSp4js31ojV/thTWbh9J5ozk+&#10;R7GSZ4+skYnZGrdav9WqUa3mFfFrrcx7q07RivFEPkLjRuNW1t3JX+b6sTZeK85TNbZyiYxy7PHr&#10;aKyVOOpE3i1R7qs1CZlr52Vi2bpUZu3WPDGau7qe8PUJG2+2Tm92fjbvnp2avJUcd/siVvMdioLZ&#10;pvkCegno2NbcUeLR2GwMn6do5WFF8aLxKjNvpYYMn9tMPJ3bm9PKdTX/aJ5c9z+LmdhiNC+Td0WM&#10;ERtD+VijdWZqUatxdu3Wq/cy+c2MvVF2P2bH2TGjufa+0nGte6KXg4rmqijGTD6ZPJTOtXNsvEw+&#10;M+t5letH8+x11ZpjReuqaJ4azRezMXp1tNjxdlx0fcVOH0ZzrVGeq3m05mXG2jHR9RnZPHrjWvdE&#10;NqdovjebV2S0XnYdK1PrTp2WjWPHRtdn+ByjODtr6dyZ3H1eQse17olM7iIzLspVRTFElJ/K5il0&#10;bLaGlqgubzXvyEw9aja/KJ6Po/ftdTsnWrc1ZmbezHr2vmqtaY3Wj1Tm3VNZk4ryyeQZramq501Z&#10;+c/Hnkis10j782jtlpU5smYrj9Z19WQNb7A5RzW/TfLaza0ixkgrvpyD1lmIxmaM6ojiaC762rVb&#10;r1wb1YL/T/vre2d/ntnfnbNg5+p+7u5pRT5VvZlVsb4d6+P0SNxe7Ow9WVNfMzTG6vwRn6Nlf+7V&#10;OVLRB2Xnt2L08lzNY6Z2v4Zlf56JWWl33aiHvtYqut7MOlGOM6rq9HEs+7Md96TV/KtyP1HnbI2W&#10;3y997ThR8xN5t8g6vXpWah3N0fu+HvvzKIYdO+pLxXrWzFgla7XWb11X1Xn3rMax81bylDGtea3r&#10;yq/ZG7sl86VQduGKBmfMNFrG6vXofoWqGt7Wy8v3btYo9m7820X1SV+0N9U9GJ0zu7Y1mpdxot6q&#10;OH/BaM9sj/xYued7KGP0enQ/Yu/5eVYUI1rPX+/Ftnq5ChtnNHbFzvq9ua365VrvenS/tY691pqj&#10;ejnqPT/f5tGKbe/39NZumR0vKvrQ06q1FWsnD12jN0/M1rBScyYP0Ron6+n16H6Pve/nitY1r7Vu&#10;RNfz420Mf2+Uo+rVWlGn6K3RMjte9Or3snmrUT42nh8r91q56fXofkt2nPBjRWutFhu3N76Xp59n&#10;a1a92Ct28474vJVej+5X9meUc29sb67PQ+2sJ/d8XBmj16P7FXby7oly1uvR/ZbZWmfHt9gYPk+r&#10;Yq1H/oemd0QF9xrR05q3Giuruoa3lBwwR2I+EXekove3xKgk+diXVbFPT9b7xjn6Ja29y+znaF8q&#10;zoTEePJs3Wr1zK/sZcU+aoze2Mp9jGLtrHHiPGe8kccT/dzVWjubj+3hiRpWzn/FPj9VZxSrco3I&#10;qC+ntGqtqn+3xoqzMyIxqvf7RN5WK17VGk/0R731DDzZr7dU1BSNr+zN6Wcj/aWQX9gnqj+XJxh4&#10;6+Go9IUafI6z+9sbL7Gf7IHG3jmTFTFmnOiHatV0qk5VUe/pnG/3dj9kfc2hMpeKWDf0ZlfmOc7y&#10;c21suaf3K/K+ycz7zsk++Phf2Y+K93H84+Z9zlo5D0/XekMvT9Soa1Su9dW8Z/m1s+c4m3NFbT6n&#10;Xsw3e7njq3lHdj4fpRfajyN9aX0pdPID/uRaT/kLNfRIfbuHumc3vlcRrzonZWPah93KrPtEbi27&#10;61TV652q/ytsP+Tfo9dJ0XN/Og+7nu2Ffz3FxvZr2teMlTmrVvfxRH6neiBuOc9P5nG6lpNO17a7&#10;3g3P3ZvnobV21JOIjSH/Hr3e0lp7tsaWW96rZn017x6bu/x79JrRm2Ov67jW6zY2J5+rfb3pzfWP&#10;PRs7//mYJqP/rHgzw7t6e7hz+CTu6HzsHm6Z34oRXW+piBGx820vMs9NZkyVqrV26s062Ze/QPql&#10;r5P0+ZHXrXv2Vm9UtH4vH/uMnfCFfTzhlj7ckgee9ev7LHU/SXqqr7c8VeNXz85X814VncFe7dKb&#10;VdF6t/tq3pUefTZmvhT65U34S0b72Lu/8yYkJPZT8TV2tEYmdkWMFjuvFddfy6zTGrOaX7Un6lW3&#10;1Hgr6W30Okn2SV/ijRw82wv/OqG1rr56eveffh5u3Mc33NKHW/LAs35xn3v17dau/Wu9TuqtV5XL&#10;V8/OV/PO0npar57efe1Vi1/Dvm7Wyldfv+rYs7H7PzRtE8Tf0TtwvTehGY8d6n+1Ys/mXhEja9SL&#10;KBf78p7s767d3G6u7dfZsyj7xF7t6/Wx9eyv8PHZx3/c0gf24zewz/+oel+7WXWNXz07N+Z9U+96&#10;PfmF5+SXHX02Zr8UuuUhuSWPHas1+HnZN4TMOD9mt8+ZNZ/cy4rYT+Y3S3KJ8hnleVMdq7Jn/Ze9&#10;3aOb9+iLvfFzTj3Hlb267UzM9PDN3G2et/XQ+uJny8l+zqxVndcb56byPFTl/0Yfsn6hxp6v5j1r&#10;pU4/5yufXTv+2nnYeT883ovdvym0yzfri4fhL9TQI/V96lC/QGrU1wm6J/Y1azfXN/d1tt6Z/Xlq&#10;7Em35XOTt3tTsf7qM+/ZXCriWT7eE30/scYv+cv9rD7fI2/1srLON2po5V9V0y3n+ckasc6ej6f2&#10;o+IMSm7Z/G4587NuzNv3/Ku97ar4Uog3s/eNDqfez+zVnzzoD/L9qujfyjPl1614LqMYulbVWeFc&#10;7mn1L+qXXD/ZS7/W6X18uzcV61fntMLnsJJTVNsN9WVV9CFiY43eE5/M41dIz072sRW7lYNVkV9r&#10;jZU4X3Pz5+IJX93zr+bdcvrz/6tn/tef1Sxfd3kfehvRuqdsItXjhB+bjSMyY6vysipryPDriVbc&#10;mXV1bC/OTO7R2nJdf57Jb0VF/F4Me8/qjWvlsZunzyOKMRqn97PzxUo9o/vWzFgvm694amxPtrbM&#10;uFZOLZn5VWNm+HiZtbJ2elORx+r6Oq+X1yhnMRNXZXP2bMxMjGwO0bhsraK3VqS6D5k6WmMq8hCz&#10;68zOz8rGyYxbiTWjFXM2r4ifW5HjU3WKXr5RH2Y8Ga8nWiuTz0rOT8zJ1ur5WCu59ZzKO+LjR/Wu&#10;xMvMydY3k1fm3kiUe6a+zBjhc5kZG+nFiFTVNKonE0OM4ig/Lqu3dsj/TSG7eCaRmYJ78bJxlorc&#10;4NeTXPTlna6hFcfmpy8hY2fW1XnK/7yiFcNeq+rLadne2jG9/q70wcfrxZjN1fP3orH2enW9M7L5&#10;iqfGnpLJ4e08o/Wfzuvt3uyu33uGMmS8fYmdeqO5/vpojZ0cVC+G7VPFWl4UM5uTsnuykudKHpFs&#10;7iux3zbKubqm6vWi8f565bq9sU+ch6o4KhOves0Zp9aO1nmz9own8pZza1/iyT5kYvfG2OdM+J+9&#10;3fUq+XV8362b8o701rc1jfKc6UskWmO5RzpxlERrAZkTXR/pJdyanymwt26mzmgNP2c1l8y8VVFd&#10;K2tWxlIrfc/QuFEMu+5ozE4MlR1rx6lR7IiPNRNnNY+ZnoidemfXapmJ8dRYr9UTZWNlx3l+3sxY&#10;S+et5GHn+DF6rzW3t5bo1ZLh42fy93ZyyK6vojx681bmRGwsP1/vzdawWrOYrXul5pbdPqzW5FXm&#10;MVq3lfNMri3ZPmTGZWO1RH2Q6725K2v6OaPcRJSf0Hs7ceR6Zr7l6xCzMTJm6pvh8+/Fb9WqdF5m&#10;TGSmxtl17Hh/v7dubx2RydU6lfdIlEdlPSITz8cYzdnNfWa9Xn06LzPGm61ZrMxpeaom0Zo3k+dM&#10;jXasH6f3ZtZu2g4ALJADvHv2Rg9T7wFSFTGs2fE7fO7i6TXfcLKnwF/Bc4OIng3OBW4lZ5TziSp8&#10;HgIJPBx4Q9UHvn2jb8msURFDaawnn6tWvn/1Oba1/tUagSfw7CBy4nMKWMX5RDU+D4GEt/9f0gM7&#10;ojd3uZ5946+IIeyHzhMkvl9jNsev0fr+co0AcBrvqQAA4P/wBwNgD/8XCAC34X0JETkbnAncSN+3&#10;OJ+oxOchkMDfFAJq8EEDALiZ/eUIuAlnEwBexJdCwB75MogvhAAAt5JfuPlbGLgVXwgBwMv4UggA&#10;gL+LX7h+m91/vhDC7TijeBKfh0CAN18AAP6G0R94+cz/TXIu2HvcTN+7OKeowuchAAAAAAAAAAAA&#10;AAAAAAAAAAAAAAAAAAAAAAAAAAAAAAAAAAAAAAAAAAAAAAAAAAAAAAAAAAAAAAAAAAAAAAAAAAAA&#10;AAAAAAAAAAC4w3/+87/dKEvEwlNm7wAAAABJRU5ErkJgglBLAQItABQABgAIAAAAIQCxgme2CgEA&#10;ABMCAAATAAAAAAAAAAAAAAAAAAAAAABbQ29udGVudF9UeXBlc10ueG1sUEsBAi0AFAAGAAgAAAAh&#10;ADj9If/WAAAAlAEAAAsAAAAAAAAAAAAAAAAAOwEAAF9yZWxzLy5yZWxzUEsBAi0AFAAGAAgAAAAh&#10;ADBxqz3ZAwAArhIAAA4AAAAAAAAAAAAAAAAAOgIAAGRycy9lMm9Eb2MueG1sUEsBAi0AFAAGAAgA&#10;AAAhAFd98erUAAAArQIAABkAAAAAAAAAAAAAAAAAPwYAAGRycy9fcmVscy9lMm9Eb2MueG1sLnJl&#10;bHNQSwECLQAUAAYACAAAACEARQbihN0AAAAEAQAADwAAAAAAAAAAAAAAAABKBwAAZHJzL2Rvd25y&#10;ZXYueG1sUEsBAi0ACgAAAAAAAAAhAGm5S9YHCQAABwkAABQAAAAAAAAAAAAAAAAAVAgAAGRycy9t&#10;ZWRpYS9pbWFnZTQucG5nUEsBAi0ACgAAAAAAAAAhAIYx63DBAAAAwQAAABQAAAAAAAAAAAAAAAAA&#10;jREAAGRycy9tZWRpYS9pbWFnZTIucG5nUEsBAi0ACgAAAAAAAAAhAAHM9+jWFgAA1hYAABQAAAAA&#10;AAAAAAAAAAAAgBIAAGRycy9tZWRpYS9pbWFnZTEucG5nUEsBAi0ACgAAAAAAAAAhAM7hNvKhDwAA&#10;oQ8AABQAAAAAAAAAAAAAAAAAiCkAAGRycy9tZWRpYS9pbWFnZTMucG5nUEsFBgAAAAAJAAkAQgIA&#10;AFs5AAAAAA==&#10;">
                      <v:rect id="Rectangle 4643" o:spid="_x0000_s1037" style="position:absolute;top:184;width:1035;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sj1xgAAAN0AAAAPAAAAZHJzL2Rvd25yZXYueG1sRI9Li8JA&#10;EITvwv6HoRe86cQHotFRxN1Fj75AvTWZNglmekJm1kR//c6C4LGoqq+o2aIxhbhT5XLLCnrdCARx&#10;YnXOqYLj4aczBuE8ssbCMil4kIPF/KM1w1jbmnd03/tUBAi7GBVk3pexlC7JyKDr2pI4eFdbGfRB&#10;VqnUFdYBbgrZj6KRNJhzWMiwpFVGyW3/axSsx+XyvLHPOi2+L+vT9jT5Oky8Uu3PZjkF4anx7/Cr&#10;vdEKhqPhAP7fhCcg538AAAD//wMAUEsBAi0AFAAGAAgAAAAhANvh9svuAAAAhQEAABMAAAAAAAAA&#10;AAAAAAAAAAAAAFtDb250ZW50X1R5cGVzXS54bWxQSwECLQAUAAYACAAAACEAWvQsW78AAAAVAQAA&#10;CwAAAAAAAAAAAAAAAAAfAQAAX3JlbHMvLnJlbHNQSwECLQAUAAYACAAAACEA8ubI9cYAAADdAAAA&#10;DwAAAAAAAAAAAAAAAAAHAgAAZHJzL2Rvd25yZXYueG1sUEsFBgAAAAADAAMAtwAAAPoCAAAAAA==&#10;" filled="f" stroked="f">
                        <v:textbox inset="0,0,0,0">
                          <w:txbxContent>
                            <w:p w:rsidR="00107F2C" w:rsidRDefault="00107F2C" w:rsidP="00107F2C">
                              <w:r>
                                <w:rPr>
                                  <w:color w:val="000000"/>
                                  <w:sz w:val="18"/>
                                </w:rPr>
                                <w:t>1.</w:t>
                              </w:r>
                            </w:p>
                          </w:txbxContent>
                        </v:textbox>
                      </v:rect>
                      <v:rect id="Rectangle 4644" o:spid="_x0000_s1038" style="position:absolute;left:777;top:184;width:308;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1CBxwAAAN0AAAAPAAAAZHJzL2Rvd25yZXYueG1sRI9Ba8JA&#10;FITvhf6H5RV6q5uWIBpdQ2gtybFqwXp7ZF+T0OzbkF1N9Nd3BcHjMDPfMMt0NK04Ue8aywpeJxEI&#10;4tLqhisF37vPlxkI55E1tpZJwZkcpKvHhyUm2g68odPWVyJA2CWooPa+S6R0ZU0G3cR2xMH7tb1B&#10;H2RfSd3jEOCmlW9RNJUGGw4LNXb0XlP5tz0aBfmsy34Kexmqdn3I91/7+cdu7pV6fhqzBQhPo7+H&#10;b+1CK4incQzXN+EJyNU/AAAA//8DAFBLAQItABQABgAIAAAAIQDb4fbL7gAAAIUBAAATAAAAAAAA&#10;AAAAAAAAAAAAAABbQ29udGVudF9UeXBlc10ueG1sUEsBAi0AFAAGAAgAAAAhAFr0LFu/AAAAFQEA&#10;AAsAAAAAAAAAAAAAAAAAHwEAAF9yZWxzLy5yZWxzUEsBAi0AFAAGAAgAAAAhAH0PUIHHAAAA3QAA&#10;AA8AAAAAAAAAAAAAAAAABwIAAGRycy9kb3ducmV2LnhtbFBLBQYAAAAAAwADALcAAAD7AgAAAAA=&#10;" filled="f" stroked="f">
                        <v:textbox inset="0,0,0,0">
                          <w:txbxContent>
                            <w:p w:rsidR="00107F2C" w:rsidRDefault="00107F2C" w:rsidP="00107F2C">
                              <w:r>
                                <w:rPr>
                                  <w:color w:val="000000"/>
                                  <w:sz w:val="18"/>
                                </w:rPr>
                                <w:t xml:space="preserve"> </w:t>
                              </w:r>
                            </w:p>
                          </w:txbxContent>
                        </v:textbox>
                      </v:rect>
                      <v:rect id="Rectangle 4645" o:spid="_x0000_s1039" style="position:absolute;left:1005;top:184;width:308;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UaxwAAAN0AAAAPAAAAZHJzL2Rvd25yZXYueG1sRI9Ba8JA&#10;FITvBf/D8oTe6qZiRaOriG1JjjUKtrdH9pmEZt+G7DZJ++tdoeBxmJlvmPV2MLXoqHWVZQXPkwgE&#10;cW51xYWC0/H9aQHCeWSNtWVS8EsOtpvRwxpjbXs+UJf5QgQIuxgVlN43sZQuL8mgm9iGOHgX2xr0&#10;QbaF1C32AW5qOY2iuTRYcVgosaF9Sfl39mMUJItm95nav76o376S88d5+XpceqUex8NuBcLT4O/h&#10;/3aqFczmsxe4vQlPQG6uAAAA//8DAFBLAQItABQABgAIAAAAIQDb4fbL7gAAAIUBAAATAAAAAAAA&#10;AAAAAAAAAAAAAABbQ29udGVudF9UeXBlc10ueG1sUEsBAi0AFAAGAAgAAAAhAFr0LFu/AAAAFQEA&#10;AAsAAAAAAAAAAAAAAAAAHwEAAF9yZWxzLy5yZWxzUEsBAi0AFAAGAAgAAAAhABJD9RrHAAAA3QAA&#10;AA8AAAAAAAAAAAAAAAAABwIAAGRycy9kb3ducmV2LnhtbFBLBQYAAAAAAwADALcAAAD7AgAAAAA=&#10;" filled="f" stroked="f">
                        <v:textbox inset="0,0,0,0">
                          <w:txbxContent>
                            <w:p w:rsidR="00107F2C" w:rsidRDefault="00107F2C" w:rsidP="00107F2C">
                              <w:r>
                                <w:rPr>
                                  <w:color w:val="000000"/>
                                  <w:sz w:val="18"/>
                                </w:rPr>
                                <w:t xml:space="preserve"> </w:t>
                              </w:r>
                            </w:p>
                          </w:txbxContent>
                        </v:textbox>
                      </v:rect>
                      <v:shape id="Picture 4647" o:spid="_x0000_s1040" type="#_x0000_t75" style="position:absolute;left:1234;width:55938;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vDzyAAAAN0AAAAPAAAAZHJzL2Rvd25yZXYueG1sRI9Pa8JA&#10;FMTvgt9heYVeRDcVSSR1FVFbVOjBPyC9PbKvSTD7NmQ3Gr99tyD0OMzMb5jZojOVuFHjSssK3kYR&#10;COLM6pJzBefTx3AKwnlkjZVlUvAgB4t5vzfDVNs7H+h29LkIEHYpKii8r1MpXVaQQTeyNXHwfmxj&#10;0AfZ5FI3eA9wU8lxFMXSYMlhocCaVgVl12NrFCTtevO92iy/Psfn3WEfXwaJXLdKvb50y3cQnjr/&#10;H362t1rBJJ4k8PcmPAE5/wUAAP//AwBQSwECLQAUAAYACAAAACEA2+H2y+4AAACFAQAAEwAAAAAA&#10;AAAAAAAAAAAAAAAAW0NvbnRlbnRfVHlwZXNdLnhtbFBLAQItABQABgAIAAAAIQBa9CxbvwAAABUB&#10;AAALAAAAAAAAAAAAAAAAAB8BAABfcmVscy8ucmVsc1BLAQItABQABgAIAAAAIQBhxvDzyAAAAN0A&#10;AAAPAAAAAAAAAAAAAAAAAAcCAABkcnMvZG93bnJldi54bWxQSwUGAAAAAAMAAwC3AAAA/AIAAAAA&#10;">
                        <v:imagedata r:id="rId684" o:title=""/>
                      </v:shape>
                      <v:shape id="Picture 4649" o:spid="_x0000_s1041" type="#_x0000_t75" style="position:absolute;left:56733;width:1020;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u0nxwAAAN0AAAAPAAAAZHJzL2Rvd25yZXYueG1sRI/RasJA&#10;FETfC/2H5RZ8KXWjSEijq4ggaBGl1g+4ZG+ywezdkF017dd3BcHHYWbOMLNFbxtxpc7XjhWMhgkI&#10;4sLpmisFp5/1RwbCB2SNjWNS8EseFvPXlxnm2t34m67HUIkIYZ+jAhNCm0vpC0MW/dC1xNErXWcx&#10;RNlVUnd4i3DbyHGSpNJizXHBYEsrQ8X5eLEKzl9ZWy7L7epw2DX7y9+mf09HRqnBW7+cggjUh2f4&#10;0d5oBZN08gn3N/EJyPk/AAAA//8DAFBLAQItABQABgAIAAAAIQDb4fbL7gAAAIUBAAATAAAAAAAA&#10;AAAAAAAAAAAAAABbQ29udGVudF9UeXBlc10ueG1sUEsBAi0AFAAGAAgAAAAhAFr0LFu/AAAAFQEA&#10;AAsAAAAAAAAAAAAAAAAAHwEAAF9yZWxzLy5yZWxzUEsBAi0AFAAGAAgAAAAhACVW7SfHAAAA3QAA&#10;AA8AAAAAAAAAAAAAAAAABwIAAGRycy9kb3ducmV2LnhtbFBLBQYAAAAAAwADALcAAAD7AgAAAAA=&#10;">
                        <v:imagedata r:id="rId685" o:title=""/>
                      </v:shape>
                      <v:shape id="Picture 4651" o:spid="_x0000_s1042" type="#_x0000_t75" style="position:absolute;top:1539;width:35292;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LaxQAAAN0AAAAPAAAAZHJzL2Rvd25yZXYueG1sRI9Ba8JA&#10;FITvhf6H5RW81Y2iVqKrSEHxIJSmhV6f2WcSm30vZFcT/71bKHgcZuYbZrnuXa2u1PpK2MBomIAi&#10;zsVWXBj4/tq+zkH5gGyxFiYDN/KwXj0/LTG10vEnXbNQqAhhn6KBMoQm1drnJTn0Q2mIo3eS1mGI&#10;si20bbGLcFfrcZLMtMOK40KJDb2XlP9mF2egfzucs81NPia75CLj81G68LM3ZvDSbxagAvXhEf5v&#10;762ByWw6gr838Qno1R0AAP//AwBQSwECLQAUAAYACAAAACEA2+H2y+4AAACFAQAAEwAAAAAAAAAA&#10;AAAAAAAAAAAAW0NvbnRlbnRfVHlwZXNdLnhtbFBLAQItABQABgAIAAAAIQBa9CxbvwAAABUBAAAL&#10;AAAAAAAAAAAAAAAAAB8BAABfcmVscy8ucmVsc1BLAQItABQABgAIAAAAIQCL+uLaxQAAAN0AAAAP&#10;AAAAAAAAAAAAAAAAAAcCAABkcnMvZG93bnJldi54bWxQSwUGAAAAAAMAAwC3AAAA+QIAAAAA&#10;">
                        <v:imagedata r:id="rId686" o:title=""/>
                      </v:shape>
                      <v:rect id="Rectangle 4652" o:spid="_x0000_s1043" style="position:absolute;left:34860;top:1723;width:308;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zxwAAAN0AAAAPAAAAZHJzL2Rvd25yZXYueG1sRI9Ba8JA&#10;FITvBf/D8oTe6qbSikZXEW1JjjUKtrdH9pmEZt+G7DZJ++tdoeBxmJlvmNVmMLXoqHWVZQXPkwgE&#10;cW51xYWC0/H9aQ7CeWSNtWVS8EsONuvRwwpjbXs+UJf5QgQIuxgVlN43sZQuL8mgm9iGOHgX2xr0&#10;QbaF1C32AW5qOY2imTRYcVgosaFdSfl39mMUJPNm+5nav76o376S88d5sT8uvFKP42G7BOFp8Pfw&#10;fzvVCl5mr1O4vQlPQK6vAAAA//8DAFBLAQItABQABgAIAAAAIQDb4fbL7gAAAIUBAAATAAAAAAAA&#10;AAAAAAAAAAAAAABbQ29udGVudF9UeXBlc10ueG1sUEsBAi0AFAAGAAgAAAAhAFr0LFu/AAAAFQEA&#10;AAsAAAAAAAAAAAAAAAAAHwEAAF9yZWxzLy5yZWxzUEsBAi0AFAAGAAgAAAAhABhz+7PHAAAA3QAA&#10;AA8AAAAAAAAAAAAAAAAABwIAAGRycy9kb3ducmV2LnhtbFBLBQYAAAAAAwADALcAAAD7AgAAAAA=&#10;" filled="f" stroked="f">
                        <v:textbox inset="0,0,0,0">
                          <w:txbxContent>
                            <w:p w:rsidR="00107F2C" w:rsidRDefault="00107F2C" w:rsidP="00107F2C">
                              <w:r>
                                <w:rPr>
                                  <w:color w:val="000000"/>
                                  <w:sz w:val="18"/>
                                </w:rPr>
                                <w:t xml:space="preserve"> </w:t>
                              </w:r>
                            </w:p>
                          </w:txbxContent>
                        </v:textbox>
                      </v:rect>
                      <v:shape id="Picture 74671" o:spid="_x0000_s1044" type="#_x0000_t75" style="position:absolute;left:35069;top:1718;width:22647;height:9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n7oyAAAAN4AAAAPAAAAZHJzL2Rvd25yZXYueG1sRI9Ba8JA&#10;FITvBf/D8gRvdaOVpKSuUmzVUg+i9eDxkX1NQrNv092Nxn/fLRR6HGbmG2a+7E0jLuR8bVnBZJyA&#10;IC6srrlUcPpY3z+C8AFZY2OZFNzIw3IxuJtjru2VD3Q5hlJECPscFVQhtLmUvqjIoB/bljh6n9YZ&#10;DFG6UmqH1wg3jZwmSSoN1hwXKmxpVVHxdeyMgjK1D9tObl733W5/bnT2/eL6d6VGw/75CUSgPvyH&#10;/9pvWkE2S7MJ/N6JV0AufgAAAP//AwBQSwECLQAUAAYACAAAACEA2+H2y+4AAACFAQAAEwAAAAAA&#10;AAAAAAAAAAAAAAAAW0NvbnRlbnRfVHlwZXNdLnhtbFBLAQItABQABgAIAAAAIQBa9CxbvwAAABUB&#10;AAALAAAAAAAAAAAAAAAAAB8BAABfcmVscy8ucmVsc1BLAQItABQABgAIAAAAIQAynn7oyAAAAN4A&#10;AAAPAAAAAAAAAAAAAAAAAAcCAABkcnMvZG93bnJldi54bWxQSwUGAAAAAAMAAwC3AAAA/AIAAAAA&#10;">
                        <v:imagedata r:id="rId687" o:title=""/>
                      </v:shape>
                      <w10:anchorlock/>
                    </v:group>
                  </w:pict>
                </mc:Fallback>
              </mc:AlternateContent>
            </w:r>
          </w:p>
          <w:p w:rsidR="00107F2C" w:rsidRDefault="00107F2C" w:rsidP="00107F2C">
            <w:pPr>
              <w:spacing w:after="29"/>
              <w:ind w:left="538"/>
            </w:pPr>
            <w:r>
              <w:rPr>
                <w:rFonts w:ascii="Calibri" w:eastAsia="Calibri" w:hAnsi="Calibri" w:cs="Calibri"/>
                <w:b/>
                <w:noProof/>
                <w:color w:val="000000"/>
              </w:rPr>
              <mc:AlternateContent>
                <mc:Choice Requires="wpg">
                  <w:drawing>
                    <wp:inline distT="0" distB="0" distL="0" distR="0" wp14:anchorId="328DD4AE" wp14:editId="0624F4CD">
                      <wp:extent cx="1017016" cy="155448"/>
                      <wp:effectExtent l="0" t="0" r="0" b="0"/>
                      <wp:docPr id="66188" name="Group 66188"/>
                      <wp:cNvGraphicFramePr/>
                      <a:graphic xmlns:a="http://schemas.openxmlformats.org/drawingml/2006/main">
                        <a:graphicData uri="http://schemas.microsoft.com/office/word/2010/wordprocessingGroup">
                          <wpg:wgp>
                            <wpg:cNvGrpSpPr/>
                            <wpg:grpSpPr>
                              <a:xfrm>
                                <a:off x="0" y="0"/>
                                <a:ext cx="1017016" cy="155448"/>
                                <a:chOff x="0" y="0"/>
                                <a:chExt cx="1017016" cy="155448"/>
                              </a:xfrm>
                            </wpg:grpSpPr>
                            <pic:pic xmlns:pic="http://schemas.openxmlformats.org/drawingml/2006/picture">
                              <pic:nvPicPr>
                                <pic:cNvPr id="4656" name="Picture 4656"/>
                                <pic:cNvPicPr/>
                              </pic:nvPicPr>
                              <pic:blipFill>
                                <a:blip r:embed="rId688"/>
                                <a:stretch>
                                  <a:fillRect/>
                                </a:stretch>
                              </pic:blipFill>
                              <pic:spPr>
                                <a:xfrm>
                                  <a:off x="0" y="0"/>
                                  <a:ext cx="1017016" cy="155448"/>
                                </a:xfrm>
                                <a:prstGeom prst="rect">
                                  <a:avLst/>
                                </a:prstGeom>
                              </pic:spPr>
                            </pic:pic>
                            <wps:wsp>
                              <wps:cNvPr id="4657" name="Rectangle 4657"/>
                              <wps:cNvSpPr/>
                              <wps:spPr>
                                <a:xfrm>
                                  <a:off x="971169" y="18402"/>
                                  <a:ext cx="30805" cy="152019"/>
                                </a:xfrm>
                                <a:prstGeom prst="rect">
                                  <a:avLst/>
                                </a:prstGeom>
                                <a:ln>
                                  <a:noFill/>
                                </a:ln>
                              </wps:spPr>
                              <wps:txbx>
                                <w:txbxContent>
                                  <w:p w:rsidR="00107F2C" w:rsidRDefault="00107F2C" w:rsidP="00107F2C">
                                    <w:r>
                                      <w:rPr>
                                        <w:color w:val="000000"/>
                                        <w:sz w:val="18"/>
                                      </w:rPr>
                                      <w:t xml:space="preserve"> </w:t>
                                    </w:r>
                                  </w:p>
                                </w:txbxContent>
                              </wps:txbx>
                              <wps:bodyPr horzOverflow="overflow" vert="horz" lIns="0" tIns="0" rIns="0" bIns="0" rtlCol="0">
                                <a:noAutofit/>
                              </wps:bodyPr>
                            </wps:wsp>
                          </wpg:wgp>
                        </a:graphicData>
                      </a:graphic>
                    </wp:inline>
                  </w:drawing>
                </mc:Choice>
                <mc:Fallback>
                  <w:pict>
                    <v:group w14:anchorId="328DD4AE" id="Group 66188" o:spid="_x0000_s1045" style="width:80.1pt;height:12.25pt;mso-position-horizontal-relative:char;mso-position-vertical-relative:line" coordsize="10170,1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1J4QuwIAALoGAAAOAAAAZHJzL2Uyb0RvYy54bWykVclu2zAQvRfoPxC8&#10;J5JSbxEiB0XTBAGKxmjaD6AoSiJKkQRJb/36zlCS3cRd04PlGS4zb94svLredYpshPPS6IJm5ykl&#10;QnNTSd0U9Mvn27MFJT4wXTFltCjoXnh6vXz96mprc3FhWqMq4QgY0T7f2oK2Idg8STxvRcf8ubFC&#10;w2ZtXMcCqK5JKse2YL1TyUWazpKtcZV1hgvvYfWm36TLaL+uBQ8Pde1FIKqggC3Er4vfEr/J8orl&#10;jWO2lXyAwV6AomNSg9ODqRsWGFk7eWKqk9wZb+pwzk2XmLqWXMQYIJosfRbNnTNrG2Np8m1jDzQB&#10;tc94erFZ/nGzckRWBZ3NsgUkS7MO0hQ9k34JKNraJoeTd84+2pUbFppew6h3tevwH+Ihu0ju/kCu&#10;2AXCYTFLs3mazSjhsJdNp5PJomeft5Cik2u8ff/7i8noNkF0BzBW8hx+A1cgnXD155qCW2HtBB2M&#10;dH9lo2Pu69qeQVotC7KUSoZ9LFFIIILSm5XkK9crR9onsylw0rMOB9AviWvAMl7Dk3gP1AT1J2ZK&#10;Je2tVAq5R3kADPX9rD5+EnNfezeGrzuhQ99MTijAbrRvpfWUuFx0pYDacPdV1ifLBycCb9FhDY4/&#10;QYMhMpYfNiLKIzDE7KFo/rNMDtlmuXU+3AnTERQAG0AAilnONh/8AGY8MnDW+4/AAA6WMwwbP7IF&#10;2glf/9RPjy2zAiCg2SeJnY+JRZqYblRM7RyZHM4e2sn/iqTLeZbNLinBpllM0os+DWNTvUkX6XRs&#10;KZggl7j9Uq5YrjQSqQ3WVG8IV6DBRngohV25ixMjOsOV0lR7mCKtcd8e4C2oldkW1AwSxecB8oS7&#10;lKh7DWzjJB4FNwrlKLig3pk4r3s0b9fB1DKm9uhtgAVpjFIckDH0YZjjBP5Rj6eOT87yO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HKlhaLbAAAABAEAAA8AAABkcnMvZG93bnJl&#10;di54bWxMj0FrwkAQhe+F/odlCr3VTVKVkmYjIq0nKVSF0tuYHZNgdjZk1yT++6696GXg8R7vfZMt&#10;RtOInjpXW1YQTyIQxIXVNZcK9rvPlzcQziNrbCyTggs5WOSPDxmm2g78Tf3WlyKUsEtRQeV9m0rp&#10;iooMuoltiYN3tJ1BH2RXSt3hEMpNI5MomkuDNYeFCltaVVSctmejYD3gsHyNP/rN6bi6/O5mXz+b&#10;mJR6fhqX7yA8jf4Whit+QIc8MB3smbUTjYLwiP+/V28eJSAOCpLpDGSeyXv4/A8AAP//AwBQSwME&#10;CgAAAAAAAAAhAHN+ZneKBAAAigQAABQAAABkcnMvbWVkaWEvaW1hZ2UxLnBuZ4lQTkcNChoKAAAA&#10;DUlIRFIAAAFNAAAAMwgGAAAAE69awQAAAAFzUkdCAK7OHOkAAAAEZ0FNQQAAsY8L/GEFAAAACXBI&#10;WXMAAA7DAAAOwwHHb6hkAAAEH0lEQVR4Xu3ZgY7kJgyA4W3f/52vcrVWLdcGQyAhM/8nRXs7wTYm&#10;DDuj+wEAAAAAAAAAAAAAAAAA4Jo/vz8BOH/9/sR3iw5J9sZ/7PqwLl/u79+fAGInHJgyBz79H4JD&#10;E0IOAz5BnckelhycB+DQxNvceXDYWvxRwb84NPEmT33SevLAtLU5uA/AoYm3uPvA1HonHFQyBw7M&#10;Q3BoAjEOKYQ4NIEcByf+p7cp/FeiyiaKvkbNbD7JY+OqX5dm4q7M+UqsinKI0Tze6Nzs+Ertq737&#10;+Cg2Wxur15O9r/l6Md5IX8rXFjb3aM4oX8b3UIlb0XeUQ4zmOVbWSNa4iuJsjL2fve61Hpi/l+VX&#10;lTih97N8fryVjavGi2jsSHxGc4zOq1p7Nr+yYyNZ3oivFY3XMf5eKzabg4+xRmqr2XyZrI6K4rP+&#10;stcj0diR+NeIvp5ro9KkXj2txbG/23FVMzGiF2f7tCrzta+v6NfG+HyjrvRVcTW/jderJRpTjbV6&#10;Pdv7UT3VyxOZiZkxurZidd82plL/dfyhaRfdkt/1NX9vdENk420NJWP9637MTFxvzq2xvVgvG9/K&#10;4/uputJXxdX8+prvT37X1/y9UTaXkrr+dfvv0bXIxvdqZ/cz0fiM5vHjbQ5/b1XfvR4+ij00s0W3&#10;eguQ3V+xcJJjJs9sXEWWd7Te6OZ9oxX7awWpMTOH2blFcbO5Mie9dz9+Lz/1v+fVhZ3dXNW42fyj&#10;Kv36MVfmtruvu9ZtlR3z/fjDIXH3Xj6OHpqzG+CNG8fOWf6dXZHs9VVatXtsnOaJrlk21ue0VyR7&#10;/QQnz61idv67+5b8b1/b0FOfNN9A/jrqtUMr787NdkdfO/PjPK1n/XEH57cfmvYN7q87tOpc2Wy+&#10;F3utEOXVC9+p9ew/6uDkk+bzWofNR369wcf6ir0cHZp3NNf6q3Snux5k1K+vvXJNdvd1Jf9da77b&#10;KXvYumNt797Lx9FD0zdZXfzZuJOMzHl3v5J/1Ybb/SxOWrcr3r6HZ+e/u2/J72tEpK5ePbvGDml9&#10;PY+KbZnEzaIHmfW0u9+VuXf3tTp/dL8Sh74n1vZrnpt/I1Qar7x5WnmjeGtkrDUaV+lV7OpXx7Ty&#10;V/rwVvXVm3dPL3+mWre3NpVerF7+kXyVsTvzZaJYH+fHjNRu5a/UFr0a1oqxw/wnzV7i7H4rzjaw&#10;bOILVOZyR7/+AUcPfMSVviqu5O/Ftu77e7JOeq3Qqm1r9Hp4yuzaruzbP4ves/E5WzV2jR2WJfPN&#10;jhSNFqoSP7rAajbOeqJfkc19pH5Lta/WGrbmMrtuO+NavYhKrSjHbJzS+MoYNTJW+ZjKvNVs3yKb&#10;ay/exj01FgAAAAAAAAAAAAAAAAAAAAAAAAAAAAAAAAAAAAAAAAAAAAAAANjj5+cfIscTXMlUn7YA&#10;AAAASUVORK5CYIJQSwECLQAUAAYACAAAACEAsYJntgoBAAATAgAAEwAAAAAAAAAAAAAAAAAAAAAA&#10;W0NvbnRlbnRfVHlwZXNdLnhtbFBLAQItABQABgAIAAAAIQA4/SH/1gAAAJQBAAALAAAAAAAAAAAA&#10;AAAAADsBAABfcmVscy8ucmVsc1BLAQItABQABgAIAAAAIQCH1J4QuwIAALoGAAAOAAAAAAAAAAAA&#10;AAAAADoCAABkcnMvZTJvRG9jLnhtbFBLAQItABQABgAIAAAAIQCqJg6+vAAAACEBAAAZAAAAAAAA&#10;AAAAAAAAACEFAABkcnMvX3JlbHMvZTJvRG9jLnhtbC5yZWxzUEsBAi0AFAAGAAgAAAAhAHKlhaLb&#10;AAAABAEAAA8AAAAAAAAAAAAAAAAAFAYAAGRycy9kb3ducmV2LnhtbFBLAQItAAoAAAAAAAAAIQBz&#10;fmZ3igQAAIoEAAAUAAAAAAAAAAAAAAAAABwHAABkcnMvbWVkaWEvaW1hZ2UxLnBuZ1BLBQYAAAAA&#10;BgAGAHwBAADYCwAAAAA=&#10;">
                      <v:shape id="Picture 4656" o:spid="_x0000_s1046" type="#_x0000_t75" style="position:absolute;width:10170;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XX/xwAAAN0AAAAPAAAAZHJzL2Rvd25yZXYueG1sRI/dasJA&#10;FITvC32H5RR6VzetGkqajZQG8QcR1Pb+kD1NUrNnQ3bV6NO7gtDLYWa+YdJJbxpxpM7VlhW8DiIQ&#10;xIXVNZcKvnfTl3cQziNrbCyTgjM5mGSPDykm2p54Q8etL0WAsEtQQeV9m0jpiooMuoFtiYP3azuD&#10;PsiulLrDU4CbRr5FUSwN1hwWKmzpq6Jivz0YBbhfF+tzPh0u/lbt8jL82eWzTa7U81P/+QHCU+//&#10;w/f2XCsYxeMYbm/CE5DZFQAA//8DAFBLAQItABQABgAIAAAAIQDb4fbL7gAAAIUBAAATAAAAAAAA&#10;AAAAAAAAAAAAAABbQ29udGVudF9UeXBlc10ueG1sUEsBAi0AFAAGAAgAAAAhAFr0LFu/AAAAFQEA&#10;AAsAAAAAAAAAAAAAAAAAHwEAAF9yZWxzLy5yZWxzUEsBAi0AFAAGAAgAAAAhALjpdf/HAAAA3QAA&#10;AA8AAAAAAAAAAAAAAAAABwIAAGRycy9kb3ducmV2LnhtbFBLBQYAAAAAAwADALcAAAD7AgAAAAA=&#10;">
                        <v:imagedata r:id="rId689" o:title=""/>
                      </v:shape>
                      <v:rect id="Rectangle 4657" o:spid="_x0000_s1047" style="position:absolute;left:9711;top:184;width:308;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FgrxwAAAN0AAAAPAAAAZHJzL2Rvd25yZXYueG1sRI9Pa8JA&#10;FMTvBb/D8oTemo3Fppq6ilRFj/4pqLdH9jUJZt+G7Nak/fRuQfA4zMxvmMmsM5W4UuNKywoGUQyC&#10;OLO65FzB12H1MgLhPLLGyjIp+CUHs2nvaYKpti3v6Lr3uQgQdikqKLyvUyldVpBBF9maOHjftjHo&#10;g2xyqRtsA9xU8jWOE2mw5LBQYE2fBWWX/Y9RsB7V89PG/rV5tTyvj9vjeHEYe6We+938A4Snzj/C&#10;9/ZGKxgmb+/w/yY8ATm9AQAA//8DAFBLAQItABQABgAIAAAAIQDb4fbL7gAAAIUBAAATAAAAAAAA&#10;AAAAAAAAAAAAAABbQ29udGVudF9UeXBlc10ueG1sUEsBAi0AFAAGAAgAAAAhAFr0LFu/AAAAFQEA&#10;AAsAAAAAAAAAAAAAAAAAHwEAAF9yZWxzLy5yZWxzUEsBAi0AFAAGAAgAAAAhAAgEWCvHAAAA3QAA&#10;AA8AAAAAAAAAAAAAAAAABwIAAGRycy9kb3ducmV2LnhtbFBLBQYAAAAAAwADALcAAAD7AgAAAAA=&#10;" filled="f" stroked="f">
                        <v:textbox inset="0,0,0,0">
                          <w:txbxContent>
                            <w:p w:rsidR="00107F2C" w:rsidRDefault="00107F2C" w:rsidP="00107F2C">
                              <w:r>
                                <w:rPr>
                                  <w:color w:val="000000"/>
                                  <w:sz w:val="18"/>
                                </w:rPr>
                                <w:t xml:space="preserve"> </w:t>
                              </w:r>
                            </w:p>
                          </w:txbxContent>
                        </v:textbox>
                      </v:rect>
                      <w10:anchorlock/>
                    </v:group>
                  </w:pict>
                </mc:Fallback>
              </mc:AlternateContent>
            </w:r>
          </w:p>
          <w:p w:rsidR="00107F2C" w:rsidRDefault="00107F2C" w:rsidP="00107F2C">
            <w:pPr>
              <w:ind w:left="5"/>
            </w:pPr>
            <w:r>
              <w:rPr>
                <w:color w:val="000000"/>
                <w:sz w:val="18"/>
              </w:rPr>
              <w:t xml:space="preserve"> </w:t>
            </w:r>
          </w:p>
        </w:tc>
        <w:tc>
          <w:tcPr>
            <w:tcW w:w="820"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r>
              <w:rPr>
                <w:rFonts w:ascii="Calibri" w:eastAsia="Calibri" w:hAnsi="Calibri" w:cs="Calibri"/>
                <w:b/>
                <w:noProof/>
                <w:color w:val="000000"/>
              </w:rPr>
              <mc:AlternateContent>
                <mc:Choice Requires="wpg">
                  <w:drawing>
                    <wp:anchor distT="0" distB="0" distL="114300" distR="114300" simplePos="0" relativeHeight="251693056" behindDoc="1" locked="0" layoutInCell="1" allowOverlap="1" wp14:anchorId="52D00AED" wp14:editId="1240179E">
                      <wp:simplePos x="0" y="0"/>
                      <wp:positionH relativeFrom="column">
                        <wp:posOffset>3049</wp:posOffset>
                      </wp:positionH>
                      <wp:positionV relativeFrom="paragraph">
                        <wp:posOffset>86753</wp:posOffset>
                      </wp:positionV>
                      <wp:extent cx="614172" cy="3048"/>
                      <wp:effectExtent l="0" t="0" r="0" b="0"/>
                      <wp:wrapNone/>
                      <wp:docPr id="66201" name="Group 66201"/>
                      <wp:cNvGraphicFramePr/>
                      <a:graphic xmlns:a="http://schemas.openxmlformats.org/drawingml/2006/main">
                        <a:graphicData uri="http://schemas.microsoft.com/office/word/2010/wordprocessingGroup">
                          <wpg:wgp>
                            <wpg:cNvGrpSpPr/>
                            <wpg:grpSpPr>
                              <a:xfrm>
                                <a:off x="0" y="0"/>
                                <a:ext cx="614172" cy="3048"/>
                                <a:chOff x="0" y="0"/>
                                <a:chExt cx="614172" cy="3048"/>
                              </a:xfrm>
                            </wpg:grpSpPr>
                            <wps:wsp>
                              <wps:cNvPr id="77024" name="Shape 77024"/>
                              <wps:cNvSpPr/>
                              <wps:spPr>
                                <a:xfrm>
                                  <a:off x="0" y="0"/>
                                  <a:ext cx="614172" cy="9144"/>
                                </a:xfrm>
                                <a:custGeom>
                                  <a:avLst/>
                                  <a:gdLst/>
                                  <a:ahLst/>
                                  <a:cxnLst/>
                                  <a:rect l="0" t="0" r="0" b="0"/>
                                  <a:pathLst>
                                    <a:path w="614172" h="9144">
                                      <a:moveTo>
                                        <a:pt x="0" y="0"/>
                                      </a:moveTo>
                                      <a:lnTo>
                                        <a:pt x="614172" y="0"/>
                                      </a:lnTo>
                                      <a:lnTo>
                                        <a:pt x="614172"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w:pict>
                    <v:group w14:anchorId="30B6A37F" id="Group 66201" o:spid="_x0000_s1026" style="position:absolute;margin-left:.25pt;margin-top:6.85pt;width:48.35pt;height:.25pt;z-index:-251623424" coordsize="61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10jhAIAAFMGAAAOAAAAZHJzL2Uyb0RvYy54bWykVU1v2zAMvQ/YfxB0X2ynWdIZcXpot1yG&#10;rVi7H6DI8gcgS4KkxMm/H0VbTpYCxZDlYNPU4yP5JDHrh2MnyUFY12pV0GyWUiIU12Wr6oL+fv32&#10;6Z4S55kqmdRKFPQkHH3YfPyw7k0u5rrRshSWAIlyeW8K2nhv8iRxvBEdczNthILFStuOefi0dVJa&#10;1gN7J5N5mi6TXtvSWM2Fc+B9GhbpBvmrSnD/s6qc8EQWFGrz+LT43IVnslmzvLbMNC0fy2A3VNGx&#10;VkHSieqJeUb2tn1D1bXcaqcrP+O6S3RVtVxgD9BNll51s7V6b7CXOu9rM8kE0l7pdDMt/3F4tqQt&#10;C7pcQgWUKNbBNmFmMrhAot7UOSC31ryYZzs66uErdH2sbBfe0A85orinSVxx9ISDc5ktstWcEg5L&#10;d+nifpCeN7A/b2J48/WdqCQmTEJdUxm9gSPkziq5/1PppWFGoPgu9D6qtFql80VUCSFkcKEoiJwk&#10;crkDtW7R50u2WAR9pk5ZzvfOb4VGmdnhu/OwDMetjBZrosWPKpoWzv+7J98wH+ICVTBJf96npqBY&#10;Rljr9EG8akT5q82CEs+rUl2i4o7HswDQCIhvg3QXwIvOIya+ByxcYuD7Rxje7yktGKFJlHVqHJyX&#10;0koVNIAknME0qiTzeK271sOYkm0HM26+StMzMbCFgzfsNFr+JEWQSqpfooKrhRciOJytd4/SkgML&#10;wwh/SM6kadjoHXd9hGKpyBPiq1bKiTLD0L8pPy/vHrORYQSHOIFzcIpMh0g+VjMMQxgp0HQciSDK&#10;FISZtfJTvIJBjkkuug3mTpcnHA4oCNxElAYnF/YxTtkwGi+/EXX+L9j8AQAA//8DAFBLAwQUAAYA&#10;CAAAACEAuAE5gtsAAAAFAQAADwAAAGRycy9kb3ducmV2LnhtbEyOT0+DQBDF7yZ+h82YeLML1FpF&#10;lqZp1FNjYmtivE1hCqTsLGG3QL+940mP70/e+2WrybZqoN43jg3EswgUceHKhisDn/vXu0dQPiCX&#10;2DomAxfysMqvrzJMSzfyBw27UCkZYZ+igTqELtXaFzVZ9DPXEUt2dL3FILKvdNnjKOO21UkUPWiL&#10;DctDjR1taipOu7M18DbiuJ7HL8P2dNxcvveL969tTMbc3kzrZ1CBpvBXhl98QYdcmA7uzKVXrYGF&#10;9MSdL0FJ+rRMQB1E3yeg80z/p89/AAAA//8DAFBLAQItABQABgAIAAAAIQC2gziS/gAAAOEBAAAT&#10;AAAAAAAAAAAAAAAAAAAAAABbQ29udGVudF9UeXBlc10ueG1sUEsBAi0AFAAGAAgAAAAhADj9If/W&#10;AAAAlAEAAAsAAAAAAAAAAAAAAAAALwEAAF9yZWxzLy5yZWxzUEsBAi0AFAAGAAgAAAAhAEgvXSOE&#10;AgAAUwYAAA4AAAAAAAAAAAAAAAAALgIAAGRycy9lMm9Eb2MueG1sUEsBAi0AFAAGAAgAAAAhALgB&#10;OYLbAAAABQEAAA8AAAAAAAAAAAAAAAAA3gQAAGRycy9kb3ducmV2LnhtbFBLBQYAAAAABAAEAPMA&#10;AADmBQAAAAA=&#10;">
                      <v:shape id="Shape 77024" o:spid="_x0000_s1027" style="position:absolute;width:6141;height:91;visibility:visible;mso-wrap-style:square;v-text-anchor:top" coordsize="6141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08fxwAAAN4AAAAPAAAAZHJzL2Rvd25yZXYueG1sRI/dasJA&#10;FITvC77DcoTe1Y1p0ZK6SiwESsULfx7gkD0mwezZuLuatE/fLQheDjPzDbNYDaYVN3K+saxgOklA&#10;EJdWN1wpOB6Kl3cQPiBrbC2Tgh/ysFqOnhaYadvzjm77UIkIYZ+hgjqELpPSlzUZ9BPbEUfvZJ3B&#10;EKWrpHbYR7hpZZokM2mw4bhQY0efNZXn/dUowLLzr02xllt33eRu83s5H2bfSj2Ph/wDRKAhPML3&#10;9pdWMJ8n6Rv834lXQC7/AAAA//8DAFBLAQItABQABgAIAAAAIQDb4fbL7gAAAIUBAAATAAAAAAAA&#10;AAAAAAAAAAAAAABbQ29udGVudF9UeXBlc10ueG1sUEsBAi0AFAAGAAgAAAAhAFr0LFu/AAAAFQEA&#10;AAsAAAAAAAAAAAAAAAAAHwEAAF9yZWxzLy5yZWxzUEsBAi0AFAAGAAgAAAAhACVfTx/HAAAA3gAA&#10;AA8AAAAAAAAAAAAAAAAABwIAAGRycy9kb3ducmV2LnhtbFBLBQYAAAAAAwADALcAAAD7AgAAAAA=&#10;" path="m,l614172,r,9144l,9144,,e" fillcolor="#0563c1" stroked="f" strokeweight="0">
                        <v:stroke miterlimit="83231f" joinstyle="miter"/>
                        <v:path arrowok="t" textboxrect="0,0,614172,9144"/>
                      </v:shape>
                    </v:group>
                  </w:pict>
                </mc:Fallback>
              </mc:AlternateContent>
            </w:r>
            <w:hyperlink r:id="rId690">
              <w:r>
                <w:rPr>
                  <w:color w:val="0563C1"/>
                  <w:sz w:val="18"/>
                </w:rPr>
                <w:t>DESCAR</w:t>
              </w:r>
            </w:hyperlink>
            <w:hyperlink r:id="rId691">
              <w:r>
                <w:rPr>
                  <w:color w:val="0563C1"/>
                  <w:sz w:val="18"/>
                </w:rPr>
                <w:t>G</w:t>
              </w:r>
            </w:hyperlink>
            <w:hyperlink r:id="rId692">
              <w:r>
                <w:rPr>
                  <w:color w:val="0563C1"/>
                  <w:sz w:val="18"/>
                </w:rPr>
                <w:t>A</w:t>
              </w:r>
            </w:hyperlink>
            <w:hyperlink r:id="rId693">
              <w:r>
                <w:rPr>
                  <w:color w:val="0563C1"/>
                  <w:sz w:val="18"/>
                </w:rPr>
                <w:t>R</w:t>
              </w:r>
            </w:hyperlink>
            <w:hyperlink r:id="rId694">
              <w:r>
                <w:rPr>
                  <w:color w:val="000000"/>
                  <w:sz w:val="18"/>
                </w:rPr>
                <w:t xml:space="preserve">    </w:t>
              </w:r>
            </w:hyperlink>
          </w:p>
        </w:tc>
        <w:tc>
          <w:tcPr>
            <w:tcW w:w="526"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1"/>
              <w:ind w:left="5" w:right="5"/>
              <w:jc w:val="both"/>
            </w:pPr>
            <w:r>
              <w:rPr>
                <w:color w:val="000000"/>
                <w:sz w:val="18"/>
              </w:rPr>
              <w:t>No hay anexos que publicar en virtud de haberse declarado   la</w:t>
            </w:r>
          </w:p>
          <w:p w:rsidR="00107F2C" w:rsidRDefault="00107F2C" w:rsidP="00107F2C">
            <w:pPr>
              <w:ind w:left="5"/>
            </w:pPr>
            <w:r>
              <w:rPr>
                <w:color w:val="000000"/>
                <w:sz w:val="18"/>
              </w:rPr>
              <w:t xml:space="preserve">INCOMPETENCIA </w:t>
            </w:r>
          </w:p>
          <w:p w:rsidR="00107F2C" w:rsidRDefault="00107F2C" w:rsidP="00107F2C">
            <w:pPr>
              <w:ind w:left="5"/>
            </w:pPr>
            <w:r>
              <w:rPr>
                <w:color w:val="000000"/>
                <w:sz w:val="18"/>
              </w:rPr>
              <w:t xml:space="preserve">OBJETIVA, </w:t>
            </w:r>
          </w:p>
        </w:tc>
      </w:tr>
    </w:tbl>
    <w:p w:rsidR="00107F2C" w:rsidRDefault="00107F2C" w:rsidP="00107F2C">
      <w:pPr>
        <w:ind w:right="32"/>
        <w:jc w:val="both"/>
      </w:pPr>
    </w:p>
    <w:tbl>
      <w:tblPr>
        <w:tblStyle w:val="TableGrid"/>
        <w:tblW w:w="5000" w:type="pct"/>
        <w:tblInd w:w="0" w:type="dxa"/>
        <w:tblCellMar>
          <w:top w:w="38" w:type="dxa"/>
          <w:left w:w="0" w:type="dxa"/>
          <w:bottom w:w="0" w:type="dxa"/>
          <w:right w:w="2" w:type="dxa"/>
        </w:tblCellMar>
        <w:tblLook w:val="04A0" w:firstRow="1" w:lastRow="0" w:firstColumn="1" w:lastColumn="0" w:noHBand="0" w:noVBand="1"/>
      </w:tblPr>
      <w:tblGrid>
        <w:gridCol w:w="719"/>
        <w:gridCol w:w="787"/>
        <w:gridCol w:w="785"/>
        <w:gridCol w:w="6899"/>
        <w:gridCol w:w="2495"/>
        <w:gridCol w:w="1311"/>
      </w:tblGrid>
      <w:tr w:rsidR="00107F2C" w:rsidTr="00107F2C">
        <w:trPr>
          <w:trHeight w:val="2468"/>
        </w:trPr>
        <w:tc>
          <w:tcPr>
            <w:tcW w:w="672"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16"/>
            </w:pPr>
            <w:r>
              <w:rPr>
                <w:color w:val="000000"/>
                <w:sz w:val="18"/>
              </w:rPr>
              <w:t xml:space="preserve">36-2021 </w:t>
            </w:r>
          </w:p>
        </w:tc>
        <w:tc>
          <w:tcPr>
            <w:tcW w:w="447"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96"/>
              <w:jc w:val="center"/>
            </w:pPr>
            <w:r>
              <w:rPr>
                <w:color w:val="000000"/>
                <w:sz w:val="18"/>
              </w:rPr>
              <w:t xml:space="preserve">19/03/2021 </w:t>
            </w:r>
          </w:p>
        </w:tc>
        <w:tc>
          <w:tcPr>
            <w:tcW w:w="282" w:type="pct"/>
            <w:tcBorders>
              <w:top w:val="single" w:sz="4" w:space="0" w:color="000000"/>
              <w:left w:val="single" w:sz="4" w:space="0" w:color="000000"/>
              <w:bottom w:val="single" w:sz="4" w:space="0" w:color="000000"/>
              <w:right w:val="nil"/>
            </w:tcBorders>
          </w:tcPr>
          <w:p w:rsidR="00107F2C" w:rsidRDefault="00107F2C" w:rsidP="00107F2C">
            <w:pPr>
              <w:spacing w:after="741"/>
              <w:ind w:left="713"/>
            </w:pPr>
            <w:r>
              <w:rPr>
                <w:color w:val="222222"/>
                <w:sz w:val="18"/>
              </w:rPr>
              <w:t>1.</w:t>
            </w:r>
            <w:r>
              <w:rPr>
                <w:rFonts w:ascii="Arial" w:eastAsia="Arial" w:hAnsi="Arial" w:cs="Arial"/>
                <w:color w:val="222222"/>
                <w:sz w:val="18"/>
              </w:rPr>
              <w:t xml:space="preserve"> </w:t>
            </w:r>
          </w:p>
          <w:p w:rsidR="00107F2C" w:rsidRDefault="00107F2C" w:rsidP="00107F2C">
            <w:pPr>
              <w:spacing w:after="959"/>
              <w:ind w:left="713"/>
            </w:pPr>
            <w:r>
              <w:rPr>
                <w:color w:val="222222"/>
                <w:sz w:val="18"/>
              </w:rPr>
              <w:t>2.</w:t>
            </w:r>
            <w:r>
              <w:rPr>
                <w:rFonts w:ascii="Arial" w:eastAsia="Arial" w:hAnsi="Arial" w:cs="Arial"/>
                <w:color w:val="222222"/>
                <w:sz w:val="18"/>
              </w:rPr>
              <w:t xml:space="preserve"> </w:t>
            </w:r>
          </w:p>
          <w:p w:rsidR="00107F2C" w:rsidRDefault="00107F2C" w:rsidP="00107F2C">
            <w:pPr>
              <w:ind w:left="271"/>
            </w:pPr>
            <w:r>
              <w:rPr>
                <w:color w:val="000000"/>
                <w:sz w:val="18"/>
              </w:rPr>
              <w:t xml:space="preserve"> </w:t>
            </w:r>
          </w:p>
        </w:tc>
        <w:tc>
          <w:tcPr>
            <w:tcW w:w="2253" w:type="pct"/>
            <w:tcBorders>
              <w:top w:val="single" w:sz="4" w:space="0" w:color="000000"/>
              <w:left w:val="nil"/>
              <w:bottom w:val="single" w:sz="4" w:space="0" w:color="000000"/>
              <w:right w:val="single" w:sz="4" w:space="0" w:color="000000"/>
            </w:tcBorders>
          </w:tcPr>
          <w:p w:rsidR="00107F2C" w:rsidRDefault="00107F2C" w:rsidP="00107F2C">
            <w:pPr>
              <w:spacing w:after="1"/>
            </w:pPr>
            <w:r>
              <w:rPr>
                <w:color w:val="222222"/>
                <w:sz w:val="18"/>
              </w:rPr>
              <w:t xml:space="preserve">Si la Procuraduría para la Defensa de los Derechos Humanos, conoce los motivos que llevaron a ejecutar los traslados masivos desde el Centro Penal </w:t>
            </w:r>
            <w:proofErr w:type="spellStart"/>
            <w:r>
              <w:rPr>
                <w:color w:val="222222"/>
                <w:sz w:val="18"/>
              </w:rPr>
              <w:t>Apanteos</w:t>
            </w:r>
            <w:proofErr w:type="spellEnd"/>
            <w:r>
              <w:rPr>
                <w:color w:val="222222"/>
                <w:sz w:val="18"/>
              </w:rPr>
              <w:t xml:space="preserve"> hacia el Centro Penal La Esperanza de las últimas dos semanas del mes de febrero 2021 y si los conoce, proporcionarlos. </w:t>
            </w:r>
          </w:p>
          <w:p w:rsidR="00107F2C" w:rsidRDefault="00107F2C" w:rsidP="00107F2C">
            <w:r>
              <w:rPr>
                <w:color w:val="222222"/>
                <w:sz w:val="18"/>
              </w:rPr>
              <w:t xml:space="preserve"> </w:t>
            </w:r>
          </w:p>
          <w:p w:rsidR="00107F2C" w:rsidRDefault="00107F2C" w:rsidP="00107F2C">
            <w:pPr>
              <w:jc w:val="both"/>
            </w:pPr>
            <w:r>
              <w:rPr>
                <w:color w:val="222222"/>
                <w:sz w:val="18"/>
              </w:rPr>
              <w:t>En caso de existir, se solicita la remisión en versión pública de la resolución emitida por la Procuraduría para la Defensa de los</w:t>
            </w:r>
          </w:p>
          <w:p w:rsidR="00107F2C" w:rsidRDefault="00107F2C" w:rsidP="00107F2C">
            <w:pPr>
              <w:spacing w:line="241" w:lineRule="auto"/>
              <w:ind w:right="10"/>
              <w:jc w:val="both"/>
            </w:pPr>
            <w:r>
              <w:rPr>
                <w:color w:val="222222"/>
                <w:sz w:val="18"/>
              </w:rPr>
              <w:t xml:space="preserve">Derechos Humanos  sobre el caso de los traslados masivos ocurridos desde el Centro Penal  de </w:t>
            </w:r>
            <w:proofErr w:type="spellStart"/>
            <w:r>
              <w:rPr>
                <w:color w:val="222222"/>
                <w:sz w:val="18"/>
              </w:rPr>
              <w:t>Apanteos</w:t>
            </w:r>
            <w:proofErr w:type="spellEnd"/>
            <w:r>
              <w:rPr>
                <w:color w:val="222222"/>
                <w:sz w:val="18"/>
              </w:rPr>
              <w:t xml:space="preserve"> hacia el Centro Penal La Esperanza, con fechas 21, 22 y 23 de febrero de 2021, reportados en periódicos de circulación nacional, dentro de los que a la Prensa Gráfica se le brindaron declaraciones sobre este hecho por parte de esta institución,  como consta en la nota</w:t>
            </w:r>
          </w:p>
          <w:p w:rsidR="00107F2C" w:rsidRDefault="00107F2C" w:rsidP="00107F2C">
            <w:pPr>
              <w:ind w:right="2257"/>
              <w:jc w:val="center"/>
            </w:pPr>
            <w:r>
              <w:rPr>
                <w:noProof/>
              </w:rPr>
              <w:drawing>
                <wp:inline distT="0" distB="0" distL="0" distR="0" wp14:anchorId="3FD6C2FE" wp14:editId="2D0365C3">
                  <wp:extent cx="4005961" cy="155448"/>
                  <wp:effectExtent l="0" t="0" r="0" b="0"/>
                  <wp:docPr id="4799" name="Picture 4799"/>
                  <wp:cNvGraphicFramePr/>
                  <a:graphic xmlns:a="http://schemas.openxmlformats.org/drawingml/2006/main">
                    <a:graphicData uri="http://schemas.openxmlformats.org/drawingml/2006/picture">
                      <pic:pic xmlns:pic="http://schemas.openxmlformats.org/drawingml/2006/picture">
                        <pic:nvPicPr>
                          <pic:cNvPr id="4799" name="Picture 4799"/>
                          <pic:cNvPicPr/>
                        </pic:nvPicPr>
                        <pic:blipFill>
                          <a:blip r:embed="rId695"/>
                          <a:stretch>
                            <a:fillRect/>
                          </a:stretch>
                        </pic:blipFill>
                        <pic:spPr>
                          <a:xfrm>
                            <a:off x="0" y="0"/>
                            <a:ext cx="4005961" cy="155448"/>
                          </a:xfrm>
                          <a:prstGeom prst="rect">
                            <a:avLst/>
                          </a:prstGeom>
                        </pic:spPr>
                      </pic:pic>
                    </a:graphicData>
                  </a:graphic>
                </wp:inline>
              </w:drawing>
            </w:r>
            <w:r>
              <w:rPr>
                <w:color w:val="222222"/>
                <w:sz w:val="18"/>
              </w:rPr>
              <w:t xml:space="preserve"> </w:t>
            </w:r>
          </w:p>
        </w:tc>
        <w:tc>
          <w:tcPr>
            <w:tcW w:w="820"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956"/>
              <w:ind w:left="5"/>
            </w:pPr>
            <w:r>
              <w:rPr>
                <w:rFonts w:ascii="Calibri" w:eastAsia="Calibri" w:hAnsi="Calibri" w:cs="Calibri"/>
                <w:b/>
                <w:noProof/>
                <w:color w:val="000000"/>
              </w:rPr>
              <mc:AlternateContent>
                <mc:Choice Requires="wpg">
                  <w:drawing>
                    <wp:anchor distT="0" distB="0" distL="114300" distR="114300" simplePos="0" relativeHeight="251694080" behindDoc="1" locked="0" layoutInCell="1" allowOverlap="1" wp14:anchorId="7663BB5C" wp14:editId="6B17AA3C">
                      <wp:simplePos x="0" y="0"/>
                      <wp:positionH relativeFrom="column">
                        <wp:posOffset>3049</wp:posOffset>
                      </wp:positionH>
                      <wp:positionV relativeFrom="paragraph">
                        <wp:posOffset>86753</wp:posOffset>
                      </wp:positionV>
                      <wp:extent cx="614172" cy="3048"/>
                      <wp:effectExtent l="0" t="0" r="0" b="0"/>
                      <wp:wrapNone/>
                      <wp:docPr id="68341" name="Group 68341"/>
                      <wp:cNvGraphicFramePr/>
                      <a:graphic xmlns:a="http://schemas.openxmlformats.org/drawingml/2006/main">
                        <a:graphicData uri="http://schemas.microsoft.com/office/word/2010/wordprocessingGroup">
                          <wpg:wgp>
                            <wpg:cNvGrpSpPr/>
                            <wpg:grpSpPr>
                              <a:xfrm>
                                <a:off x="0" y="0"/>
                                <a:ext cx="614172" cy="3048"/>
                                <a:chOff x="0" y="0"/>
                                <a:chExt cx="614172" cy="3048"/>
                              </a:xfrm>
                            </wpg:grpSpPr>
                            <wps:wsp>
                              <wps:cNvPr id="77026" name="Shape 77026"/>
                              <wps:cNvSpPr/>
                              <wps:spPr>
                                <a:xfrm>
                                  <a:off x="0" y="0"/>
                                  <a:ext cx="614172" cy="9144"/>
                                </a:xfrm>
                                <a:custGeom>
                                  <a:avLst/>
                                  <a:gdLst/>
                                  <a:ahLst/>
                                  <a:cxnLst/>
                                  <a:rect l="0" t="0" r="0" b="0"/>
                                  <a:pathLst>
                                    <a:path w="614172" h="9144">
                                      <a:moveTo>
                                        <a:pt x="0" y="0"/>
                                      </a:moveTo>
                                      <a:lnTo>
                                        <a:pt x="614172" y="0"/>
                                      </a:lnTo>
                                      <a:lnTo>
                                        <a:pt x="614172"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w:pict>
                    <v:group w14:anchorId="474994B1" id="Group 68341" o:spid="_x0000_s1026" style="position:absolute;margin-left:.25pt;margin-top:6.85pt;width:48.35pt;height:.25pt;z-index:-251622400" coordsize="61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0FhQIAAFMGAAAOAAAAZHJzL2Uyb0RvYy54bWykVduO2jAQfa/Uf7D8XpIABRoR9mG35aVq&#10;V93tBxjHuUiObdmGwN93PLmQstKqojwkk/GZMzPH9rB9ODeSnIR1tVYZTWYxJUJxndeqzOjv12+f&#10;NpQ4z1TOpFYioxfh6MPu44dta1Ix15WWubAESJRLW5PRynuTRpHjlWiYm2kjFCwW2jbMw6cto9yy&#10;FtgbGc3jeBW12ubGai6cA+9Tt0h3yF8UgvufReGEJzKjUJvHp8XnITyj3ZalpWWmqnlfBrujiobV&#10;CpKOVE/MM3K09RuqpuZWO134GddNpIui5gJ7gG6S+KabvdVHg72UaVuaUSaQ9kanu2n5j9OzJXWe&#10;0dVmsUwoUayBbcLMpHOBRK0pU0DurXkxz7Z3lN1X6Ppc2Ca8oR9yRnEvo7ji7AkH5ypZJus5JRyW&#10;FvFy00nPK9ifNzG8+vpOVDQkjEJdYxmtgSPkriq5/1PppWJGoPgu9N6rtF7H89WgEkJI50JREDlK&#10;5FIHat2jz5dkuQz6jJ2ylB+d3wuNMrPTd+dhGY5bPlisGix+VoNp4fy/e/IN8yEuUAWTtNd9qjKK&#10;ZYS1Rp/Eq0aUv9ksKPG6KtUUNez4cBYAOgCGt0G6CXDS+YAZ3h0WLjHw/SMM7/eYFozQJMo6Ng7O&#10;qbRSBQ0gCWcwjQrJPF7rpvYwpmTdwIybr+P4Sgxs4eB1O42Wv0gRpJLqlyjgauGFCA5ny8OjtOTE&#10;wjDCH5IzaSrWe/td76FYKvKE+KKWcqRMMPRvys+rxWPSM/TgECdwDo6RcRfJ+2q6YQgjBZoeRiKI&#10;MgZhZq38GK9gkGOSSbfBPOj8gsMBBYGbiNLg5MI++ikbRuP0G1HX/4LdHwAAAP//AwBQSwMEFAAG&#10;AAgAAAAhALgBOYLbAAAABQEAAA8AAABkcnMvZG93bnJldi54bWxMjk9Pg0AQxe8mfofNmHizC9Ra&#10;RZamadRTY2JrYrxNYQqk7Cxht0C/veNJj+9P3vtlq8m2aqDeN44NxLMIFHHhyoYrA5/717tHUD4g&#10;l9g6JgMX8rDKr68yTEs38gcNu1ApGWGfooE6hC7V2hc1WfQz1xFLdnS9xSCyr3TZ4yjjttVJFD1o&#10;iw3LQ40dbWoqTruzNfA24riexy/D9nTcXL73i/evbUzG3N5M62dQgabwV4ZffEGHXJgO7sylV62B&#10;hfTEnS9BSfq0TEAdRN8noPNM/6fPfwAAAP//AwBQSwECLQAUAAYACAAAACEAtoM4kv4AAADhAQAA&#10;EwAAAAAAAAAAAAAAAAAAAAAAW0NvbnRlbnRfVHlwZXNdLnhtbFBLAQItABQABgAIAAAAIQA4/SH/&#10;1gAAAJQBAAALAAAAAAAAAAAAAAAAAC8BAABfcmVscy8ucmVsc1BLAQItABQABgAIAAAAIQDlM/0F&#10;hQIAAFMGAAAOAAAAAAAAAAAAAAAAAC4CAABkcnMvZTJvRG9jLnhtbFBLAQItABQABgAIAAAAIQC4&#10;ATmC2wAAAAUBAAAPAAAAAAAAAAAAAAAAAN8EAABkcnMvZG93bnJldi54bWxQSwUGAAAAAAQABADz&#10;AAAA5wUAAAAA&#10;">
                      <v:shape id="Shape 77026" o:spid="_x0000_s1027" style="position:absolute;width:6141;height:91;visibility:visible;mso-wrap-style:square;v-text-anchor:top" coordsize="6141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XTzxwAAAN4AAAAPAAAAZHJzL2Rvd25yZXYueG1sRI/BasMw&#10;EETvgf6D2EBvsZwUnOBGMW4hUBp6iJ0PWKytbWKtXElJ3H59VSjkOMzMG2ZbTGYQV3K+t6xgmaQg&#10;iBure24VnOr9YgPCB2SNg2VS8E0eit3DbIu5tjc+0rUKrYgQ9jkq6EIYcyl905FBn9iROHqf1hkM&#10;UbpWaoe3CDeDXKVpJg32HBc6HOm1o+ZcXYwCbEb/1O9f5Ie7HEp3+Pk619m7Uo/zqXwGEWgK9/B/&#10;+00rWK/TVQZ/d+IVkLtfAAAA//8DAFBLAQItABQABgAIAAAAIQDb4fbL7gAAAIUBAAATAAAAAAAA&#10;AAAAAAAAAAAAAABbQ29udGVudF9UeXBlc10ueG1sUEsBAi0AFAAGAAgAAAAhAFr0LFu/AAAAFQEA&#10;AAsAAAAAAAAAAAAAAAAAHwEAAF9yZWxzLy5yZWxzUEsBAi0AFAAGAAgAAAAhALrBdPPHAAAA3gAA&#10;AA8AAAAAAAAAAAAAAAAABwIAAGRycy9kb3ducmV2LnhtbFBLBQYAAAAAAwADALcAAAD7AgAAAAA=&#10;" path="m,l614172,r,9144l,9144,,e" fillcolor="#0563c1" stroked="f" strokeweight="0">
                        <v:stroke miterlimit="83231f" joinstyle="miter"/>
                        <v:path arrowok="t" textboxrect="0,0,614172,9144"/>
                      </v:shape>
                    </v:group>
                  </w:pict>
                </mc:Fallback>
              </mc:AlternateContent>
            </w:r>
            <w:hyperlink r:id="rId696">
              <w:r>
                <w:rPr>
                  <w:color w:val="0563C1"/>
                  <w:sz w:val="18"/>
                </w:rPr>
                <w:t>DESCAR</w:t>
              </w:r>
            </w:hyperlink>
            <w:hyperlink r:id="rId697">
              <w:r>
                <w:rPr>
                  <w:color w:val="0563C1"/>
                  <w:sz w:val="18"/>
                </w:rPr>
                <w:t>G</w:t>
              </w:r>
            </w:hyperlink>
            <w:hyperlink r:id="rId698">
              <w:r>
                <w:rPr>
                  <w:color w:val="0563C1"/>
                  <w:sz w:val="18"/>
                </w:rPr>
                <w:t>A</w:t>
              </w:r>
            </w:hyperlink>
            <w:hyperlink r:id="rId699">
              <w:r>
                <w:rPr>
                  <w:color w:val="0563C1"/>
                  <w:sz w:val="18"/>
                </w:rPr>
                <w:t>R</w:t>
              </w:r>
            </w:hyperlink>
            <w:hyperlink r:id="rId700">
              <w:r>
                <w:rPr>
                  <w:color w:val="000000"/>
                  <w:sz w:val="18"/>
                </w:rPr>
                <w:t xml:space="preserve">    </w:t>
              </w:r>
            </w:hyperlink>
          </w:p>
          <w:p w:rsidR="00107F2C" w:rsidRDefault="00107F2C" w:rsidP="00107F2C">
            <w:pPr>
              <w:ind w:left="-13"/>
            </w:pPr>
            <w:r>
              <w:rPr>
                <w:color w:val="222222"/>
                <w:sz w:val="18"/>
              </w:rPr>
              <w:t xml:space="preserve"> </w:t>
            </w:r>
          </w:p>
          <w:p w:rsidR="00107F2C" w:rsidRDefault="00107F2C" w:rsidP="00107F2C">
            <w:pPr>
              <w:ind w:left="-8"/>
            </w:pPr>
            <w:r>
              <w:rPr>
                <w:color w:val="222222"/>
                <w:sz w:val="18"/>
              </w:rPr>
              <w:t xml:space="preserve"> </w:t>
            </w:r>
          </w:p>
          <w:p w:rsidR="00107F2C" w:rsidRDefault="00107F2C" w:rsidP="00107F2C">
            <w:pPr>
              <w:ind w:left="-18"/>
            </w:pPr>
            <w:r>
              <w:rPr>
                <w:color w:val="222222"/>
                <w:sz w:val="18"/>
              </w:rPr>
              <w:t xml:space="preserve"> </w:t>
            </w:r>
          </w:p>
        </w:tc>
        <w:tc>
          <w:tcPr>
            <w:tcW w:w="526"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 w:right="23"/>
              <w:jc w:val="both"/>
            </w:pPr>
            <w:r>
              <w:rPr>
                <w:color w:val="000000"/>
                <w:sz w:val="18"/>
              </w:rPr>
              <w:t xml:space="preserve">No hay anexos que publicar en virtud de ser la información inexistente. </w:t>
            </w:r>
          </w:p>
        </w:tc>
      </w:tr>
      <w:tr w:rsidR="00107F2C" w:rsidTr="00107F2C">
        <w:trPr>
          <w:trHeight w:val="6440"/>
        </w:trPr>
        <w:tc>
          <w:tcPr>
            <w:tcW w:w="672"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09"/>
            </w:pPr>
            <w:r>
              <w:rPr>
                <w:color w:val="000000"/>
                <w:sz w:val="18"/>
              </w:rPr>
              <w:lastRenderedPageBreak/>
              <w:t xml:space="preserve">37-2021 </w:t>
            </w:r>
          </w:p>
        </w:tc>
        <w:tc>
          <w:tcPr>
            <w:tcW w:w="447"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96"/>
              <w:jc w:val="center"/>
            </w:pPr>
            <w:r>
              <w:rPr>
                <w:color w:val="000000"/>
                <w:sz w:val="18"/>
              </w:rPr>
              <w:t xml:space="preserve">19/03/2021 </w:t>
            </w:r>
          </w:p>
        </w:tc>
        <w:tc>
          <w:tcPr>
            <w:tcW w:w="282" w:type="pct"/>
            <w:tcBorders>
              <w:top w:val="single" w:sz="4" w:space="0" w:color="000000"/>
              <w:left w:val="single" w:sz="4" w:space="0" w:color="000000"/>
              <w:bottom w:val="single" w:sz="4" w:space="0" w:color="000000"/>
              <w:right w:val="nil"/>
            </w:tcBorders>
          </w:tcPr>
          <w:p w:rsidR="00107F2C" w:rsidRDefault="00107F2C" w:rsidP="00107F2C">
            <w:pPr>
              <w:spacing w:after="1472"/>
              <w:ind w:left="749"/>
            </w:pPr>
            <w:r>
              <w:rPr>
                <w:color w:val="000000"/>
                <w:sz w:val="18"/>
              </w:rPr>
              <w:t>1.</w:t>
            </w:r>
            <w:r>
              <w:rPr>
                <w:rFonts w:ascii="Arial" w:eastAsia="Arial" w:hAnsi="Arial" w:cs="Arial"/>
                <w:color w:val="000000"/>
                <w:sz w:val="18"/>
              </w:rPr>
              <w:t xml:space="preserve"> </w:t>
            </w:r>
          </w:p>
          <w:p w:rsidR="00107F2C" w:rsidRDefault="00107F2C" w:rsidP="00107F2C">
            <w:pPr>
              <w:spacing w:after="741"/>
              <w:ind w:left="828"/>
            </w:pPr>
            <w:r>
              <w:rPr>
                <w:color w:val="1A1A1A"/>
                <w:sz w:val="18"/>
              </w:rPr>
              <w:t>a.</w:t>
            </w:r>
            <w:r>
              <w:rPr>
                <w:rFonts w:ascii="Arial" w:eastAsia="Arial" w:hAnsi="Arial" w:cs="Arial"/>
                <w:color w:val="1A1A1A"/>
                <w:sz w:val="18"/>
              </w:rPr>
              <w:t xml:space="preserve"> </w:t>
            </w:r>
          </w:p>
          <w:p w:rsidR="00107F2C" w:rsidRDefault="00107F2C" w:rsidP="00107F2C">
            <w:pPr>
              <w:spacing w:after="250"/>
              <w:ind w:left="828"/>
            </w:pPr>
            <w:r>
              <w:rPr>
                <w:color w:val="1A1A1A"/>
                <w:sz w:val="18"/>
              </w:rPr>
              <w:t>b.</w:t>
            </w:r>
            <w:r>
              <w:rPr>
                <w:rFonts w:ascii="Arial" w:eastAsia="Arial" w:hAnsi="Arial" w:cs="Arial"/>
                <w:color w:val="1A1A1A"/>
                <w:sz w:val="18"/>
              </w:rPr>
              <w:t xml:space="preserve"> </w:t>
            </w:r>
          </w:p>
          <w:p w:rsidR="00107F2C" w:rsidRDefault="00107F2C" w:rsidP="00107F2C">
            <w:pPr>
              <w:spacing w:after="9"/>
              <w:ind w:left="828"/>
            </w:pPr>
            <w:r>
              <w:rPr>
                <w:color w:val="1A1A1A"/>
                <w:sz w:val="18"/>
              </w:rPr>
              <w:t>c.</w:t>
            </w:r>
            <w:r>
              <w:rPr>
                <w:rFonts w:ascii="Arial" w:eastAsia="Arial" w:hAnsi="Arial" w:cs="Arial"/>
                <w:color w:val="1A1A1A"/>
                <w:sz w:val="18"/>
              </w:rPr>
              <w:t xml:space="preserve"> </w:t>
            </w:r>
          </w:p>
          <w:p w:rsidR="00107F2C" w:rsidRDefault="00107F2C" w:rsidP="00107F2C">
            <w:pPr>
              <w:spacing w:after="982"/>
              <w:ind w:left="828"/>
            </w:pPr>
            <w:r>
              <w:rPr>
                <w:color w:val="1A1A1A"/>
                <w:sz w:val="18"/>
              </w:rPr>
              <w:t>d.</w:t>
            </w:r>
            <w:r>
              <w:rPr>
                <w:rFonts w:ascii="Arial" w:eastAsia="Arial" w:hAnsi="Arial" w:cs="Arial"/>
                <w:color w:val="1A1A1A"/>
                <w:sz w:val="18"/>
              </w:rPr>
              <w:t xml:space="preserve"> </w:t>
            </w:r>
          </w:p>
          <w:p w:rsidR="00107F2C" w:rsidRDefault="00107F2C" w:rsidP="00107F2C">
            <w:pPr>
              <w:spacing w:after="986"/>
              <w:ind w:left="828"/>
            </w:pPr>
            <w:r>
              <w:rPr>
                <w:color w:val="1A1A1A"/>
                <w:sz w:val="18"/>
              </w:rPr>
              <w:t>e.</w:t>
            </w:r>
            <w:r>
              <w:rPr>
                <w:rFonts w:ascii="Arial" w:eastAsia="Arial" w:hAnsi="Arial" w:cs="Arial"/>
                <w:color w:val="1A1A1A"/>
                <w:sz w:val="18"/>
              </w:rPr>
              <w:t xml:space="preserve"> </w:t>
            </w:r>
          </w:p>
          <w:p w:rsidR="00107F2C" w:rsidRDefault="00107F2C" w:rsidP="00107F2C">
            <w:pPr>
              <w:ind w:left="749"/>
            </w:pPr>
            <w:r>
              <w:rPr>
                <w:color w:val="1A1A1A"/>
                <w:sz w:val="18"/>
              </w:rPr>
              <w:t>2.</w:t>
            </w:r>
            <w:r>
              <w:rPr>
                <w:rFonts w:ascii="Arial" w:eastAsia="Arial" w:hAnsi="Arial" w:cs="Arial"/>
                <w:color w:val="1A1A1A"/>
                <w:sz w:val="18"/>
              </w:rPr>
              <w:t xml:space="preserve"> </w:t>
            </w:r>
          </w:p>
        </w:tc>
        <w:tc>
          <w:tcPr>
            <w:tcW w:w="2253" w:type="pct"/>
            <w:tcBorders>
              <w:top w:val="single" w:sz="4" w:space="0" w:color="000000"/>
              <w:left w:val="nil"/>
              <w:bottom w:val="single" w:sz="4" w:space="0" w:color="000000"/>
              <w:right w:val="single" w:sz="4" w:space="0" w:color="000000"/>
            </w:tcBorders>
          </w:tcPr>
          <w:p w:rsidR="00107F2C" w:rsidRDefault="00107F2C" w:rsidP="00107F2C">
            <w:pPr>
              <w:spacing w:after="1"/>
              <w:ind w:left="36"/>
              <w:jc w:val="both"/>
            </w:pPr>
            <w:r>
              <w:rPr>
                <w:color w:val="1A1A1A"/>
                <w:sz w:val="18"/>
              </w:rPr>
              <w:t xml:space="preserve">Copia </w:t>
            </w:r>
            <w:r>
              <w:rPr>
                <w:color w:val="0C0A0A"/>
                <w:sz w:val="18"/>
              </w:rPr>
              <w:t xml:space="preserve">digital de la documentación </w:t>
            </w:r>
            <w:r>
              <w:rPr>
                <w:color w:val="313131"/>
                <w:sz w:val="18"/>
              </w:rPr>
              <w:t>c</w:t>
            </w:r>
            <w:r>
              <w:rPr>
                <w:color w:val="0C0A0A"/>
                <w:sz w:val="18"/>
              </w:rPr>
              <w:t xml:space="preserve">ualquiera que </w:t>
            </w:r>
            <w:r>
              <w:rPr>
                <w:color w:val="1A1A1A"/>
                <w:sz w:val="18"/>
              </w:rPr>
              <w:t xml:space="preserve">sea su </w:t>
            </w:r>
            <w:r>
              <w:rPr>
                <w:color w:val="0C0A0A"/>
                <w:sz w:val="18"/>
              </w:rPr>
              <w:t xml:space="preserve">denominación </w:t>
            </w:r>
            <w:r>
              <w:rPr>
                <w:color w:val="1A1A1A"/>
                <w:sz w:val="18"/>
              </w:rPr>
              <w:t xml:space="preserve">(resoluciones, </w:t>
            </w:r>
            <w:r>
              <w:rPr>
                <w:color w:val="0C0A0A"/>
                <w:sz w:val="18"/>
              </w:rPr>
              <w:t>dictámenes</w:t>
            </w:r>
            <w:r>
              <w:rPr>
                <w:color w:val="313131"/>
                <w:sz w:val="18"/>
              </w:rPr>
              <w:t xml:space="preserve">, </w:t>
            </w:r>
            <w:r>
              <w:rPr>
                <w:color w:val="1A1A1A"/>
                <w:sz w:val="18"/>
              </w:rPr>
              <w:t>informes</w:t>
            </w:r>
            <w:r>
              <w:rPr>
                <w:color w:val="494949"/>
                <w:sz w:val="18"/>
              </w:rPr>
              <w:t xml:space="preserve">, </w:t>
            </w:r>
            <w:r>
              <w:rPr>
                <w:color w:val="0C0A0A"/>
                <w:sz w:val="18"/>
              </w:rPr>
              <w:t>memorando</w:t>
            </w:r>
            <w:r>
              <w:rPr>
                <w:color w:val="313131"/>
                <w:sz w:val="18"/>
              </w:rPr>
              <w:t xml:space="preserve">s, </w:t>
            </w:r>
            <w:r>
              <w:rPr>
                <w:color w:val="0C0A0A"/>
                <w:sz w:val="18"/>
              </w:rPr>
              <w:t>comunicados</w:t>
            </w:r>
            <w:r>
              <w:rPr>
                <w:color w:val="313131"/>
                <w:sz w:val="18"/>
              </w:rPr>
              <w:t xml:space="preserve">, </w:t>
            </w:r>
            <w:r>
              <w:rPr>
                <w:color w:val="1A1A1A"/>
                <w:sz w:val="18"/>
              </w:rPr>
              <w:t>etc</w:t>
            </w:r>
            <w:r>
              <w:rPr>
                <w:color w:val="494949"/>
                <w:sz w:val="18"/>
              </w:rPr>
              <w:t>.</w:t>
            </w:r>
            <w:r>
              <w:rPr>
                <w:color w:val="1A1A1A"/>
                <w:sz w:val="18"/>
              </w:rPr>
              <w:t xml:space="preserve">) </w:t>
            </w:r>
            <w:r>
              <w:rPr>
                <w:color w:val="0C0A0A"/>
                <w:sz w:val="18"/>
              </w:rPr>
              <w:t xml:space="preserve">que </w:t>
            </w:r>
            <w:r>
              <w:rPr>
                <w:color w:val="1A1A1A"/>
                <w:sz w:val="18"/>
              </w:rPr>
              <w:t xml:space="preserve">contenga </w:t>
            </w:r>
            <w:r>
              <w:rPr>
                <w:color w:val="0C0A0A"/>
                <w:sz w:val="18"/>
              </w:rPr>
              <w:t>los resultado</w:t>
            </w:r>
            <w:r>
              <w:rPr>
                <w:color w:val="313131"/>
                <w:sz w:val="18"/>
              </w:rPr>
              <w:t xml:space="preserve">s </w:t>
            </w:r>
            <w:r>
              <w:rPr>
                <w:color w:val="0C0A0A"/>
                <w:sz w:val="18"/>
              </w:rPr>
              <w:t xml:space="preserve">del </w:t>
            </w:r>
            <w:r>
              <w:rPr>
                <w:color w:val="1A1A1A"/>
                <w:sz w:val="18"/>
              </w:rPr>
              <w:t xml:space="preserve">ejercicio </w:t>
            </w:r>
            <w:r>
              <w:rPr>
                <w:color w:val="0C0A0A"/>
                <w:sz w:val="18"/>
              </w:rPr>
              <w:t xml:space="preserve">de </w:t>
            </w:r>
            <w:r>
              <w:rPr>
                <w:color w:val="1A1A1A"/>
                <w:sz w:val="18"/>
              </w:rPr>
              <w:t xml:space="preserve">sus atribuciones de velar por el respeto y garantía a </w:t>
            </w:r>
            <w:r>
              <w:rPr>
                <w:color w:val="0C0A0A"/>
                <w:sz w:val="18"/>
              </w:rPr>
              <w:t xml:space="preserve">los derechos humanos </w:t>
            </w:r>
            <w:r>
              <w:rPr>
                <w:color w:val="1A1A1A"/>
                <w:sz w:val="18"/>
              </w:rPr>
              <w:t xml:space="preserve">(art. 193 </w:t>
            </w:r>
            <w:proofErr w:type="spellStart"/>
            <w:r>
              <w:rPr>
                <w:color w:val="1A1A1A"/>
                <w:sz w:val="18"/>
              </w:rPr>
              <w:t>rom</w:t>
            </w:r>
            <w:proofErr w:type="spellEnd"/>
            <w:r>
              <w:rPr>
                <w:color w:val="494949"/>
                <w:sz w:val="18"/>
              </w:rPr>
              <w:t xml:space="preserve">. </w:t>
            </w:r>
            <w:r>
              <w:rPr>
                <w:color w:val="0C0A0A"/>
                <w:sz w:val="18"/>
              </w:rPr>
              <w:t xml:space="preserve">1 </w:t>
            </w:r>
            <w:proofErr w:type="spellStart"/>
            <w:r>
              <w:rPr>
                <w:color w:val="1A1A1A"/>
                <w:sz w:val="18"/>
              </w:rPr>
              <w:t>ord</w:t>
            </w:r>
            <w:proofErr w:type="spellEnd"/>
            <w:r>
              <w:rPr>
                <w:color w:val="1A1A1A"/>
                <w:sz w:val="18"/>
              </w:rPr>
              <w:t xml:space="preserve">. </w:t>
            </w:r>
            <w:r>
              <w:rPr>
                <w:color w:val="0C0A0A"/>
                <w:sz w:val="18"/>
              </w:rPr>
              <w:t>1</w:t>
            </w:r>
            <w:r>
              <w:rPr>
                <w:color w:val="313131"/>
                <w:sz w:val="18"/>
              </w:rPr>
              <w:t xml:space="preserve">° </w:t>
            </w:r>
            <w:proofErr w:type="spellStart"/>
            <w:r>
              <w:rPr>
                <w:color w:val="1A1A1A"/>
                <w:sz w:val="18"/>
              </w:rPr>
              <w:t>Cn</w:t>
            </w:r>
            <w:proofErr w:type="spellEnd"/>
            <w:r>
              <w:rPr>
                <w:color w:val="1A1A1A"/>
                <w:sz w:val="18"/>
              </w:rPr>
              <w:t xml:space="preserve">), </w:t>
            </w:r>
            <w:r>
              <w:rPr>
                <w:color w:val="0C0A0A"/>
                <w:sz w:val="18"/>
              </w:rPr>
              <w:t>de practicar inspecciones</w:t>
            </w:r>
            <w:r>
              <w:rPr>
                <w:color w:val="313131"/>
                <w:sz w:val="18"/>
              </w:rPr>
              <w:t xml:space="preserve">, </w:t>
            </w:r>
            <w:r>
              <w:rPr>
                <w:color w:val="0C0A0A"/>
                <w:sz w:val="18"/>
              </w:rPr>
              <w:t xml:space="preserve">donde lo </w:t>
            </w:r>
            <w:r>
              <w:rPr>
                <w:color w:val="1A1A1A"/>
                <w:sz w:val="18"/>
              </w:rPr>
              <w:t xml:space="preserve">estime necesario, en orden </w:t>
            </w:r>
            <w:r>
              <w:rPr>
                <w:color w:val="0C0A0A"/>
                <w:sz w:val="18"/>
              </w:rPr>
              <w:t xml:space="preserve">a </w:t>
            </w:r>
            <w:r>
              <w:rPr>
                <w:color w:val="1A1A1A"/>
                <w:sz w:val="18"/>
              </w:rPr>
              <w:t xml:space="preserve">asegurar el </w:t>
            </w:r>
            <w:r>
              <w:rPr>
                <w:color w:val="0C0A0A"/>
                <w:sz w:val="18"/>
              </w:rPr>
              <w:t xml:space="preserve">respeto </w:t>
            </w:r>
            <w:r>
              <w:rPr>
                <w:color w:val="1A1A1A"/>
                <w:sz w:val="18"/>
              </w:rPr>
              <w:t xml:space="preserve">a </w:t>
            </w:r>
            <w:r>
              <w:rPr>
                <w:color w:val="0C0A0A"/>
                <w:sz w:val="18"/>
              </w:rPr>
              <w:t>los derechos humano</w:t>
            </w:r>
            <w:r>
              <w:rPr>
                <w:color w:val="313131"/>
                <w:sz w:val="18"/>
              </w:rPr>
              <w:t xml:space="preserve">s </w:t>
            </w:r>
            <w:r>
              <w:rPr>
                <w:color w:val="1A1A1A"/>
                <w:sz w:val="18"/>
              </w:rPr>
              <w:t>(art</w:t>
            </w:r>
            <w:r>
              <w:rPr>
                <w:color w:val="494949"/>
                <w:sz w:val="18"/>
              </w:rPr>
              <w:t xml:space="preserve">. </w:t>
            </w:r>
            <w:r>
              <w:rPr>
                <w:color w:val="0C0A0A"/>
                <w:sz w:val="18"/>
              </w:rPr>
              <w:t xml:space="preserve">193 </w:t>
            </w:r>
            <w:proofErr w:type="spellStart"/>
            <w:r>
              <w:rPr>
                <w:color w:val="0C0A0A"/>
                <w:sz w:val="18"/>
              </w:rPr>
              <w:t>rom</w:t>
            </w:r>
            <w:proofErr w:type="spellEnd"/>
            <w:r>
              <w:rPr>
                <w:color w:val="313131"/>
                <w:sz w:val="18"/>
              </w:rPr>
              <w:t xml:space="preserve">. </w:t>
            </w:r>
            <w:r>
              <w:rPr>
                <w:color w:val="0C0A0A"/>
                <w:sz w:val="18"/>
              </w:rPr>
              <w:t xml:space="preserve">1 </w:t>
            </w:r>
            <w:proofErr w:type="spellStart"/>
            <w:r>
              <w:rPr>
                <w:color w:val="1A1A1A"/>
                <w:sz w:val="18"/>
              </w:rPr>
              <w:t>ord</w:t>
            </w:r>
            <w:proofErr w:type="spellEnd"/>
            <w:r>
              <w:rPr>
                <w:color w:val="1A1A1A"/>
                <w:sz w:val="18"/>
              </w:rPr>
              <w:t xml:space="preserve">. </w:t>
            </w:r>
            <w:r>
              <w:rPr>
                <w:color w:val="0C0A0A"/>
                <w:sz w:val="18"/>
              </w:rPr>
              <w:t>6</w:t>
            </w:r>
            <w:r>
              <w:rPr>
                <w:color w:val="313131"/>
                <w:sz w:val="18"/>
              </w:rPr>
              <w:t xml:space="preserve">° </w:t>
            </w:r>
            <w:proofErr w:type="spellStart"/>
            <w:r>
              <w:rPr>
                <w:color w:val="1A1A1A"/>
                <w:sz w:val="18"/>
              </w:rPr>
              <w:t>Cn</w:t>
            </w:r>
            <w:proofErr w:type="spellEnd"/>
            <w:r>
              <w:rPr>
                <w:color w:val="1A1A1A"/>
                <w:sz w:val="18"/>
              </w:rPr>
              <w:t xml:space="preserve">), </w:t>
            </w:r>
            <w:r>
              <w:rPr>
                <w:color w:val="0C0A0A"/>
                <w:sz w:val="18"/>
              </w:rPr>
              <w:t xml:space="preserve">de </w:t>
            </w:r>
            <w:r>
              <w:rPr>
                <w:color w:val="1A1A1A"/>
                <w:sz w:val="18"/>
              </w:rPr>
              <w:t xml:space="preserve">supervisar </w:t>
            </w:r>
            <w:r>
              <w:rPr>
                <w:color w:val="0C0A0A"/>
                <w:sz w:val="18"/>
              </w:rPr>
              <w:t xml:space="preserve">la </w:t>
            </w:r>
            <w:r>
              <w:rPr>
                <w:color w:val="1A1A1A"/>
                <w:sz w:val="18"/>
              </w:rPr>
              <w:t xml:space="preserve">actuación </w:t>
            </w:r>
            <w:r>
              <w:rPr>
                <w:color w:val="0C0A0A"/>
                <w:sz w:val="18"/>
              </w:rPr>
              <w:t xml:space="preserve">de la Administración Pública </w:t>
            </w:r>
            <w:r>
              <w:rPr>
                <w:color w:val="1A1A1A"/>
                <w:sz w:val="18"/>
              </w:rPr>
              <w:t xml:space="preserve">frente </w:t>
            </w:r>
            <w:r>
              <w:rPr>
                <w:color w:val="0C0A0A"/>
                <w:sz w:val="18"/>
              </w:rPr>
              <w:t xml:space="preserve">a las </w:t>
            </w:r>
            <w:r>
              <w:rPr>
                <w:color w:val="1A1A1A"/>
                <w:sz w:val="18"/>
              </w:rPr>
              <w:t xml:space="preserve">personas (art. </w:t>
            </w:r>
            <w:r>
              <w:rPr>
                <w:color w:val="0C0A0A"/>
                <w:sz w:val="18"/>
              </w:rPr>
              <w:t xml:space="preserve">193 </w:t>
            </w:r>
            <w:proofErr w:type="spellStart"/>
            <w:r>
              <w:rPr>
                <w:color w:val="1A1A1A"/>
                <w:sz w:val="18"/>
              </w:rPr>
              <w:t>rom</w:t>
            </w:r>
            <w:proofErr w:type="spellEnd"/>
            <w:r>
              <w:rPr>
                <w:color w:val="1A1A1A"/>
                <w:sz w:val="18"/>
              </w:rPr>
              <w:t xml:space="preserve">. 1 </w:t>
            </w:r>
            <w:proofErr w:type="spellStart"/>
            <w:r>
              <w:rPr>
                <w:color w:val="1A1A1A"/>
                <w:sz w:val="18"/>
              </w:rPr>
              <w:t>ord</w:t>
            </w:r>
            <w:proofErr w:type="spellEnd"/>
            <w:r>
              <w:rPr>
                <w:color w:val="1A1A1A"/>
                <w:sz w:val="18"/>
              </w:rPr>
              <w:t xml:space="preserve">. </w:t>
            </w:r>
            <w:r>
              <w:rPr>
                <w:color w:val="0C0A0A"/>
                <w:sz w:val="18"/>
              </w:rPr>
              <w:t>7</w:t>
            </w:r>
            <w:r>
              <w:rPr>
                <w:color w:val="313131"/>
                <w:sz w:val="18"/>
              </w:rPr>
              <w:t xml:space="preserve">° </w:t>
            </w:r>
            <w:proofErr w:type="spellStart"/>
            <w:r>
              <w:rPr>
                <w:color w:val="1A1A1A"/>
                <w:sz w:val="18"/>
              </w:rPr>
              <w:t>Cn</w:t>
            </w:r>
            <w:proofErr w:type="spellEnd"/>
            <w:r>
              <w:rPr>
                <w:color w:val="1A1A1A"/>
                <w:sz w:val="18"/>
              </w:rPr>
              <w:t xml:space="preserve">), </w:t>
            </w:r>
            <w:r>
              <w:rPr>
                <w:color w:val="0C0A0A"/>
                <w:sz w:val="18"/>
              </w:rPr>
              <w:t xml:space="preserve">de </w:t>
            </w:r>
            <w:r>
              <w:rPr>
                <w:color w:val="1A1A1A"/>
                <w:sz w:val="18"/>
              </w:rPr>
              <w:t xml:space="preserve">emitir opiniones sobre </w:t>
            </w:r>
            <w:r>
              <w:rPr>
                <w:color w:val="0C0A0A"/>
                <w:sz w:val="18"/>
              </w:rPr>
              <w:t xml:space="preserve">proyectos de leyes que </w:t>
            </w:r>
            <w:r>
              <w:rPr>
                <w:color w:val="1A1A1A"/>
                <w:sz w:val="18"/>
              </w:rPr>
              <w:t xml:space="preserve">afecten </w:t>
            </w:r>
            <w:r>
              <w:rPr>
                <w:color w:val="313131"/>
                <w:sz w:val="18"/>
              </w:rPr>
              <w:t>e</w:t>
            </w:r>
            <w:r>
              <w:rPr>
                <w:color w:val="0C0A0A"/>
                <w:sz w:val="18"/>
              </w:rPr>
              <w:t xml:space="preserve">l </w:t>
            </w:r>
            <w:r>
              <w:rPr>
                <w:color w:val="1A1A1A"/>
                <w:sz w:val="18"/>
              </w:rPr>
              <w:t xml:space="preserve">ejercicio de </w:t>
            </w:r>
            <w:r>
              <w:rPr>
                <w:color w:val="0C0A0A"/>
                <w:sz w:val="18"/>
              </w:rPr>
              <w:t>lo</w:t>
            </w:r>
            <w:r>
              <w:rPr>
                <w:color w:val="313131"/>
                <w:sz w:val="18"/>
              </w:rPr>
              <w:t xml:space="preserve">s </w:t>
            </w:r>
            <w:r>
              <w:rPr>
                <w:color w:val="0C0A0A"/>
                <w:sz w:val="18"/>
              </w:rPr>
              <w:t xml:space="preserve">derechos </w:t>
            </w:r>
            <w:r>
              <w:rPr>
                <w:color w:val="1A1A1A"/>
                <w:sz w:val="18"/>
              </w:rPr>
              <w:t xml:space="preserve">humanos (art. </w:t>
            </w:r>
            <w:r>
              <w:rPr>
                <w:color w:val="0C0A0A"/>
                <w:sz w:val="18"/>
              </w:rPr>
              <w:t xml:space="preserve">193 </w:t>
            </w:r>
            <w:proofErr w:type="spellStart"/>
            <w:r>
              <w:rPr>
                <w:color w:val="1A1A1A"/>
                <w:sz w:val="18"/>
              </w:rPr>
              <w:t>rom</w:t>
            </w:r>
            <w:proofErr w:type="spellEnd"/>
            <w:r>
              <w:rPr>
                <w:color w:val="1A1A1A"/>
                <w:sz w:val="18"/>
              </w:rPr>
              <w:t xml:space="preserve">. </w:t>
            </w:r>
            <w:r>
              <w:rPr>
                <w:color w:val="0C0A0A"/>
                <w:sz w:val="18"/>
              </w:rPr>
              <w:t xml:space="preserve">1 </w:t>
            </w:r>
            <w:proofErr w:type="spellStart"/>
            <w:r>
              <w:rPr>
                <w:color w:val="1A1A1A"/>
                <w:sz w:val="18"/>
              </w:rPr>
              <w:t>ord</w:t>
            </w:r>
            <w:proofErr w:type="spellEnd"/>
            <w:r>
              <w:rPr>
                <w:color w:val="1A1A1A"/>
                <w:sz w:val="18"/>
              </w:rPr>
              <w:t xml:space="preserve">. </w:t>
            </w:r>
            <w:r>
              <w:rPr>
                <w:color w:val="0C0A0A"/>
                <w:sz w:val="18"/>
              </w:rPr>
              <w:t>9</w:t>
            </w:r>
            <w:r>
              <w:rPr>
                <w:color w:val="313131"/>
                <w:sz w:val="18"/>
              </w:rPr>
              <w:t xml:space="preserve">° </w:t>
            </w:r>
            <w:proofErr w:type="spellStart"/>
            <w:r>
              <w:rPr>
                <w:color w:val="1A1A1A"/>
                <w:sz w:val="18"/>
              </w:rPr>
              <w:t>Cn</w:t>
            </w:r>
            <w:proofErr w:type="spellEnd"/>
            <w:r>
              <w:rPr>
                <w:color w:val="1A1A1A"/>
                <w:sz w:val="18"/>
              </w:rPr>
              <w:t xml:space="preserve">) y de </w:t>
            </w:r>
            <w:r>
              <w:rPr>
                <w:color w:val="0C0A0A"/>
                <w:sz w:val="18"/>
              </w:rPr>
              <w:t xml:space="preserve">promover </w:t>
            </w:r>
            <w:r>
              <w:rPr>
                <w:color w:val="1A1A1A"/>
                <w:sz w:val="18"/>
              </w:rPr>
              <w:t xml:space="preserve">y </w:t>
            </w:r>
            <w:r>
              <w:rPr>
                <w:color w:val="0C0A0A"/>
                <w:sz w:val="18"/>
              </w:rPr>
              <w:t xml:space="preserve">proponer las medidas que </w:t>
            </w:r>
            <w:r>
              <w:rPr>
                <w:color w:val="1A1A1A"/>
                <w:sz w:val="18"/>
              </w:rPr>
              <w:t xml:space="preserve">estime </w:t>
            </w:r>
            <w:r>
              <w:rPr>
                <w:color w:val="0C0A0A"/>
                <w:sz w:val="18"/>
              </w:rPr>
              <w:t xml:space="preserve">necesarias </w:t>
            </w:r>
            <w:r>
              <w:rPr>
                <w:color w:val="1A1A1A"/>
                <w:sz w:val="18"/>
              </w:rPr>
              <w:t xml:space="preserve">en orden </w:t>
            </w:r>
            <w:r>
              <w:rPr>
                <w:color w:val="0C0A0A"/>
                <w:sz w:val="18"/>
              </w:rPr>
              <w:t xml:space="preserve">a prevenir violaciones </w:t>
            </w:r>
            <w:r>
              <w:rPr>
                <w:color w:val="1A1A1A"/>
                <w:sz w:val="18"/>
              </w:rPr>
              <w:t xml:space="preserve">a </w:t>
            </w:r>
            <w:r>
              <w:rPr>
                <w:color w:val="0C0A0A"/>
                <w:sz w:val="18"/>
              </w:rPr>
              <w:t>los derechos humano</w:t>
            </w:r>
            <w:r>
              <w:rPr>
                <w:color w:val="313131"/>
                <w:sz w:val="18"/>
              </w:rPr>
              <w:t xml:space="preserve">s </w:t>
            </w:r>
            <w:r>
              <w:rPr>
                <w:color w:val="1A1A1A"/>
                <w:sz w:val="18"/>
              </w:rPr>
              <w:t xml:space="preserve">(art. </w:t>
            </w:r>
            <w:r>
              <w:rPr>
                <w:color w:val="0C0A0A"/>
                <w:sz w:val="18"/>
              </w:rPr>
              <w:t xml:space="preserve">193 </w:t>
            </w:r>
            <w:proofErr w:type="spellStart"/>
            <w:r>
              <w:rPr>
                <w:color w:val="1A1A1A"/>
                <w:sz w:val="18"/>
              </w:rPr>
              <w:t>rom</w:t>
            </w:r>
            <w:proofErr w:type="spellEnd"/>
            <w:r>
              <w:rPr>
                <w:color w:val="1A1A1A"/>
                <w:sz w:val="18"/>
              </w:rPr>
              <w:t xml:space="preserve">. </w:t>
            </w:r>
            <w:r>
              <w:rPr>
                <w:color w:val="0C0A0A"/>
                <w:sz w:val="18"/>
              </w:rPr>
              <w:t xml:space="preserve">l </w:t>
            </w:r>
            <w:proofErr w:type="spellStart"/>
            <w:r>
              <w:rPr>
                <w:color w:val="1A1A1A"/>
                <w:sz w:val="18"/>
              </w:rPr>
              <w:t>ord</w:t>
            </w:r>
            <w:proofErr w:type="spellEnd"/>
            <w:r>
              <w:rPr>
                <w:color w:val="1A1A1A"/>
                <w:sz w:val="18"/>
              </w:rPr>
              <w:t xml:space="preserve">. </w:t>
            </w:r>
            <w:r>
              <w:rPr>
                <w:color w:val="0C0A0A"/>
                <w:sz w:val="18"/>
              </w:rPr>
              <w:t>10</w:t>
            </w:r>
            <w:r>
              <w:rPr>
                <w:color w:val="313131"/>
                <w:sz w:val="18"/>
              </w:rPr>
              <w:t xml:space="preserve">º </w:t>
            </w:r>
            <w:proofErr w:type="spellStart"/>
            <w:r>
              <w:rPr>
                <w:color w:val="1A1A1A"/>
                <w:sz w:val="18"/>
              </w:rPr>
              <w:t>Cn</w:t>
            </w:r>
            <w:proofErr w:type="spellEnd"/>
            <w:r>
              <w:rPr>
                <w:color w:val="1A1A1A"/>
                <w:sz w:val="18"/>
              </w:rPr>
              <w:t xml:space="preserve">), en </w:t>
            </w:r>
            <w:r>
              <w:rPr>
                <w:color w:val="0C0A0A"/>
                <w:sz w:val="18"/>
              </w:rPr>
              <w:t xml:space="preserve">relación </w:t>
            </w:r>
            <w:r>
              <w:rPr>
                <w:color w:val="1A1A1A"/>
                <w:sz w:val="18"/>
              </w:rPr>
              <w:t>a:</w:t>
            </w:r>
            <w:r>
              <w:rPr>
                <w:color w:val="000000"/>
                <w:sz w:val="18"/>
              </w:rPr>
              <w:t xml:space="preserve"> </w:t>
            </w:r>
          </w:p>
          <w:p w:rsidR="00107F2C" w:rsidRDefault="00107F2C" w:rsidP="00107F2C">
            <w:pPr>
              <w:spacing w:after="1"/>
              <w:ind w:left="115" w:right="120"/>
              <w:jc w:val="both"/>
            </w:pPr>
            <w:r>
              <w:rPr>
                <w:color w:val="1A1A1A"/>
                <w:sz w:val="18"/>
              </w:rPr>
              <w:t xml:space="preserve">El mecanismo </w:t>
            </w:r>
            <w:r>
              <w:rPr>
                <w:color w:val="0C0A0A"/>
                <w:sz w:val="18"/>
              </w:rPr>
              <w:t>de monitoreo de personas</w:t>
            </w:r>
            <w:r>
              <w:rPr>
                <w:color w:val="313131"/>
                <w:sz w:val="18"/>
              </w:rPr>
              <w:t xml:space="preserve">, </w:t>
            </w:r>
            <w:r>
              <w:rPr>
                <w:color w:val="1A1A1A"/>
                <w:sz w:val="18"/>
              </w:rPr>
              <w:t xml:space="preserve">a través </w:t>
            </w:r>
            <w:r>
              <w:rPr>
                <w:color w:val="0C0A0A"/>
                <w:sz w:val="18"/>
              </w:rPr>
              <w:t xml:space="preserve">de la ubicación de </w:t>
            </w:r>
            <w:r>
              <w:rPr>
                <w:color w:val="1A1A1A"/>
                <w:sz w:val="18"/>
              </w:rPr>
              <w:t xml:space="preserve">teléfonos </w:t>
            </w:r>
            <w:r>
              <w:rPr>
                <w:color w:val="0C0A0A"/>
                <w:sz w:val="18"/>
              </w:rPr>
              <w:t>móviles</w:t>
            </w:r>
            <w:r>
              <w:rPr>
                <w:color w:val="313131"/>
                <w:sz w:val="18"/>
              </w:rPr>
              <w:t xml:space="preserve">, </w:t>
            </w:r>
            <w:r>
              <w:rPr>
                <w:color w:val="0C0A0A"/>
                <w:sz w:val="18"/>
              </w:rPr>
              <w:t>que se</w:t>
            </w:r>
            <w:r>
              <w:rPr>
                <w:color w:val="1A1A1A"/>
                <w:sz w:val="18"/>
              </w:rPr>
              <w:t xml:space="preserve"> </w:t>
            </w:r>
            <w:r>
              <w:rPr>
                <w:color w:val="0C0A0A"/>
                <w:sz w:val="18"/>
              </w:rPr>
              <w:t>realizó en</w:t>
            </w:r>
            <w:r>
              <w:rPr>
                <w:color w:val="1A1A1A"/>
                <w:sz w:val="18"/>
              </w:rPr>
              <w:t xml:space="preserve"> coordinación con el Ministerio</w:t>
            </w:r>
            <w:r>
              <w:rPr>
                <w:color w:val="0C0A0A"/>
                <w:sz w:val="18"/>
              </w:rPr>
              <w:t xml:space="preserve"> de Justicia y</w:t>
            </w:r>
            <w:r>
              <w:rPr>
                <w:color w:val="1A1A1A"/>
                <w:sz w:val="18"/>
              </w:rPr>
              <w:t xml:space="preserve"> Seguridad Pública</w:t>
            </w:r>
            <w:r>
              <w:rPr>
                <w:color w:val="0C0A0A"/>
                <w:sz w:val="18"/>
              </w:rPr>
              <w:t>, el Ministerio de Salud</w:t>
            </w:r>
            <w:r>
              <w:rPr>
                <w:color w:val="1A1A1A"/>
                <w:sz w:val="18"/>
              </w:rPr>
              <w:t>, la</w:t>
            </w:r>
            <w:r>
              <w:rPr>
                <w:color w:val="0C0A0A"/>
                <w:sz w:val="18"/>
              </w:rPr>
              <w:t xml:space="preserve"> SIGET</w:t>
            </w:r>
            <w:r>
              <w:rPr>
                <w:color w:val="1A1A1A"/>
                <w:sz w:val="18"/>
              </w:rPr>
              <w:t xml:space="preserve"> y la Presidencia</w:t>
            </w:r>
            <w:r>
              <w:rPr>
                <w:color w:val="0C0A0A"/>
                <w:sz w:val="18"/>
              </w:rPr>
              <w:t xml:space="preserve"> de la República.  </w:t>
            </w:r>
            <w:r>
              <w:rPr>
                <w:color w:val="1A1A1A"/>
                <w:sz w:val="18"/>
              </w:rPr>
              <w:t xml:space="preserve">[Este </w:t>
            </w:r>
            <w:r>
              <w:rPr>
                <w:color w:val="0C0A0A"/>
                <w:sz w:val="18"/>
              </w:rPr>
              <w:t>mecanismo de monitoreo fue</w:t>
            </w:r>
            <w:r>
              <w:rPr>
                <w:color w:val="1A1A1A"/>
                <w:sz w:val="18"/>
              </w:rPr>
              <w:t xml:space="preserve"> mencionado</w:t>
            </w:r>
            <w:r>
              <w:rPr>
                <w:color w:val="0C0A0A"/>
                <w:sz w:val="18"/>
              </w:rPr>
              <w:t xml:space="preserve"> en</w:t>
            </w:r>
            <w:r>
              <w:rPr>
                <w:color w:val="1A1A1A"/>
                <w:sz w:val="18"/>
              </w:rPr>
              <w:t xml:space="preserve"> la</w:t>
            </w:r>
            <w:r>
              <w:rPr>
                <w:color w:val="0C0A0A"/>
                <w:sz w:val="18"/>
              </w:rPr>
              <w:t xml:space="preserve"> página 20 de la Memoria de Labores 2019</w:t>
            </w:r>
            <w:r>
              <w:rPr>
                <w:color w:val="1A1A1A"/>
                <w:sz w:val="18"/>
              </w:rPr>
              <w:t>-2020 del</w:t>
            </w:r>
            <w:r>
              <w:rPr>
                <w:color w:val="0C0A0A"/>
                <w:sz w:val="18"/>
              </w:rPr>
              <w:t xml:space="preserve"> Ministerio de Justicia </w:t>
            </w:r>
            <w:r>
              <w:rPr>
                <w:color w:val="1A1A1A"/>
                <w:sz w:val="18"/>
              </w:rPr>
              <w:t xml:space="preserve">y Seguridad Pública]. </w:t>
            </w:r>
          </w:p>
          <w:p w:rsidR="00107F2C" w:rsidRDefault="00107F2C" w:rsidP="00107F2C">
            <w:pPr>
              <w:ind w:left="115" w:right="120"/>
              <w:jc w:val="both"/>
            </w:pPr>
            <w:r>
              <w:rPr>
                <w:color w:val="1A1A1A"/>
                <w:sz w:val="18"/>
              </w:rPr>
              <w:t xml:space="preserve">El sistema </w:t>
            </w:r>
            <w:r>
              <w:rPr>
                <w:color w:val="0C0A0A"/>
                <w:sz w:val="18"/>
              </w:rPr>
              <w:t xml:space="preserve">de </w:t>
            </w:r>
            <w:r>
              <w:rPr>
                <w:color w:val="1A1A1A"/>
                <w:sz w:val="18"/>
              </w:rPr>
              <w:t xml:space="preserve">seguimiento </w:t>
            </w:r>
            <w:r>
              <w:rPr>
                <w:color w:val="0C0A0A"/>
                <w:sz w:val="18"/>
              </w:rPr>
              <w:t xml:space="preserve">de nexos </w:t>
            </w:r>
            <w:r>
              <w:rPr>
                <w:color w:val="1A1A1A"/>
                <w:sz w:val="18"/>
              </w:rPr>
              <w:t xml:space="preserve">epidemiológicos </w:t>
            </w:r>
            <w:r>
              <w:rPr>
                <w:color w:val="0C0A0A"/>
                <w:sz w:val="18"/>
              </w:rPr>
              <w:t>utilizado durante la pandemia.</w:t>
            </w:r>
            <w:r>
              <w:rPr>
                <w:color w:val="313131"/>
                <w:sz w:val="18"/>
              </w:rPr>
              <w:t xml:space="preserve"> </w:t>
            </w:r>
            <w:r>
              <w:rPr>
                <w:color w:val="0C0A0A"/>
                <w:sz w:val="18"/>
              </w:rPr>
              <w:t xml:space="preserve">[Este </w:t>
            </w:r>
            <w:r>
              <w:rPr>
                <w:color w:val="1A1A1A"/>
                <w:sz w:val="18"/>
              </w:rPr>
              <w:t xml:space="preserve">sistema </w:t>
            </w:r>
            <w:r>
              <w:rPr>
                <w:color w:val="0C0A0A"/>
                <w:sz w:val="18"/>
              </w:rPr>
              <w:t xml:space="preserve">de </w:t>
            </w:r>
            <w:r>
              <w:rPr>
                <w:color w:val="1A1A1A"/>
                <w:sz w:val="18"/>
              </w:rPr>
              <w:t xml:space="preserve">seguimiento fue </w:t>
            </w:r>
            <w:r>
              <w:rPr>
                <w:color w:val="0C0A0A"/>
                <w:sz w:val="18"/>
              </w:rPr>
              <w:t xml:space="preserve">mencionado </w:t>
            </w:r>
            <w:r>
              <w:rPr>
                <w:color w:val="313131"/>
                <w:sz w:val="18"/>
              </w:rPr>
              <w:t>e</w:t>
            </w:r>
            <w:r>
              <w:rPr>
                <w:color w:val="0C0A0A"/>
                <w:sz w:val="18"/>
              </w:rPr>
              <w:t xml:space="preserve">n la página </w:t>
            </w:r>
            <w:r>
              <w:rPr>
                <w:color w:val="1A1A1A"/>
                <w:sz w:val="18"/>
              </w:rPr>
              <w:t xml:space="preserve">20 </w:t>
            </w:r>
            <w:r>
              <w:rPr>
                <w:color w:val="0C0A0A"/>
                <w:sz w:val="18"/>
              </w:rPr>
              <w:t xml:space="preserve">de la Memoria de Labores </w:t>
            </w:r>
            <w:r>
              <w:rPr>
                <w:color w:val="1A1A1A"/>
                <w:sz w:val="18"/>
              </w:rPr>
              <w:t xml:space="preserve">2019- 2020 del </w:t>
            </w:r>
            <w:r>
              <w:rPr>
                <w:color w:val="0C0A0A"/>
                <w:sz w:val="18"/>
              </w:rPr>
              <w:t xml:space="preserve">Ministerio de Justicia </w:t>
            </w:r>
            <w:r>
              <w:rPr>
                <w:color w:val="1A1A1A"/>
                <w:sz w:val="18"/>
              </w:rPr>
              <w:t xml:space="preserve">y Seguridad   Pública] Sistema </w:t>
            </w:r>
            <w:proofErr w:type="spellStart"/>
            <w:r>
              <w:rPr>
                <w:color w:val="1A1A1A"/>
                <w:sz w:val="18"/>
              </w:rPr>
              <w:t>Psicoweb</w:t>
            </w:r>
            <w:proofErr w:type="spellEnd"/>
            <w:r>
              <w:rPr>
                <w:color w:val="313131"/>
                <w:sz w:val="18"/>
              </w:rPr>
              <w:t xml:space="preserve">, </w:t>
            </w:r>
            <w:r>
              <w:rPr>
                <w:color w:val="1A1A1A"/>
                <w:sz w:val="18"/>
              </w:rPr>
              <w:t>cuyo acceso en línea</w:t>
            </w:r>
            <w:r>
              <w:rPr>
                <w:color w:val="0C0A0A"/>
                <w:sz w:val="18"/>
              </w:rPr>
              <w:t xml:space="preserve"> </w:t>
            </w:r>
            <w:r>
              <w:rPr>
                <w:color w:val="1A1A1A"/>
                <w:sz w:val="18"/>
              </w:rPr>
              <w:t xml:space="preserve">adquirió el </w:t>
            </w:r>
            <w:r>
              <w:rPr>
                <w:color w:val="0C0A0A"/>
                <w:sz w:val="18"/>
              </w:rPr>
              <w:t xml:space="preserve">Ministerio de </w:t>
            </w:r>
            <w:r>
              <w:rPr>
                <w:color w:val="1A1A1A"/>
                <w:sz w:val="18"/>
              </w:rPr>
              <w:t>Salud durante</w:t>
            </w:r>
            <w:r>
              <w:rPr>
                <w:color w:val="0C0A0A"/>
                <w:sz w:val="18"/>
              </w:rPr>
              <w:t xml:space="preserve"> la pandemia.</w:t>
            </w:r>
            <w:r>
              <w:rPr>
                <w:color w:val="1A1A1A"/>
                <w:sz w:val="18"/>
              </w:rPr>
              <w:t xml:space="preserve"> </w:t>
            </w:r>
          </w:p>
          <w:p w:rsidR="00107F2C" w:rsidRDefault="00107F2C" w:rsidP="00107F2C">
            <w:pPr>
              <w:spacing w:after="19" w:line="220" w:lineRule="auto"/>
              <w:ind w:left="115" w:right="117"/>
              <w:jc w:val="both"/>
            </w:pPr>
            <w:r>
              <w:rPr>
                <w:noProof/>
              </w:rPr>
              <w:drawing>
                <wp:anchor distT="0" distB="0" distL="114300" distR="114300" simplePos="0" relativeHeight="251695104" behindDoc="1" locked="0" layoutInCell="1" allowOverlap="0" wp14:anchorId="05EABCB5" wp14:editId="19561771">
                  <wp:simplePos x="0" y="0"/>
                  <wp:positionH relativeFrom="column">
                    <wp:posOffset>73152</wp:posOffset>
                  </wp:positionH>
                  <wp:positionV relativeFrom="paragraph">
                    <wp:posOffset>137045</wp:posOffset>
                  </wp:positionV>
                  <wp:extent cx="109728" cy="155448"/>
                  <wp:effectExtent l="0" t="0" r="0" b="0"/>
                  <wp:wrapNone/>
                  <wp:docPr id="5246" name="Picture 5246"/>
                  <wp:cNvGraphicFramePr/>
                  <a:graphic xmlns:a="http://schemas.openxmlformats.org/drawingml/2006/main">
                    <a:graphicData uri="http://schemas.openxmlformats.org/drawingml/2006/picture">
                      <pic:pic xmlns:pic="http://schemas.openxmlformats.org/drawingml/2006/picture">
                        <pic:nvPicPr>
                          <pic:cNvPr id="5246" name="Picture 5246"/>
                          <pic:cNvPicPr/>
                        </pic:nvPicPr>
                        <pic:blipFill>
                          <a:blip r:embed="rId701"/>
                          <a:stretch>
                            <a:fillRect/>
                          </a:stretch>
                        </pic:blipFill>
                        <pic:spPr>
                          <a:xfrm>
                            <a:off x="0" y="0"/>
                            <a:ext cx="109728" cy="155448"/>
                          </a:xfrm>
                          <a:prstGeom prst="rect">
                            <a:avLst/>
                          </a:prstGeom>
                        </pic:spPr>
                      </pic:pic>
                    </a:graphicData>
                  </a:graphic>
                </wp:anchor>
              </w:drawing>
            </w:r>
            <w:r>
              <w:rPr>
                <w:color w:val="1A1A1A"/>
                <w:sz w:val="18"/>
              </w:rPr>
              <w:t xml:space="preserve">El software, aplicación o </w:t>
            </w:r>
            <w:r>
              <w:rPr>
                <w:color w:val="0C0A0A"/>
                <w:sz w:val="18"/>
              </w:rPr>
              <w:t>herramienta informát</w:t>
            </w:r>
            <w:r>
              <w:rPr>
                <w:color w:val="313131"/>
                <w:sz w:val="18"/>
              </w:rPr>
              <w:t xml:space="preserve">ica </w:t>
            </w:r>
            <w:r>
              <w:rPr>
                <w:color w:val="1A1A1A"/>
                <w:sz w:val="18"/>
              </w:rPr>
              <w:t xml:space="preserve">que se </w:t>
            </w:r>
            <w:r>
              <w:rPr>
                <w:color w:val="0C0A0A"/>
                <w:sz w:val="18"/>
              </w:rPr>
              <w:t xml:space="preserve">utilizó para la </w:t>
            </w:r>
            <w:r>
              <w:rPr>
                <w:color w:val="1A1A1A"/>
                <w:sz w:val="18"/>
              </w:rPr>
              <w:t xml:space="preserve">"verificación </w:t>
            </w:r>
            <w:r>
              <w:rPr>
                <w:color w:val="0C0A0A"/>
                <w:sz w:val="18"/>
              </w:rPr>
              <w:t xml:space="preserve">facial </w:t>
            </w:r>
            <w:r>
              <w:rPr>
                <w:color w:val="1A1A1A"/>
                <w:sz w:val="18"/>
              </w:rPr>
              <w:t>a través de</w:t>
            </w:r>
            <w:r>
              <w:rPr>
                <w:color w:val="313131"/>
                <w:sz w:val="18"/>
              </w:rPr>
              <w:t xml:space="preserve"> </w:t>
            </w:r>
            <w:r>
              <w:rPr>
                <w:noProof/>
              </w:rPr>
              <w:drawing>
                <wp:inline distT="0" distB="0" distL="0" distR="0" wp14:anchorId="16CDF98F" wp14:editId="76EB9C91">
                  <wp:extent cx="630733" cy="155448"/>
                  <wp:effectExtent l="0" t="0" r="0" b="0"/>
                  <wp:docPr id="5242" name="Picture 5242"/>
                  <wp:cNvGraphicFramePr/>
                  <a:graphic xmlns:a="http://schemas.openxmlformats.org/drawingml/2006/main">
                    <a:graphicData uri="http://schemas.openxmlformats.org/drawingml/2006/picture">
                      <pic:pic xmlns:pic="http://schemas.openxmlformats.org/drawingml/2006/picture">
                        <pic:nvPicPr>
                          <pic:cNvPr id="5242" name="Picture 5242"/>
                          <pic:cNvPicPr/>
                        </pic:nvPicPr>
                        <pic:blipFill>
                          <a:blip r:embed="rId702"/>
                          <a:stretch>
                            <a:fillRect/>
                          </a:stretch>
                        </pic:blipFill>
                        <pic:spPr>
                          <a:xfrm>
                            <a:off x="0" y="0"/>
                            <a:ext cx="630733" cy="155448"/>
                          </a:xfrm>
                          <a:prstGeom prst="rect">
                            <a:avLst/>
                          </a:prstGeom>
                        </pic:spPr>
                      </pic:pic>
                    </a:graphicData>
                  </a:graphic>
                </wp:inline>
              </w:drawing>
            </w:r>
            <w:r>
              <w:rPr>
                <w:color w:val="1A1A1A"/>
                <w:sz w:val="18"/>
              </w:rPr>
              <w:t xml:space="preserve">otros </w:t>
            </w:r>
            <w:r>
              <w:rPr>
                <w:color w:val="0C0A0A"/>
                <w:sz w:val="18"/>
              </w:rPr>
              <w:t>procedimientos d e inteligencia</w:t>
            </w:r>
            <w:r>
              <w:rPr>
                <w:color w:val="1A1A1A"/>
                <w:sz w:val="18"/>
              </w:rPr>
              <w:t xml:space="preserve"> a r </w:t>
            </w:r>
            <w:proofErr w:type="spellStart"/>
            <w:r>
              <w:rPr>
                <w:color w:val="1A1A1A"/>
                <w:sz w:val="18"/>
              </w:rPr>
              <w:t>tif</w:t>
            </w:r>
            <w:proofErr w:type="spellEnd"/>
            <w:r>
              <w:rPr>
                <w:color w:val="1A1A1A"/>
                <w:sz w:val="18"/>
              </w:rPr>
              <w:t xml:space="preserve"> i ci al </w:t>
            </w:r>
            <w:r>
              <w:rPr>
                <w:noProof/>
              </w:rPr>
              <w:drawing>
                <wp:inline distT="0" distB="0" distL="0" distR="0" wp14:anchorId="47E25AAA" wp14:editId="51BD0C7D">
                  <wp:extent cx="337820" cy="155448"/>
                  <wp:effectExtent l="0" t="0" r="0" b="0"/>
                  <wp:docPr id="5254" name="Picture 5254"/>
                  <wp:cNvGraphicFramePr/>
                  <a:graphic xmlns:a="http://schemas.openxmlformats.org/drawingml/2006/main">
                    <a:graphicData uri="http://schemas.openxmlformats.org/drawingml/2006/picture">
                      <pic:pic xmlns:pic="http://schemas.openxmlformats.org/drawingml/2006/picture">
                        <pic:nvPicPr>
                          <pic:cNvPr id="5254" name="Picture 5254"/>
                          <pic:cNvPicPr/>
                        </pic:nvPicPr>
                        <pic:blipFill>
                          <a:blip r:embed="rId703"/>
                          <a:stretch>
                            <a:fillRect/>
                          </a:stretch>
                        </pic:blipFill>
                        <pic:spPr>
                          <a:xfrm>
                            <a:off x="0" y="0"/>
                            <a:ext cx="337820" cy="155448"/>
                          </a:xfrm>
                          <a:prstGeom prst="rect">
                            <a:avLst/>
                          </a:prstGeom>
                        </pic:spPr>
                      </pic:pic>
                    </a:graphicData>
                  </a:graphic>
                </wp:inline>
              </w:drawing>
            </w:r>
            <w:r>
              <w:rPr>
                <w:color w:val="0C0A0A"/>
                <w:sz w:val="18"/>
              </w:rPr>
              <w:t xml:space="preserve"> l a realización de la Prueba </w:t>
            </w:r>
            <w:r>
              <w:rPr>
                <w:color w:val="1A1A1A"/>
                <w:sz w:val="18"/>
              </w:rPr>
              <w:t>Avanzo</w:t>
            </w:r>
            <w:r>
              <w:rPr>
                <w:color w:val="494949"/>
                <w:sz w:val="18"/>
              </w:rPr>
              <w:t xml:space="preserve">; </w:t>
            </w:r>
            <w:r>
              <w:rPr>
                <w:color w:val="0C0A0A"/>
                <w:sz w:val="18"/>
              </w:rPr>
              <w:t xml:space="preserve">una </w:t>
            </w:r>
            <w:r>
              <w:rPr>
                <w:color w:val="1A1A1A"/>
                <w:sz w:val="18"/>
              </w:rPr>
              <w:t xml:space="preserve">verificación y </w:t>
            </w:r>
            <w:r>
              <w:rPr>
                <w:color w:val="0C0A0A"/>
                <w:sz w:val="18"/>
              </w:rPr>
              <w:t xml:space="preserve">unos procedimientos que mencionó </w:t>
            </w:r>
            <w:r>
              <w:rPr>
                <w:color w:val="1A1A1A"/>
                <w:sz w:val="18"/>
              </w:rPr>
              <w:t xml:space="preserve">el Subsecretario </w:t>
            </w:r>
            <w:r>
              <w:rPr>
                <w:color w:val="0C0A0A"/>
                <w:sz w:val="18"/>
              </w:rPr>
              <w:t xml:space="preserve">de Innovación de la </w:t>
            </w:r>
            <w:r>
              <w:rPr>
                <w:color w:val="1A1A1A"/>
                <w:sz w:val="18"/>
              </w:rPr>
              <w:t>Presidencia de</w:t>
            </w:r>
            <w:r>
              <w:rPr>
                <w:color w:val="0C0A0A"/>
                <w:sz w:val="18"/>
              </w:rPr>
              <w:t xml:space="preserve"> la República</w:t>
            </w:r>
            <w:r>
              <w:rPr>
                <w:color w:val="313131"/>
                <w:sz w:val="18"/>
              </w:rPr>
              <w:t xml:space="preserve">, </w:t>
            </w:r>
            <w:proofErr w:type="spellStart"/>
            <w:r>
              <w:rPr>
                <w:color w:val="1A1A1A"/>
                <w:sz w:val="18"/>
              </w:rPr>
              <w:t>Fabrizio</w:t>
            </w:r>
            <w:proofErr w:type="spellEnd"/>
            <w:r>
              <w:rPr>
                <w:color w:val="1A1A1A"/>
                <w:sz w:val="18"/>
              </w:rPr>
              <w:t xml:space="preserve"> </w:t>
            </w:r>
            <w:r>
              <w:rPr>
                <w:color w:val="0C0A0A"/>
                <w:sz w:val="18"/>
              </w:rPr>
              <w:t xml:space="preserve">Mena, en la </w:t>
            </w:r>
            <w:r>
              <w:rPr>
                <w:color w:val="1A1A1A"/>
                <w:sz w:val="18"/>
              </w:rPr>
              <w:t xml:space="preserve">conferencia </w:t>
            </w:r>
            <w:r>
              <w:rPr>
                <w:color w:val="0C0A0A"/>
                <w:sz w:val="18"/>
              </w:rPr>
              <w:t xml:space="preserve">de prensa del </w:t>
            </w:r>
            <w:r>
              <w:rPr>
                <w:color w:val="1A1A1A"/>
                <w:sz w:val="18"/>
              </w:rPr>
              <w:t xml:space="preserve">16 </w:t>
            </w:r>
            <w:r>
              <w:rPr>
                <w:color w:val="0C0A0A"/>
                <w:sz w:val="18"/>
              </w:rPr>
              <w:t xml:space="preserve">de </w:t>
            </w:r>
            <w:r>
              <w:rPr>
                <w:color w:val="313131"/>
                <w:sz w:val="18"/>
              </w:rPr>
              <w:t>se</w:t>
            </w:r>
            <w:r>
              <w:rPr>
                <w:color w:val="0C0A0A"/>
                <w:sz w:val="18"/>
              </w:rPr>
              <w:t xml:space="preserve">ptiembre </w:t>
            </w:r>
            <w:r>
              <w:rPr>
                <w:color w:val="1A1A1A"/>
                <w:sz w:val="18"/>
              </w:rPr>
              <w:t xml:space="preserve">de 2020, </w:t>
            </w:r>
            <w:r>
              <w:rPr>
                <w:color w:val="0C0A0A"/>
                <w:sz w:val="18"/>
              </w:rPr>
              <w:t xml:space="preserve">donde </w:t>
            </w:r>
            <w:r>
              <w:rPr>
                <w:color w:val="1A1A1A"/>
                <w:sz w:val="18"/>
              </w:rPr>
              <w:t xml:space="preserve">se </w:t>
            </w:r>
            <w:r>
              <w:rPr>
                <w:color w:val="0C0A0A"/>
                <w:sz w:val="18"/>
              </w:rPr>
              <w:t xml:space="preserve">dio a </w:t>
            </w:r>
            <w:r>
              <w:rPr>
                <w:color w:val="1A1A1A"/>
                <w:sz w:val="18"/>
              </w:rPr>
              <w:t xml:space="preserve">conocer </w:t>
            </w:r>
            <w:r>
              <w:rPr>
                <w:color w:val="0C0A0A"/>
                <w:sz w:val="18"/>
              </w:rPr>
              <w:t xml:space="preserve">la Prueba </w:t>
            </w:r>
            <w:r>
              <w:rPr>
                <w:color w:val="1A1A1A"/>
                <w:sz w:val="18"/>
              </w:rPr>
              <w:t xml:space="preserve">Avanzo.  </w:t>
            </w:r>
            <w:r>
              <w:rPr>
                <w:color w:val="313131"/>
                <w:sz w:val="18"/>
              </w:rPr>
              <w:t>Es</w:t>
            </w:r>
            <w:r>
              <w:rPr>
                <w:color w:val="0C0A0A"/>
                <w:sz w:val="18"/>
              </w:rPr>
              <w:t>tas declar</w:t>
            </w:r>
            <w:r>
              <w:rPr>
                <w:color w:val="313131"/>
                <w:sz w:val="18"/>
              </w:rPr>
              <w:t>ac</w:t>
            </w:r>
            <w:r>
              <w:rPr>
                <w:color w:val="0C0A0A"/>
                <w:sz w:val="18"/>
              </w:rPr>
              <w:t>ione</w:t>
            </w:r>
            <w:r>
              <w:rPr>
                <w:color w:val="313131"/>
                <w:sz w:val="18"/>
              </w:rPr>
              <w:t xml:space="preserve">s </w:t>
            </w:r>
            <w:r>
              <w:rPr>
                <w:color w:val="0C0A0A"/>
                <w:sz w:val="18"/>
              </w:rPr>
              <w:t xml:space="preserve">pueden </w:t>
            </w:r>
            <w:r>
              <w:rPr>
                <w:color w:val="1A1A1A"/>
                <w:sz w:val="18"/>
              </w:rPr>
              <w:t xml:space="preserve">consultarse en: </w:t>
            </w:r>
            <w:r>
              <w:rPr>
                <w:color w:val="1A1A1A"/>
                <w:sz w:val="18"/>
                <w:u w:val="single" w:color="000000"/>
              </w:rPr>
              <w:t xml:space="preserve">https </w:t>
            </w:r>
            <w:r>
              <w:rPr>
                <w:color w:val="494949"/>
                <w:sz w:val="18"/>
                <w:u w:val="single" w:color="000000"/>
              </w:rPr>
              <w:t>://</w:t>
            </w:r>
            <w:r>
              <w:rPr>
                <w:color w:val="1A1A1A"/>
                <w:sz w:val="18"/>
                <w:u w:val="single" w:color="000000"/>
              </w:rPr>
              <w:t xml:space="preserve">twitter.com </w:t>
            </w:r>
            <w:r>
              <w:rPr>
                <w:color w:val="494949"/>
                <w:sz w:val="18"/>
                <w:u w:val="single" w:color="000000"/>
              </w:rPr>
              <w:t xml:space="preserve">/ </w:t>
            </w:r>
            <w:proofErr w:type="spellStart"/>
            <w:r>
              <w:rPr>
                <w:color w:val="1A1A1A"/>
                <w:sz w:val="18"/>
                <w:u w:val="single" w:color="000000"/>
              </w:rPr>
              <w:t>SecPrensaSV</w:t>
            </w:r>
            <w:proofErr w:type="spellEnd"/>
            <w:r>
              <w:rPr>
                <w:color w:val="1A1A1A"/>
                <w:sz w:val="18"/>
                <w:u w:val="single" w:color="000000"/>
              </w:rPr>
              <w:t xml:space="preserve"> </w:t>
            </w:r>
            <w:r>
              <w:rPr>
                <w:color w:val="494949"/>
                <w:sz w:val="18"/>
                <w:u w:val="single" w:color="000000"/>
              </w:rPr>
              <w:t>/</w:t>
            </w:r>
            <w:r>
              <w:rPr>
                <w:color w:val="1A1A1A"/>
                <w:sz w:val="18"/>
                <w:u w:val="single" w:color="000000"/>
              </w:rPr>
              <w:t xml:space="preserve">status/ </w:t>
            </w:r>
            <w:r>
              <w:rPr>
                <w:color w:val="0C0A0A"/>
                <w:sz w:val="18"/>
                <w:u w:val="single" w:color="000000"/>
              </w:rPr>
              <w:t xml:space="preserve">l </w:t>
            </w:r>
            <w:r>
              <w:rPr>
                <w:color w:val="1A1A1A"/>
                <w:sz w:val="18"/>
                <w:u w:val="single" w:color="000000"/>
              </w:rPr>
              <w:t>306274421502603264 ?s</w:t>
            </w:r>
            <w:r>
              <w:rPr>
                <w:color w:val="494949"/>
                <w:sz w:val="18"/>
                <w:u w:val="single" w:color="000000"/>
              </w:rPr>
              <w:t>=</w:t>
            </w:r>
            <w:r>
              <w:rPr>
                <w:color w:val="1A1A1A"/>
                <w:sz w:val="18"/>
                <w:u w:val="single" w:color="000000"/>
              </w:rPr>
              <w:t>20</w:t>
            </w:r>
            <w:r>
              <w:rPr>
                <w:color w:val="1A1A1A"/>
                <w:sz w:val="18"/>
              </w:rPr>
              <w:t xml:space="preserve"> </w:t>
            </w:r>
          </w:p>
          <w:p w:rsidR="00107F2C" w:rsidRDefault="00107F2C" w:rsidP="00107F2C">
            <w:pPr>
              <w:ind w:left="115" w:right="119"/>
              <w:jc w:val="both"/>
            </w:pPr>
            <w:r>
              <w:rPr>
                <w:color w:val="313131"/>
                <w:sz w:val="18"/>
              </w:rPr>
              <w:t>E</w:t>
            </w:r>
            <w:r>
              <w:rPr>
                <w:color w:val="0C0A0A"/>
                <w:sz w:val="18"/>
              </w:rPr>
              <w:t xml:space="preserve">l </w:t>
            </w:r>
            <w:r>
              <w:rPr>
                <w:color w:val="313131"/>
                <w:sz w:val="18"/>
              </w:rPr>
              <w:t>softwa</w:t>
            </w:r>
            <w:r>
              <w:rPr>
                <w:color w:val="0C0A0A"/>
                <w:sz w:val="18"/>
              </w:rPr>
              <w:t xml:space="preserve">re, aplicación </w:t>
            </w:r>
            <w:r>
              <w:rPr>
                <w:color w:val="1A1A1A"/>
                <w:sz w:val="18"/>
              </w:rPr>
              <w:t xml:space="preserve">o </w:t>
            </w:r>
            <w:r>
              <w:rPr>
                <w:color w:val="0C0A0A"/>
                <w:sz w:val="18"/>
              </w:rPr>
              <w:t xml:space="preserve">herramienta informática de </w:t>
            </w:r>
            <w:r>
              <w:rPr>
                <w:color w:val="1A1A1A"/>
                <w:sz w:val="18"/>
              </w:rPr>
              <w:t xml:space="preserve">seguridad </w:t>
            </w:r>
            <w:r>
              <w:rPr>
                <w:color w:val="0C0A0A"/>
                <w:sz w:val="18"/>
              </w:rPr>
              <w:t xml:space="preserve">que </w:t>
            </w:r>
            <w:r>
              <w:rPr>
                <w:color w:val="1A1A1A"/>
                <w:sz w:val="18"/>
              </w:rPr>
              <w:t xml:space="preserve">permite rastrear </w:t>
            </w:r>
            <w:r>
              <w:rPr>
                <w:color w:val="0C0A0A"/>
                <w:sz w:val="18"/>
              </w:rPr>
              <w:t>la ubic</w:t>
            </w:r>
            <w:r>
              <w:rPr>
                <w:color w:val="313131"/>
                <w:sz w:val="18"/>
              </w:rPr>
              <w:t>ació</w:t>
            </w:r>
            <w:r>
              <w:rPr>
                <w:color w:val="0C0A0A"/>
                <w:sz w:val="18"/>
              </w:rPr>
              <w:t>n de la</w:t>
            </w:r>
            <w:r>
              <w:rPr>
                <w:color w:val="313131"/>
                <w:sz w:val="18"/>
              </w:rPr>
              <w:t xml:space="preserve">s </w:t>
            </w:r>
            <w:r>
              <w:rPr>
                <w:color w:val="0C0A0A"/>
                <w:sz w:val="18"/>
              </w:rPr>
              <w:t>laptop</w:t>
            </w:r>
            <w:r>
              <w:rPr>
                <w:color w:val="313131"/>
                <w:sz w:val="18"/>
              </w:rPr>
              <w:t xml:space="preserve">s, </w:t>
            </w:r>
            <w:r>
              <w:rPr>
                <w:color w:val="0C0A0A"/>
                <w:sz w:val="18"/>
              </w:rPr>
              <w:t xml:space="preserve">incluso </w:t>
            </w:r>
            <w:r>
              <w:rPr>
                <w:color w:val="1A1A1A"/>
                <w:sz w:val="18"/>
              </w:rPr>
              <w:t xml:space="preserve">apagadas, </w:t>
            </w:r>
            <w:r>
              <w:rPr>
                <w:color w:val="0C0A0A"/>
                <w:sz w:val="18"/>
              </w:rPr>
              <w:t xml:space="preserve">que </w:t>
            </w:r>
            <w:r>
              <w:rPr>
                <w:color w:val="1A1A1A"/>
                <w:sz w:val="18"/>
              </w:rPr>
              <w:t xml:space="preserve">el </w:t>
            </w:r>
            <w:r>
              <w:rPr>
                <w:color w:val="0C0A0A"/>
                <w:sz w:val="18"/>
              </w:rPr>
              <w:t xml:space="preserve">Ministerio de </w:t>
            </w:r>
            <w:r>
              <w:rPr>
                <w:color w:val="1A1A1A"/>
                <w:sz w:val="18"/>
              </w:rPr>
              <w:t xml:space="preserve">Educación comenzó </w:t>
            </w:r>
            <w:r>
              <w:rPr>
                <w:color w:val="0C0A0A"/>
                <w:sz w:val="18"/>
              </w:rPr>
              <w:t xml:space="preserve">a </w:t>
            </w:r>
            <w:r>
              <w:rPr>
                <w:color w:val="313131"/>
                <w:sz w:val="18"/>
              </w:rPr>
              <w:t>e</w:t>
            </w:r>
            <w:r>
              <w:rPr>
                <w:color w:val="0C0A0A"/>
                <w:sz w:val="18"/>
              </w:rPr>
              <w:t>ntregarle</w:t>
            </w:r>
            <w:r>
              <w:rPr>
                <w:color w:val="313131"/>
                <w:sz w:val="18"/>
              </w:rPr>
              <w:t xml:space="preserve">s </w:t>
            </w:r>
            <w:r>
              <w:rPr>
                <w:color w:val="1A1A1A"/>
                <w:sz w:val="18"/>
              </w:rPr>
              <w:t xml:space="preserve">al </w:t>
            </w:r>
            <w:r>
              <w:rPr>
                <w:color w:val="313131"/>
                <w:sz w:val="18"/>
              </w:rPr>
              <w:t>es</w:t>
            </w:r>
            <w:r>
              <w:rPr>
                <w:color w:val="0C0A0A"/>
                <w:sz w:val="18"/>
              </w:rPr>
              <w:t xml:space="preserve">tudiantado del Sistema Nacional de </w:t>
            </w:r>
            <w:r>
              <w:rPr>
                <w:color w:val="1A1A1A"/>
                <w:sz w:val="18"/>
              </w:rPr>
              <w:t xml:space="preserve">Educación, a </w:t>
            </w:r>
            <w:r>
              <w:rPr>
                <w:color w:val="0C0A0A"/>
                <w:sz w:val="18"/>
              </w:rPr>
              <w:t xml:space="preserve">partir de </w:t>
            </w:r>
            <w:r>
              <w:rPr>
                <w:color w:val="1A1A1A"/>
                <w:sz w:val="18"/>
              </w:rPr>
              <w:t xml:space="preserve">febrero </w:t>
            </w:r>
            <w:r>
              <w:rPr>
                <w:color w:val="0C0A0A"/>
                <w:sz w:val="18"/>
              </w:rPr>
              <w:t>del pre</w:t>
            </w:r>
            <w:r>
              <w:rPr>
                <w:color w:val="313131"/>
                <w:sz w:val="18"/>
              </w:rPr>
              <w:t>sen</w:t>
            </w:r>
            <w:r>
              <w:rPr>
                <w:color w:val="0C0A0A"/>
                <w:sz w:val="18"/>
              </w:rPr>
              <w:t xml:space="preserve">te </w:t>
            </w:r>
            <w:r>
              <w:rPr>
                <w:color w:val="1A1A1A"/>
                <w:sz w:val="18"/>
              </w:rPr>
              <w:t xml:space="preserve">año; este software </w:t>
            </w:r>
            <w:r>
              <w:rPr>
                <w:color w:val="0C0A0A"/>
                <w:sz w:val="18"/>
              </w:rPr>
              <w:t xml:space="preserve">de </w:t>
            </w:r>
            <w:r>
              <w:rPr>
                <w:color w:val="1A1A1A"/>
                <w:sz w:val="18"/>
              </w:rPr>
              <w:t xml:space="preserve">seguridad se </w:t>
            </w:r>
            <w:r>
              <w:rPr>
                <w:color w:val="0C0A0A"/>
                <w:sz w:val="18"/>
              </w:rPr>
              <w:t xml:space="preserve">mencionó </w:t>
            </w:r>
            <w:r>
              <w:rPr>
                <w:color w:val="1A1A1A"/>
                <w:sz w:val="18"/>
              </w:rPr>
              <w:t xml:space="preserve">en </w:t>
            </w:r>
            <w:r>
              <w:rPr>
                <w:color w:val="0C0A0A"/>
                <w:sz w:val="18"/>
              </w:rPr>
              <w:t xml:space="preserve">la </w:t>
            </w:r>
            <w:r>
              <w:rPr>
                <w:color w:val="1A1A1A"/>
                <w:sz w:val="18"/>
              </w:rPr>
              <w:t xml:space="preserve">conferencia </w:t>
            </w:r>
            <w:r>
              <w:rPr>
                <w:color w:val="0C0A0A"/>
                <w:sz w:val="18"/>
              </w:rPr>
              <w:t xml:space="preserve">de prensa donde </w:t>
            </w:r>
            <w:r>
              <w:rPr>
                <w:color w:val="313131"/>
                <w:sz w:val="18"/>
              </w:rPr>
              <w:t>se a</w:t>
            </w:r>
            <w:r>
              <w:rPr>
                <w:color w:val="0C0A0A"/>
                <w:sz w:val="18"/>
              </w:rPr>
              <w:t>nun</w:t>
            </w:r>
            <w:r>
              <w:rPr>
                <w:color w:val="313131"/>
                <w:sz w:val="18"/>
              </w:rPr>
              <w:t>c</w:t>
            </w:r>
            <w:r>
              <w:rPr>
                <w:color w:val="0C0A0A"/>
                <w:sz w:val="18"/>
              </w:rPr>
              <w:t>i</w:t>
            </w:r>
            <w:r>
              <w:rPr>
                <w:color w:val="313131"/>
                <w:sz w:val="18"/>
              </w:rPr>
              <w:t xml:space="preserve">ó </w:t>
            </w:r>
            <w:r>
              <w:rPr>
                <w:color w:val="1A1A1A"/>
                <w:sz w:val="18"/>
              </w:rPr>
              <w:t xml:space="preserve">el </w:t>
            </w:r>
            <w:r>
              <w:rPr>
                <w:color w:val="0C0A0A"/>
                <w:sz w:val="18"/>
              </w:rPr>
              <w:t>ini</w:t>
            </w:r>
            <w:r>
              <w:rPr>
                <w:color w:val="313131"/>
                <w:sz w:val="18"/>
              </w:rPr>
              <w:t xml:space="preserve">cio </w:t>
            </w:r>
            <w:r>
              <w:rPr>
                <w:color w:val="0C0A0A"/>
                <w:sz w:val="18"/>
              </w:rPr>
              <w:t>de la</w:t>
            </w:r>
            <w:r>
              <w:rPr>
                <w:color w:val="313131"/>
                <w:sz w:val="18"/>
              </w:rPr>
              <w:t xml:space="preserve">s </w:t>
            </w:r>
            <w:r>
              <w:rPr>
                <w:color w:val="1A1A1A"/>
                <w:sz w:val="18"/>
              </w:rPr>
              <w:t xml:space="preserve">entregas, el 22 </w:t>
            </w:r>
            <w:r>
              <w:rPr>
                <w:color w:val="0C0A0A"/>
                <w:sz w:val="18"/>
              </w:rPr>
              <w:t xml:space="preserve">de </w:t>
            </w:r>
            <w:r>
              <w:rPr>
                <w:color w:val="1A1A1A"/>
                <w:sz w:val="18"/>
              </w:rPr>
              <w:t xml:space="preserve">febrero </w:t>
            </w:r>
            <w:r>
              <w:rPr>
                <w:color w:val="0C0A0A"/>
                <w:sz w:val="18"/>
              </w:rPr>
              <w:t xml:space="preserve">de </w:t>
            </w:r>
            <w:r>
              <w:rPr>
                <w:color w:val="1A1A1A"/>
                <w:sz w:val="18"/>
              </w:rPr>
              <w:t xml:space="preserve">este año. </w:t>
            </w:r>
            <w:r>
              <w:rPr>
                <w:color w:val="0C0A0A"/>
                <w:sz w:val="18"/>
              </w:rPr>
              <w:t xml:space="preserve">La mención de </w:t>
            </w:r>
            <w:r>
              <w:rPr>
                <w:color w:val="1A1A1A"/>
                <w:sz w:val="18"/>
              </w:rPr>
              <w:t>este</w:t>
            </w:r>
            <w:r>
              <w:rPr>
                <w:color w:val="000000"/>
                <w:sz w:val="18"/>
              </w:rPr>
              <w:t xml:space="preserve"> </w:t>
            </w:r>
            <w:r>
              <w:rPr>
                <w:color w:val="0F0F0F"/>
                <w:sz w:val="18"/>
              </w:rPr>
              <w:t>software puede consultarse en</w:t>
            </w:r>
            <w:r>
              <w:rPr>
                <w:color w:val="2D2D2D"/>
                <w:sz w:val="18"/>
              </w:rPr>
              <w:t xml:space="preserve">: </w:t>
            </w:r>
            <w:r>
              <w:rPr>
                <w:color w:val="0F0F0F"/>
                <w:sz w:val="18"/>
                <w:u w:val="single" w:color="000000"/>
              </w:rPr>
              <w:t>https:</w:t>
            </w:r>
            <w:r>
              <w:rPr>
                <w:color w:val="2D2D2D"/>
                <w:sz w:val="18"/>
                <w:u w:val="single" w:color="000000"/>
              </w:rPr>
              <w:t>//</w:t>
            </w:r>
            <w:r>
              <w:rPr>
                <w:color w:val="0F0F0F"/>
                <w:sz w:val="18"/>
                <w:u w:val="single" w:color="000000"/>
              </w:rPr>
              <w:t xml:space="preserve">twitter </w:t>
            </w:r>
            <w:r>
              <w:rPr>
                <w:color w:val="2D2D2D"/>
                <w:sz w:val="18"/>
                <w:u w:val="single" w:color="000000"/>
              </w:rPr>
              <w:t>.</w:t>
            </w:r>
            <w:proofErr w:type="spellStart"/>
            <w:r>
              <w:rPr>
                <w:color w:val="0F0F0F"/>
                <w:sz w:val="18"/>
                <w:u w:val="single" w:color="000000"/>
              </w:rPr>
              <w:t>com</w:t>
            </w:r>
            <w:proofErr w:type="spellEnd"/>
            <w:r>
              <w:rPr>
                <w:color w:val="0F0F0F"/>
                <w:sz w:val="18"/>
                <w:u w:val="single" w:color="000000"/>
              </w:rPr>
              <w:t>/</w:t>
            </w:r>
            <w:proofErr w:type="spellStart"/>
            <w:r>
              <w:rPr>
                <w:color w:val="0F0F0F"/>
                <w:sz w:val="18"/>
                <w:u w:val="single" w:color="000000"/>
              </w:rPr>
              <w:t>PresidenciaSV</w:t>
            </w:r>
            <w:proofErr w:type="spellEnd"/>
            <w:r>
              <w:rPr>
                <w:color w:val="0F0F0F"/>
                <w:sz w:val="18"/>
                <w:u w:val="single" w:color="000000"/>
              </w:rPr>
              <w:t xml:space="preserve"> /status </w:t>
            </w:r>
            <w:r>
              <w:rPr>
                <w:color w:val="2D2D2D"/>
                <w:sz w:val="18"/>
                <w:u w:val="single" w:color="000000"/>
              </w:rPr>
              <w:t xml:space="preserve">/ </w:t>
            </w:r>
            <w:r>
              <w:rPr>
                <w:color w:val="0F0F0F"/>
                <w:sz w:val="18"/>
                <w:u w:val="single" w:color="000000"/>
              </w:rPr>
              <w:t>136397079091236864 3?s</w:t>
            </w:r>
            <w:r>
              <w:rPr>
                <w:color w:val="2D2D2D"/>
                <w:sz w:val="18"/>
                <w:u w:val="single" w:color="000000"/>
              </w:rPr>
              <w:t>=</w:t>
            </w:r>
            <w:r>
              <w:rPr>
                <w:color w:val="0F0F0F"/>
                <w:sz w:val="18"/>
                <w:u w:val="single" w:color="000000"/>
              </w:rPr>
              <w:t>20</w:t>
            </w:r>
            <w:r>
              <w:rPr>
                <w:color w:val="2D2D2D"/>
                <w:sz w:val="18"/>
              </w:rPr>
              <w:t>.</w:t>
            </w:r>
            <w:r>
              <w:rPr>
                <w:color w:val="1A1A1A"/>
                <w:sz w:val="18"/>
              </w:rPr>
              <w:t xml:space="preserve"> </w:t>
            </w:r>
          </w:p>
          <w:p w:rsidR="00107F2C" w:rsidRDefault="00107F2C" w:rsidP="00107F2C">
            <w:pPr>
              <w:ind w:left="36"/>
              <w:jc w:val="both"/>
            </w:pPr>
            <w:r>
              <w:rPr>
                <w:color w:val="0F0F0F"/>
                <w:sz w:val="18"/>
              </w:rPr>
              <w:t>Copia digital de la documentación cualquiera que sea su denominación (resoluciones</w:t>
            </w:r>
            <w:r>
              <w:rPr>
                <w:color w:val="2D2D2D"/>
                <w:sz w:val="18"/>
              </w:rPr>
              <w:t xml:space="preserve">, </w:t>
            </w:r>
            <w:r>
              <w:rPr>
                <w:color w:val="0F0F0F"/>
                <w:sz w:val="18"/>
              </w:rPr>
              <w:t>dictámenes, informes</w:t>
            </w:r>
            <w:r>
              <w:rPr>
                <w:color w:val="2D2D2D"/>
                <w:sz w:val="18"/>
              </w:rPr>
              <w:t xml:space="preserve">, </w:t>
            </w:r>
            <w:r>
              <w:rPr>
                <w:color w:val="0F0F0F"/>
                <w:sz w:val="18"/>
              </w:rPr>
              <w:t>memorandos, comunicados</w:t>
            </w:r>
            <w:r>
              <w:rPr>
                <w:color w:val="2D2D2D"/>
                <w:sz w:val="18"/>
              </w:rPr>
              <w:t xml:space="preserve">, </w:t>
            </w:r>
            <w:r>
              <w:rPr>
                <w:color w:val="0F0F0F"/>
                <w:sz w:val="18"/>
              </w:rPr>
              <w:t>etc</w:t>
            </w:r>
            <w:r>
              <w:rPr>
                <w:color w:val="2D2D2D"/>
                <w:sz w:val="18"/>
              </w:rPr>
              <w:t>.</w:t>
            </w:r>
            <w:r>
              <w:rPr>
                <w:color w:val="0F0F0F"/>
                <w:sz w:val="18"/>
              </w:rPr>
              <w:t>)  que contenga lo</w:t>
            </w:r>
            <w:r>
              <w:rPr>
                <w:color w:val="2D2D2D"/>
                <w:sz w:val="18"/>
              </w:rPr>
              <w:t xml:space="preserve">s </w:t>
            </w:r>
            <w:r>
              <w:rPr>
                <w:color w:val="0F0F0F"/>
                <w:sz w:val="18"/>
              </w:rPr>
              <w:t xml:space="preserve">resultados del ejercicio de sus atribuciones de velar por el respeto y garantía a los </w:t>
            </w:r>
          </w:p>
        </w:tc>
        <w:tc>
          <w:tcPr>
            <w:tcW w:w="820"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r>
              <w:rPr>
                <w:rFonts w:ascii="Calibri" w:eastAsia="Calibri" w:hAnsi="Calibri" w:cs="Calibri"/>
                <w:b/>
                <w:noProof/>
                <w:color w:val="000000"/>
              </w:rPr>
              <mc:AlternateContent>
                <mc:Choice Requires="wpg">
                  <w:drawing>
                    <wp:anchor distT="0" distB="0" distL="114300" distR="114300" simplePos="0" relativeHeight="251696128" behindDoc="1" locked="0" layoutInCell="1" allowOverlap="1" wp14:anchorId="5C95045B" wp14:editId="5BD4F4F1">
                      <wp:simplePos x="0" y="0"/>
                      <wp:positionH relativeFrom="column">
                        <wp:posOffset>3049</wp:posOffset>
                      </wp:positionH>
                      <wp:positionV relativeFrom="paragraph">
                        <wp:posOffset>86753</wp:posOffset>
                      </wp:positionV>
                      <wp:extent cx="614172" cy="3048"/>
                      <wp:effectExtent l="0" t="0" r="0" b="0"/>
                      <wp:wrapNone/>
                      <wp:docPr id="70298" name="Group 70298"/>
                      <wp:cNvGraphicFramePr/>
                      <a:graphic xmlns:a="http://schemas.openxmlformats.org/drawingml/2006/main">
                        <a:graphicData uri="http://schemas.microsoft.com/office/word/2010/wordprocessingGroup">
                          <wpg:wgp>
                            <wpg:cNvGrpSpPr/>
                            <wpg:grpSpPr>
                              <a:xfrm>
                                <a:off x="0" y="0"/>
                                <a:ext cx="614172" cy="3048"/>
                                <a:chOff x="0" y="0"/>
                                <a:chExt cx="614172" cy="3048"/>
                              </a:xfrm>
                            </wpg:grpSpPr>
                            <wps:wsp>
                              <wps:cNvPr id="77028" name="Shape 77028"/>
                              <wps:cNvSpPr/>
                              <wps:spPr>
                                <a:xfrm>
                                  <a:off x="0" y="0"/>
                                  <a:ext cx="614172" cy="9144"/>
                                </a:xfrm>
                                <a:custGeom>
                                  <a:avLst/>
                                  <a:gdLst/>
                                  <a:ahLst/>
                                  <a:cxnLst/>
                                  <a:rect l="0" t="0" r="0" b="0"/>
                                  <a:pathLst>
                                    <a:path w="614172" h="9144">
                                      <a:moveTo>
                                        <a:pt x="0" y="0"/>
                                      </a:moveTo>
                                      <a:lnTo>
                                        <a:pt x="614172" y="0"/>
                                      </a:lnTo>
                                      <a:lnTo>
                                        <a:pt x="614172"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w:pict>
                    <v:group w14:anchorId="44384012" id="Group 70298" o:spid="_x0000_s1026" style="position:absolute;margin-left:.25pt;margin-top:6.85pt;width:48.35pt;height:.25pt;z-index:-251620352" coordsize="61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z3HgwIAAFMGAAAOAAAAZHJzL2Uyb0RvYy54bWykVU1v2zAMvQ/YfxB8X2ynWdMacXpot1yG&#10;rWi7H6DI8gcgS4KkxMm/H0VbSpYCxZDlYNPU4xP5KDGrh0MvyJ4b2ylZJvksSwiXTFWdbMrk99v3&#10;L3cJsY7KigoleZkcuU0e1p8/rQZd8Llqlai4IUAibTHoMmmd00WaWtbyntqZ0lzCYq1MTx18miat&#10;DB2AvRfpPMtu00GZShvFuLXgfRoXkzXy1zVn7lddW+6IKBPIzeHT4HPrn+l6RYvGUN12bEqDXpFF&#10;TzsJm0aqJ+oo2ZnuHVXfMaOsqt2MqT5Vdd0xjjVANXl2Uc3GqJ3GWppiaHSUCaS90OlqWvZz/2xI&#10;V5XJMpvfQ7Mk7aFNuDMZXSDRoJsCkBujX/WzmRzN+OWrPtSm92+ohxxQ3GMUlx8cYeC8zRf5cp4Q&#10;Bks32eJulJ610J93Maz99kFUGjZMfV4xjUHDEbInlez/qfTaUs1RfOtrDyqBJlElhJAlulAUREaJ&#10;bGFBrWv0uc8XC69PrJQWbGfdhiuUme5/WAfLcNyqYNE2WOwgg2ng/H948jV1Ps5TeZMMpz61ZYJp&#10;+LVe7fmbQpS7aBakeFoV8hwVOh7OAkADILw10p0BzyoPmPAesXCJge8fYXi/47Zg+CJR1lg4OM+l&#10;FdJrAJswCtOoFtThte47B2NKdD3MuPkyy07EwOYP3thptNxRcC+VkC+8hquFF8I7rGm2j8KQPfXD&#10;CH9IToVu6eSduj5BMVXk8fF1J0SkzDH0b8qvtzeP+cQwgX0cxzkYI7Mxkk3ZjMMQRgoUHUYiiBKD&#10;cGclXYyXMMhxk7NqvblV1RGHAwoCNxGlwcmFdUxT1o/G829Enf4L1n8AAAD//wMAUEsDBBQABgAI&#10;AAAAIQC4ATmC2wAAAAUBAAAPAAAAZHJzL2Rvd25yZXYueG1sTI5PT4NAEMXvJn6HzZh4swvUWkWW&#10;pmnUU2Nia2K8TWEKpOwsYbdAv73jSY/vT977ZavJtmqg3jeODcSzCBRx4cqGKwOf+9e7R1A+IJfY&#10;OiYDF/Kwyq+vMkxLN/IHDbtQKRlhn6KBOoQu1doXNVn0M9cRS3Z0vcUgsq902eMo47bVSRQ9aIsN&#10;y0ONHW1qKk67szXwNuK4nscvw/Z03Fy+94v3r21MxtzeTOtnUIGm8FeGX3xBh1yYDu7MpVetgYX0&#10;xJ0vQUn6tExAHUTfJ6DzTP+nz38AAAD//wMAUEsBAi0AFAAGAAgAAAAhALaDOJL+AAAA4QEAABMA&#10;AAAAAAAAAAAAAAAAAAAAAFtDb250ZW50X1R5cGVzXS54bWxQSwECLQAUAAYACAAAACEAOP0h/9YA&#10;AACUAQAACwAAAAAAAAAAAAAAAAAvAQAAX3JlbHMvLnJlbHNQSwECLQAUAAYACAAAACEASq89x4MC&#10;AABTBgAADgAAAAAAAAAAAAAAAAAuAgAAZHJzL2Uyb0RvYy54bWxQSwECLQAUAAYACAAAACEAuAE5&#10;gtsAAAAFAQAADwAAAAAAAAAAAAAAAADdBAAAZHJzL2Rvd25yZXYueG1sUEsFBgAAAAAEAAQA8wAA&#10;AOUFAAAAAA==&#10;">
                      <v:shape id="Shape 77028" o:spid="_x0000_s1027" style="position:absolute;width:6141;height:91;visibility:visible;mso-wrap-style:square;v-text-anchor:top" coordsize="6141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kUawwAAAN4AAAAPAAAAZHJzL2Rvd25yZXYueG1sRE/dasIw&#10;FL4f7B3CGexupnNQpTOWKghi8WJ1D3Boztpic1KTqNWnNxfCLj++/0U+ml5cyPnOsoLPSQKCuLa6&#10;40bB72HzMQfhA7LG3jIpuJGHfPn6ssBM2yv/0KUKjYgh7DNU0IYwZFL6uiWDfmIH4sj9WWcwROga&#10;qR1eY7jp5TRJUmmw49jQ4kDrlupjdTYKsB78V7dZyb07l4Ur76fjId0p9f42Ft8gAo3hX/x0b7WC&#10;2SyZxr3xTrwCcvkAAAD//wMAUEsBAi0AFAAGAAgAAAAhANvh9svuAAAAhQEAABMAAAAAAAAAAAAA&#10;AAAAAAAAAFtDb250ZW50X1R5cGVzXS54bWxQSwECLQAUAAYACAAAACEAWvQsW78AAAAVAQAACwAA&#10;AAAAAAAAAAAAAAAfAQAAX3JlbHMvLnJlbHNQSwECLQAUAAYACAAAACEApBJFGsMAAADeAAAADwAA&#10;AAAAAAAAAAAAAAAHAgAAZHJzL2Rvd25yZXYueG1sUEsFBgAAAAADAAMAtwAAAPcCAAAAAA==&#10;" path="m,l614172,r,9144l,9144,,e" fillcolor="#0563c1" stroked="f" strokeweight="0">
                        <v:stroke miterlimit="83231f" joinstyle="miter"/>
                        <v:path arrowok="t" textboxrect="0,0,614172,9144"/>
                      </v:shape>
                    </v:group>
                  </w:pict>
                </mc:Fallback>
              </mc:AlternateContent>
            </w:r>
            <w:hyperlink r:id="rId704">
              <w:r>
                <w:rPr>
                  <w:color w:val="0563C1"/>
                  <w:sz w:val="18"/>
                </w:rPr>
                <w:t>DESCAR</w:t>
              </w:r>
            </w:hyperlink>
            <w:hyperlink r:id="rId705">
              <w:r>
                <w:rPr>
                  <w:color w:val="0563C1"/>
                  <w:sz w:val="18"/>
                </w:rPr>
                <w:t>G</w:t>
              </w:r>
            </w:hyperlink>
            <w:hyperlink r:id="rId706">
              <w:r>
                <w:rPr>
                  <w:color w:val="0563C1"/>
                  <w:sz w:val="18"/>
                </w:rPr>
                <w:t>A</w:t>
              </w:r>
            </w:hyperlink>
            <w:hyperlink r:id="rId707">
              <w:r>
                <w:rPr>
                  <w:color w:val="0563C1"/>
                  <w:sz w:val="18"/>
                </w:rPr>
                <w:t>R</w:t>
              </w:r>
            </w:hyperlink>
            <w:hyperlink r:id="rId708">
              <w:r>
                <w:rPr>
                  <w:color w:val="000000"/>
                  <w:sz w:val="18"/>
                </w:rPr>
                <w:t xml:space="preserve">     </w:t>
              </w:r>
            </w:hyperlink>
          </w:p>
          <w:p w:rsidR="00107F2C" w:rsidRDefault="00107F2C" w:rsidP="00107F2C">
            <w:pPr>
              <w:spacing w:line="241" w:lineRule="auto"/>
              <w:ind w:left="-7" w:right="3087"/>
            </w:pPr>
            <w:r>
              <w:rPr>
                <w:color w:val="000000"/>
                <w:sz w:val="18"/>
              </w:rPr>
              <w:t xml:space="preserve">  </w:t>
            </w:r>
          </w:p>
          <w:p w:rsidR="00107F2C" w:rsidRDefault="00107F2C" w:rsidP="00107F2C">
            <w:pPr>
              <w:ind w:left="-2"/>
            </w:pPr>
            <w:r>
              <w:rPr>
                <w:color w:val="000000"/>
                <w:sz w:val="18"/>
              </w:rPr>
              <w:t xml:space="preserve"> </w:t>
            </w:r>
          </w:p>
          <w:p w:rsidR="00107F2C" w:rsidRDefault="00107F2C" w:rsidP="00107F2C">
            <w:pPr>
              <w:ind w:left="-5"/>
            </w:pPr>
            <w:r>
              <w:rPr>
                <w:color w:val="000000"/>
                <w:sz w:val="18"/>
              </w:rPr>
              <w:t xml:space="preserve"> </w:t>
            </w:r>
          </w:p>
          <w:p w:rsidR="00107F2C" w:rsidRDefault="00107F2C" w:rsidP="00107F2C">
            <w:pPr>
              <w:ind w:left="-5"/>
            </w:pPr>
            <w:r>
              <w:rPr>
                <w:color w:val="000000"/>
                <w:sz w:val="18"/>
              </w:rPr>
              <w:t xml:space="preserve"> </w:t>
            </w:r>
          </w:p>
          <w:p w:rsidR="00107F2C" w:rsidRDefault="00107F2C" w:rsidP="00107F2C">
            <w:pPr>
              <w:ind w:left="-2"/>
            </w:pPr>
            <w:r>
              <w:rPr>
                <w:color w:val="000000"/>
                <w:sz w:val="18"/>
              </w:rPr>
              <w:t xml:space="preserve"> </w:t>
            </w:r>
          </w:p>
        </w:tc>
        <w:tc>
          <w:tcPr>
            <w:tcW w:w="526"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 w:right="202"/>
            </w:pPr>
            <w:r>
              <w:rPr>
                <w:color w:val="000000"/>
                <w:sz w:val="18"/>
              </w:rPr>
              <w:t xml:space="preserve">No </w:t>
            </w:r>
            <w:r>
              <w:rPr>
                <w:color w:val="000000"/>
                <w:sz w:val="18"/>
              </w:rPr>
              <w:tab/>
              <w:t xml:space="preserve">hay </w:t>
            </w:r>
            <w:r>
              <w:rPr>
                <w:color w:val="000000"/>
                <w:sz w:val="18"/>
              </w:rPr>
              <w:tab/>
              <w:t xml:space="preserve">anexos </w:t>
            </w:r>
            <w:r>
              <w:rPr>
                <w:color w:val="000000"/>
                <w:sz w:val="18"/>
              </w:rPr>
              <w:tab/>
              <w:t xml:space="preserve">que publicar en virtud de ser la </w:t>
            </w:r>
            <w:r>
              <w:rPr>
                <w:color w:val="000000"/>
                <w:sz w:val="18"/>
              </w:rPr>
              <w:tab/>
              <w:t xml:space="preserve">información inexistente. </w:t>
            </w:r>
          </w:p>
        </w:tc>
      </w:tr>
    </w:tbl>
    <w:p w:rsidR="00107F2C" w:rsidRDefault="00107F2C" w:rsidP="00107F2C">
      <w:pPr>
        <w:ind w:right="32"/>
      </w:pPr>
    </w:p>
    <w:tbl>
      <w:tblPr>
        <w:tblStyle w:val="TableGrid"/>
        <w:tblW w:w="5000" w:type="pct"/>
        <w:tblInd w:w="0" w:type="dxa"/>
        <w:tblCellMar>
          <w:top w:w="111" w:type="dxa"/>
          <w:left w:w="0" w:type="dxa"/>
          <w:bottom w:w="0" w:type="dxa"/>
          <w:right w:w="0" w:type="dxa"/>
        </w:tblCellMar>
        <w:tblLook w:val="04A0" w:firstRow="1" w:lastRow="0" w:firstColumn="1" w:lastColumn="0" w:noHBand="0" w:noVBand="1"/>
      </w:tblPr>
      <w:tblGrid>
        <w:gridCol w:w="1663"/>
        <w:gridCol w:w="1172"/>
        <w:gridCol w:w="6636"/>
        <w:gridCol w:w="2147"/>
        <w:gridCol w:w="1378"/>
      </w:tblGrid>
      <w:tr w:rsidR="00107F2C" w:rsidTr="00107F2C">
        <w:trPr>
          <w:trHeight w:val="6980"/>
        </w:trPr>
        <w:tc>
          <w:tcPr>
            <w:tcW w:w="640"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160"/>
            </w:pPr>
          </w:p>
        </w:tc>
        <w:tc>
          <w:tcPr>
            <w:tcW w:w="451" w:type="pct"/>
            <w:tcBorders>
              <w:top w:val="single" w:sz="4" w:space="0" w:color="000000"/>
              <w:left w:val="single" w:sz="4" w:space="0" w:color="000000"/>
              <w:bottom w:val="single" w:sz="4" w:space="0" w:color="000000"/>
              <w:right w:val="single" w:sz="4" w:space="0" w:color="000000"/>
            </w:tcBorders>
            <w:vAlign w:val="bottom"/>
          </w:tcPr>
          <w:p w:rsidR="00107F2C" w:rsidRDefault="00107F2C" w:rsidP="00107F2C">
            <w:pPr>
              <w:spacing w:after="160"/>
            </w:pPr>
          </w:p>
        </w:tc>
        <w:tc>
          <w:tcPr>
            <w:tcW w:w="2553"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34"/>
              <w:ind w:left="1104" w:right="118"/>
              <w:jc w:val="both"/>
            </w:pPr>
            <w:r>
              <w:rPr>
                <w:color w:val="0F0F0F"/>
                <w:sz w:val="18"/>
              </w:rPr>
              <w:t>derechos humanos (art</w:t>
            </w:r>
            <w:r>
              <w:rPr>
                <w:color w:val="2D2D2D"/>
                <w:sz w:val="18"/>
              </w:rPr>
              <w:t xml:space="preserve">. </w:t>
            </w:r>
            <w:r>
              <w:rPr>
                <w:color w:val="0F0F0F"/>
                <w:sz w:val="18"/>
              </w:rPr>
              <w:t xml:space="preserve">193 </w:t>
            </w:r>
            <w:proofErr w:type="spellStart"/>
            <w:r>
              <w:rPr>
                <w:color w:val="0F0F0F"/>
                <w:sz w:val="18"/>
              </w:rPr>
              <w:t>rom</w:t>
            </w:r>
            <w:proofErr w:type="spellEnd"/>
            <w:r>
              <w:rPr>
                <w:color w:val="0F0F0F"/>
                <w:sz w:val="18"/>
              </w:rPr>
              <w:t xml:space="preserve">.  1 </w:t>
            </w:r>
            <w:proofErr w:type="spellStart"/>
            <w:r>
              <w:rPr>
                <w:color w:val="0F0F0F"/>
                <w:sz w:val="18"/>
              </w:rPr>
              <w:t>ord</w:t>
            </w:r>
            <w:proofErr w:type="spellEnd"/>
            <w:r>
              <w:rPr>
                <w:color w:val="0F0F0F"/>
                <w:sz w:val="18"/>
              </w:rPr>
              <w:t>. 1</w:t>
            </w:r>
            <w:r>
              <w:rPr>
                <w:color w:val="2D2D2D"/>
                <w:sz w:val="18"/>
              </w:rPr>
              <w:t xml:space="preserve">° </w:t>
            </w:r>
            <w:proofErr w:type="spellStart"/>
            <w:r>
              <w:rPr>
                <w:color w:val="0F0F0F"/>
                <w:sz w:val="18"/>
              </w:rPr>
              <w:t>Cn</w:t>
            </w:r>
            <w:proofErr w:type="spellEnd"/>
            <w:r>
              <w:rPr>
                <w:color w:val="0F0F0F"/>
                <w:sz w:val="18"/>
              </w:rPr>
              <w:t>)</w:t>
            </w:r>
            <w:r>
              <w:rPr>
                <w:color w:val="2D2D2D"/>
                <w:sz w:val="18"/>
              </w:rPr>
              <w:t xml:space="preserve">, </w:t>
            </w:r>
            <w:r>
              <w:rPr>
                <w:color w:val="0F0F0F"/>
                <w:sz w:val="18"/>
              </w:rPr>
              <w:t>de practicar inspecciones</w:t>
            </w:r>
            <w:r>
              <w:rPr>
                <w:color w:val="2D2D2D"/>
                <w:sz w:val="18"/>
              </w:rPr>
              <w:t xml:space="preserve">, </w:t>
            </w:r>
            <w:r>
              <w:rPr>
                <w:color w:val="0F0F0F"/>
                <w:sz w:val="18"/>
              </w:rPr>
              <w:t>donde lo estime necesario</w:t>
            </w:r>
            <w:r>
              <w:rPr>
                <w:color w:val="2D2D2D"/>
                <w:sz w:val="18"/>
              </w:rPr>
              <w:t xml:space="preserve">, </w:t>
            </w:r>
            <w:r>
              <w:rPr>
                <w:color w:val="0F0F0F"/>
                <w:sz w:val="18"/>
              </w:rPr>
              <w:t xml:space="preserve">en orden a asegurar el respeto a los derechos humanos (art. 193 </w:t>
            </w:r>
            <w:proofErr w:type="spellStart"/>
            <w:r>
              <w:rPr>
                <w:color w:val="0F0F0F"/>
                <w:sz w:val="18"/>
              </w:rPr>
              <w:t>rom</w:t>
            </w:r>
            <w:proofErr w:type="spellEnd"/>
            <w:r>
              <w:rPr>
                <w:color w:val="2D2D2D"/>
                <w:sz w:val="18"/>
              </w:rPr>
              <w:t xml:space="preserve">. </w:t>
            </w:r>
            <w:r>
              <w:rPr>
                <w:color w:val="0F0F0F"/>
                <w:sz w:val="18"/>
              </w:rPr>
              <w:t xml:space="preserve">1 </w:t>
            </w:r>
            <w:proofErr w:type="spellStart"/>
            <w:r>
              <w:rPr>
                <w:color w:val="0F0F0F"/>
                <w:sz w:val="18"/>
              </w:rPr>
              <w:t>ord</w:t>
            </w:r>
            <w:proofErr w:type="spellEnd"/>
            <w:r>
              <w:rPr>
                <w:color w:val="3F3F3F"/>
                <w:sz w:val="18"/>
              </w:rPr>
              <w:t xml:space="preserve">. </w:t>
            </w:r>
            <w:r>
              <w:rPr>
                <w:color w:val="0F0F0F"/>
                <w:sz w:val="18"/>
              </w:rPr>
              <w:t>6</w:t>
            </w:r>
            <w:r>
              <w:rPr>
                <w:color w:val="2D2D2D"/>
                <w:sz w:val="18"/>
              </w:rPr>
              <w:t xml:space="preserve">° </w:t>
            </w:r>
            <w:proofErr w:type="spellStart"/>
            <w:r>
              <w:rPr>
                <w:color w:val="0F0F0F"/>
                <w:sz w:val="18"/>
              </w:rPr>
              <w:t>Cn</w:t>
            </w:r>
            <w:proofErr w:type="spellEnd"/>
            <w:r>
              <w:rPr>
                <w:color w:val="0F0F0F"/>
                <w:sz w:val="18"/>
              </w:rPr>
              <w:t>), de supervisar la actuación de la Administración Pública frente a las personas (art</w:t>
            </w:r>
            <w:r>
              <w:rPr>
                <w:color w:val="3F3F3F"/>
                <w:sz w:val="18"/>
              </w:rPr>
              <w:t xml:space="preserve">. </w:t>
            </w:r>
            <w:r>
              <w:rPr>
                <w:color w:val="0F0F0F"/>
                <w:sz w:val="18"/>
              </w:rPr>
              <w:t xml:space="preserve">193 </w:t>
            </w:r>
            <w:proofErr w:type="spellStart"/>
            <w:r>
              <w:rPr>
                <w:color w:val="0F0F0F"/>
                <w:sz w:val="18"/>
              </w:rPr>
              <w:t>rom</w:t>
            </w:r>
            <w:proofErr w:type="spellEnd"/>
            <w:r>
              <w:rPr>
                <w:color w:val="3F3F3F"/>
                <w:sz w:val="18"/>
              </w:rPr>
              <w:t xml:space="preserve">. </w:t>
            </w:r>
            <w:r>
              <w:rPr>
                <w:color w:val="0F0F0F"/>
                <w:sz w:val="18"/>
              </w:rPr>
              <w:t xml:space="preserve">1 </w:t>
            </w:r>
            <w:proofErr w:type="spellStart"/>
            <w:r>
              <w:rPr>
                <w:color w:val="0F0F0F"/>
                <w:sz w:val="18"/>
              </w:rPr>
              <w:t>ord</w:t>
            </w:r>
            <w:proofErr w:type="spellEnd"/>
            <w:r>
              <w:rPr>
                <w:color w:val="2D2D2D"/>
                <w:sz w:val="18"/>
              </w:rPr>
              <w:t xml:space="preserve">. </w:t>
            </w:r>
            <w:r>
              <w:rPr>
                <w:color w:val="0F0F0F"/>
                <w:sz w:val="18"/>
              </w:rPr>
              <w:t>7</w:t>
            </w:r>
            <w:r>
              <w:rPr>
                <w:color w:val="2D2D2D"/>
                <w:sz w:val="18"/>
              </w:rPr>
              <w:t xml:space="preserve">° </w:t>
            </w:r>
            <w:proofErr w:type="spellStart"/>
            <w:r>
              <w:rPr>
                <w:color w:val="0F0F0F"/>
                <w:sz w:val="18"/>
              </w:rPr>
              <w:t>Cn</w:t>
            </w:r>
            <w:proofErr w:type="spellEnd"/>
            <w:r>
              <w:rPr>
                <w:color w:val="0F0F0F"/>
                <w:sz w:val="18"/>
              </w:rPr>
              <w:t>)</w:t>
            </w:r>
            <w:r>
              <w:rPr>
                <w:color w:val="2D2D2D"/>
                <w:sz w:val="18"/>
              </w:rPr>
              <w:t xml:space="preserve">, </w:t>
            </w:r>
            <w:r>
              <w:rPr>
                <w:color w:val="0F0F0F"/>
                <w:sz w:val="18"/>
              </w:rPr>
              <w:t>de emitir opiniones sobre proyectos de leyes que afecten el ejercicio de los derechos humanos (art</w:t>
            </w:r>
            <w:r>
              <w:rPr>
                <w:color w:val="3F3F3F"/>
                <w:sz w:val="18"/>
              </w:rPr>
              <w:t xml:space="preserve">. </w:t>
            </w:r>
            <w:r>
              <w:rPr>
                <w:color w:val="0F0F0F"/>
                <w:sz w:val="18"/>
              </w:rPr>
              <w:t xml:space="preserve">193 </w:t>
            </w:r>
            <w:proofErr w:type="spellStart"/>
            <w:r>
              <w:rPr>
                <w:color w:val="0F0F0F"/>
                <w:sz w:val="18"/>
              </w:rPr>
              <w:t>rom</w:t>
            </w:r>
            <w:proofErr w:type="spellEnd"/>
            <w:r>
              <w:rPr>
                <w:color w:val="0F0F0F"/>
                <w:sz w:val="18"/>
              </w:rPr>
              <w:t xml:space="preserve">. 1 </w:t>
            </w:r>
            <w:proofErr w:type="spellStart"/>
            <w:r>
              <w:rPr>
                <w:color w:val="0F0F0F"/>
                <w:sz w:val="18"/>
              </w:rPr>
              <w:t>ord</w:t>
            </w:r>
            <w:proofErr w:type="spellEnd"/>
            <w:r>
              <w:rPr>
                <w:color w:val="3F3F3F"/>
                <w:sz w:val="18"/>
              </w:rPr>
              <w:t xml:space="preserve">. </w:t>
            </w:r>
            <w:r>
              <w:rPr>
                <w:color w:val="0F0F0F"/>
                <w:sz w:val="18"/>
              </w:rPr>
              <w:t xml:space="preserve">9° </w:t>
            </w:r>
            <w:proofErr w:type="spellStart"/>
            <w:r>
              <w:rPr>
                <w:color w:val="0F0F0F"/>
                <w:sz w:val="18"/>
              </w:rPr>
              <w:t>Cn</w:t>
            </w:r>
            <w:proofErr w:type="spellEnd"/>
            <w:r>
              <w:rPr>
                <w:color w:val="0F0F0F"/>
                <w:sz w:val="18"/>
              </w:rPr>
              <w:t xml:space="preserve">) y de promover y proponer las medidas que estime necesarias en orden a prevenir violaciones a los derechos humanos (art. 193 </w:t>
            </w:r>
            <w:proofErr w:type="spellStart"/>
            <w:r>
              <w:rPr>
                <w:color w:val="0F0F0F"/>
                <w:sz w:val="18"/>
              </w:rPr>
              <w:t>rom</w:t>
            </w:r>
            <w:proofErr w:type="spellEnd"/>
            <w:r>
              <w:rPr>
                <w:color w:val="0F0F0F"/>
                <w:sz w:val="18"/>
              </w:rPr>
              <w:t xml:space="preserve"> </w:t>
            </w:r>
            <w:r>
              <w:rPr>
                <w:color w:val="2D2D2D"/>
                <w:sz w:val="18"/>
              </w:rPr>
              <w:t xml:space="preserve">. </w:t>
            </w:r>
            <w:r>
              <w:rPr>
                <w:color w:val="0F0F0F"/>
                <w:sz w:val="18"/>
              </w:rPr>
              <w:t xml:space="preserve">1 </w:t>
            </w:r>
            <w:proofErr w:type="spellStart"/>
            <w:r>
              <w:rPr>
                <w:color w:val="0F0F0F"/>
                <w:sz w:val="18"/>
              </w:rPr>
              <w:t>ord</w:t>
            </w:r>
            <w:proofErr w:type="spellEnd"/>
            <w:r>
              <w:rPr>
                <w:color w:val="0F0F0F"/>
                <w:sz w:val="18"/>
              </w:rPr>
              <w:t>. 10</w:t>
            </w:r>
            <w:r>
              <w:rPr>
                <w:color w:val="2D2D2D"/>
                <w:sz w:val="18"/>
              </w:rPr>
              <w:t xml:space="preserve">º </w:t>
            </w:r>
            <w:proofErr w:type="spellStart"/>
            <w:r>
              <w:rPr>
                <w:color w:val="0F0F0F"/>
                <w:sz w:val="18"/>
              </w:rPr>
              <w:t>Cn</w:t>
            </w:r>
            <w:proofErr w:type="spellEnd"/>
            <w:r>
              <w:rPr>
                <w:color w:val="0F0F0F"/>
                <w:sz w:val="18"/>
              </w:rPr>
              <w:t>), en relación a:</w:t>
            </w:r>
            <w:r>
              <w:rPr>
                <w:color w:val="1A1A1A"/>
                <w:sz w:val="18"/>
              </w:rPr>
              <w:t xml:space="preserve"> </w:t>
            </w:r>
          </w:p>
          <w:p w:rsidR="00107F2C" w:rsidRDefault="00107F2C" w:rsidP="00EA754D">
            <w:pPr>
              <w:numPr>
                <w:ilvl w:val="0"/>
                <w:numId w:val="29"/>
              </w:numPr>
              <w:spacing w:after="15" w:line="259" w:lineRule="auto"/>
              <w:ind w:hanging="274"/>
            </w:pPr>
            <w:r>
              <w:rPr>
                <w:color w:val="0F0F0F"/>
                <w:sz w:val="18"/>
              </w:rPr>
              <w:t>Los sistemas</w:t>
            </w:r>
            <w:r>
              <w:rPr>
                <w:color w:val="2D2D2D"/>
                <w:sz w:val="18"/>
              </w:rPr>
              <w:t xml:space="preserve">, </w:t>
            </w:r>
            <w:r>
              <w:rPr>
                <w:color w:val="0F0F0F"/>
                <w:sz w:val="18"/>
              </w:rPr>
              <w:t>programas y</w:t>
            </w:r>
            <w:r>
              <w:rPr>
                <w:color w:val="2D2D2D"/>
                <w:sz w:val="18"/>
              </w:rPr>
              <w:t>/</w:t>
            </w:r>
            <w:r>
              <w:rPr>
                <w:color w:val="0F0F0F"/>
                <w:sz w:val="18"/>
              </w:rPr>
              <w:t>o aplicaciones informáticas que contienen datos personales.</w:t>
            </w:r>
            <w:r>
              <w:rPr>
                <w:color w:val="000000"/>
                <w:sz w:val="18"/>
              </w:rPr>
              <w:t xml:space="preserve"> </w:t>
            </w:r>
          </w:p>
          <w:p w:rsidR="00107F2C" w:rsidRDefault="00107F2C" w:rsidP="00EA754D">
            <w:pPr>
              <w:numPr>
                <w:ilvl w:val="0"/>
                <w:numId w:val="29"/>
              </w:numPr>
              <w:spacing w:after="12" w:line="259" w:lineRule="auto"/>
              <w:ind w:hanging="274"/>
            </w:pPr>
            <w:r>
              <w:rPr>
                <w:color w:val="0F0F0F"/>
                <w:sz w:val="18"/>
              </w:rPr>
              <w:t>Los sistemas de video vigilancia, de circuito cerrado de videocámaras  o  cámaras  de  vigilancia.</w:t>
            </w:r>
            <w:r>
              <w:rPr>
                <w:color w:val="000000"/>
                <w:sz w:val="18"/>
              </w:rPr>
              <w:t xml:space="preserve"> </w:t>
            </w:r>
          </w:p>
          <w:p w:rsidR="00107F2C" w:rsidRDefault="00107F2C" w:rsidP="00EA754D">
            <w:pPr>
              <w:numPr>
                <w:ilvl w:val="0"/>
                <w:numId w:val="29"/>
              </w:numPr>
              <w:spacing w:after="33" w:line="241" w:lineRule="auto"/>
              <w:ind w:hanging="274"/>
            </w:pPr>
            <w:r>
              <w:rPr>
                <w:color w:val="0F0F0F"/>
                <w:sz w:val="18"/>
              </w:rPr>
              <w:t>La tecnología de identificación mediante datos biométricos (huella, voz, imagen, etc.) o reconocimiento facial (relojes marcadores o cámaras, por ejemplo).</w:t>
            </w:r>
            <w:r>
              <w:rPr>
                <w:color w:val="000000"/>
                <w:sz w:val="18"/>
              </w:rPr>
              <w:t xml:space="preserve"> </w:t>
            </w:r>
          </w:p>
          <w:p w:rsidR="00107F2C" w:rsidRDefault="00107F2C" w:rsidP="00EA754D">
            <w:pPr>
              <w:numPr>
                <w:ilvl w:val="0"/>
                <w:numId w:val="29"/>
              </w:numPr>
              <w:spacing w:after="35" w:line="239" w:lineRule="auto"/>
              <w:ind w:hanging="274"/>
            </w:pPr>
            <w:r>
              <w:rPr>
                <w:color w:val="0F0F0F"/>
                <w:sz w:val="18"/>
              </w:rPr>
              <w:t>Los sistemas</w:t>
            </w:r>
            <w:r>
              <w:rPr>
                <w:color w:val="2D2D2D"/>
                <w:sz w:val="18"/>
              </w:rPr>
              <w:t>, programas</w:t>
            </w:r>
            <w:r>
              <w:rPr>
                <w:color w:val="0F0F0F"/>
                <w:sz w:val="18"/>
              </w:rPr>
              <w:t>, aplicaciones y</w:t>
            </w:r>
            <w:r>
              <w:rPr>
                <w:color w:val="2D2D2D"/>
                <w:sz w:val="18"/>
              </w:rPr>
              <w:t>/</w:t>
            </w:r>
            <w:r>
              <w:rPr>
                <w:color w:val="0F0F0F"/>
                <w:sz w:val="18"/>
              </w:rPr>
              <w:t>o instrumentos   informáticos o digitales que permiten el rastreo en línea y en tiempo real de personas u   objetos</w:t>
            </w:r>
            <w:r>
              <w:rPr>
                <w:color w:val="3F3F3F"/>
                <w:sz w:val="18"/>
              </w:rPr>
              <w:t>.</w:t>
            </w:r>
            <w:r>
              <w:rPr>
                <w:color w:val="000000"/>
                <w:sz w:val="18"/>
              </w:rPr>
              <w:t xml:space="preserve"> </w:t>
            </w:r>
          </w:p>
          <w:p w:rsidR="00107F2C" w:rsidRDefault="00107F2C" w:rsidP="00EA754D">
            <w:pPr>
              <w:numPr>
                <w:ilvl w:val="0"/>
                <w:numId w:val="29"/>
              </w:numPr>
              <w:spacing w:after="14" w:line="259" w:lineRule="auto"/>
              <w:ind w:hanging="274"/>
            </w:pPr>
            <w:r>
              <w:rPr>
                <w:color w:val="0F0F0F"/>
                <w:sz w:val="18"/>
              </w:rPr>
              <w:t>Los drones con cámaras u otros dispositivos de identificación y/o seguimiento.</w:t>
            </w:r>
            <w:r>
              <w:rPr>
                <w:color w:val="000000"/>
                <w:sz w:val="18"/>
              </w:rPr>
              <w:t xml:space="preserve"> </w:t>
            </w:r>
          </w:p>
          <w:p w:rsidR="00107F2C" w:rsidRDefault="00107F2C" w:rsidP="00EA754D">
            <w:pPr>
              <w:numPr>
                <w:ilvl w:val="0"/>
                <w:numId w:val="29"/>
              </w:numPr>
              <w:spacing w:line="259" w:lineRule="auto"/>
              <w:ind w:hanging="274"/>
            </w:pPr>
            <w:r>
              <w:rPr>
                <w:color w:val="0F0F0F"/>
                <w:sz w:val="18"/>
              </w:rPr>
              <w:t>Los drones con cámaras u otros dispositivos de identificación y/o seguimiento.</w:t>
            </w:r>
            <w:r>
              <w:rPr>
                <w:color w:val="000000"/>
                <w:sz w:val="18"/>
              </w:rPr>
              <w:t xml:space="preserve"> </w:t>
            </w:r>
          </w:p>
          <w:p w:rsidR="00107F2C" w:rsidRDefault="00107F2C" w:rsidP="00107F2C">
            <w:pPr>
              <w:ind w:left="1904"/>
            </w:pPr>
            <w:r>
              <w:rPr>
                <w:color w:val="0F0F0F"/>
                <w:sz w:val="18"/>
              </w:rPr>
              <w:t xml:space="preserve"> </w:t>
            </w:r>
          </w:p>
          <w:p w:rsidR="00107F2C" w:rsidRDefault="00107F2C" w:rsidP="00107F2C">
            <w:pPr>
              <w:spacing w:after="68"/>
              <w:ind w:left="1226" w:right="82" w:hanging="355"/>
              <w:jc w:val="both"/>
            </w:pPr>
            <w:r>
              <w:rPr>
                <w:color w:val="1A1A1A"/>
                <w:sz w:val="18"/>
              </w:rPr>
              <w:t xml:space="preserve">2. </w:t>
            </w:r>
            <w:r>
              <w:rPr>
                <w:color w:val="000000"/>
                <w:sz w:val="18"/>
              </w:rPr>
              <w:t xml:space="preserve">  </w:t>
            </w:r>
            <w:r>
              <w:rPr>
                <w:color w:val="0F0F0F"/>
                <w:sz w:val="18"/>
              </w:rPr>
              <w:t>Copia digital de la documentación cualquiera que sea su denominación (resoluciones</w:t>
            </w:r>
            <w:r>
              <w:rPr>
                <w:color w:val="2D2D2D"/>
                <w:sz w:val="18"/>
              </w:rPr>
              <w:t xml:space="preserve">, </w:t>
            </w:r>
            <w:r>
              <w:rPr>
                <w:color w:val="0F0F0F"/>
                <w:sz w:val="18"/>
              </w:rPr>
              <w:t>dictámenes, informes</w:t>
            </w:r>
            <w:r>
              <w:rPr>
                <w:color w:val="2D2D2D"/>
                <w:sz w:val="18"/>
              </w:rPr>
              <w:t xml:space="preserve">, </w:t>
            </w:r>
            <w:r>
              <w:rPr>
                <w:color w:val="0F0F0F"/>
                <w:sz w:val="18"/>
              </w:rPr>
              <w:t>memorandos, comunicados</w:t>
            </w:r>
            <w:r>
              <w:rPr>
                <w:color w:val="2D2D2D"/>
                <w:sz w:val="18"/>
              </w:rPr>
              <w:t xml:space="preserve">, </w:t>
            </w:r>
            <w:r>
              <w:rPr>
                <w:color w:val="0F0F0F"/>
                <w:sz w:val="18"/>
              </w:rPr>
              <w:t>etc</w:t>
            </w:r>
            <w:r>
              <w:rPr>
                <w:color w:val="2D2D2D"/>
                <w:sz w:val="18"/>
              </w:rPr>
              <w:t>.</w:t>
            </w:r>
            <w:r>
              <w:rPr>
                <w:color w:val="0F0F0F"/>
                <w:sz w:val="18"/>
              </w:rPr>
              <w:t>)  que contenga lo</w:t>
            </w:r>
            <w:r>
              <w:rPr>
                <w:color w:val="2D2D2D"/>
                <w:sz w:val="18"/>
              </w:rPr>
              <w:t xml:space="preserve">s </w:t>
            </w:r>
            <w:r>
              <w:rPr>
                <w:color w:val="0F0F0F"/>
                <w:sz w:val="18"/>
              </w:rPr>
              <w:t>resultados del ejercicio de sus atribuciones de velar por el respeto y garantía a los derechos humanos (art</w:t>
            </w:r>
            <w:r>
              <w:rPr>
                <w:color w:val="2D2D2D"/>
                <w:sz w:val="18"/>
              </w:rPr>
              <w:t xml:space="preserve">. </w:t>
            </w:r>
            <w:r>
              <w:rPr>
                <w:color w:val="0F0F0F"/>
                <w:sz w:val="18"/>
              </w:rPr>
              <w:t xml:space="preserve">193 </w:t>
            </w:r>
            <w:proofErr w:type="spellStart"/>
            <w:r>
              <w:rPr>
                <w:color w:val="0F0F0F"/>
                <w:sz w:val="18"/>
              </w:rPr>
              <w:t>rom</w:t>
            </w:r>
            <w:proofErr w:type="spellEnd"/>
            <w:r>
              <w:rPr>
                <w:color w:val="0F0F0F"/>
                <w:sz w:val="18"/>
              </w:rPr>
              <w:t xml:space="preserve">.  1 </w:t>
            </w:r>
            <w:proofErr w:type="spellStart"/>
            <w:r>
              <w:rPr>
                <w:color w:val="0F0F0F"/>
                <w:sz w:val="18"/>
              </w:rPr>
              <w:t>ord</w:t>
            </w:r>
            <w:proofErr w:type="spellEnd"/>
            <w:r>
              <w:rPr>
                <w:color w:val="0F0F0F"/>
                <w:sz w:val="18"/>
              </w:rPr>
              <w:t>. 1</w:t>
            </w:r>
            <w:r>
              <w:rPr>
                <w:color w:val="2D2D2D"/>
                <w:sz w:val="18"/>
              </w:rPr>
              <w:t xml:space="preserve">° </w:t>
            </w:r>
            <w:proofErr w:type="spellStart"/>
            <w:r>
              <w:rPr>
                <w:color w:val="0F0F0F"/>
                <w:sz w:val="18"/>
              </w:rPr>
              <w:t>Cn</w:t>
            </w:r>
            <w:proofErr w:type="spellEnd"/>
            <w:r>
              <w:rPr>
                <w:color w:val="0F0F0F"/>
                <w:sz w:val="18"/>
              </w:rPr>
              <w:t>)</w:t>
            </w:r>
            <w:r>
              <w:rPr>
                <w:color w:val="2D2D2D"/>
                <w:sz w:val="18"/>
              </w:rPr>
              <w:t xml:space="preserve">, </w:t>
            </w:r>
            <w:r>
              <w:rPr>
                <w:color w:val="0F0F0F"/>
                <w:sz w:val="18"/>
              </w:rPr>
              <w:t>de practicar inspecciones</w:t>
            </w:r>
            <w:r>
              <w:rPr>
                <w:color w:val="2D2D2D"/>
                <w:sz w:val="18"/>
              </w:rPr>
              <w:t xml:space="preserve">, </w:t>
            </w:r>
            <w:r>
              <w:rPr>
                <w:color w:val="0F0F0F"/>
                <w:sz w:val="18"/>
              </w:rPr>
              <w:t>donde lo estime necesario</w:t>
            </w:r>
            <w:r>
              <w:rPr>
                <w:color w:val="2D2D2D"/>
                <w:sz w:val="18"/>
              </w:rPr>
              <w:t xml:space="preserve">, </w:t>
            </w:r>
            <w:r>
              <w:rPr>
                <w:color w:val="0F0F0F"/>
                <w:sz w:val="18"/>
              </w:rPr>
              <w:t xml:space="preserve">en orden a asegurar el respeto a los derechos humanos (art. 193 </w:t>
            </w:r>
            <w:proofErr w:type="spellStart"/>
            <w:r>
              <w:rPr>
                <w:color w:val="0F0F0F"/>
                <w:sz w:val="18"/>
              </w:rPr>
              <w:t>rom</w:t>
            </w:r>
            <w:proofErr w:type="spellEnd"/>
            <w:r>
              <w:rPr>
                <w:color w:val="2D2D2D"/>
                <w:sz w:val="18"/>
              </w:rPr>
              <w:t xml:space="preserve">. </w:t>
            </w:r>
            <w:r>
              <w:rPr>
                <w:color w:val="0F0F0F"/>
                <w:sz w:val="18"/>
              </w:rPr>
              <w:t xml:space="preserve">1 </w:t>
            </w:r>
            <w:proofErr w:type="spellStart"/>
            <w:r>
              <w:rPr>
                <w:color w:val="0F0F0F"/>
                <w:sz w:val="18"/>
              </w:rPr>
              <w:t>ord</w:t>
            </w:r>
            <w:proofErr w:type="spellEnd"/>
            <w:r>
              <w:rPr>
                <w:color w:val="3F3F3F"/>
                <w:sz w:val="18"/>
              </w:rPr>
              <w:t xml:space="preserve">. </w:t>
            </w:r>
            <w:r>
              <w:rPr>
                <w:color w:val="0F0F0F"/>
                <w:sz w:val="18"/>
              </w:rPr>
              <w:t>6</w:t>
            </w:r>
            <w:r>
              <w:rPr>
                <w:color w:val="2D2D2D"/>
                <w:sz w:val="18"/>
              </w:rPr>
              <w:t xml:space="preserve">° </w:t>
            </w:r>
            <w:proofErr w:type="spellStart"/>
            <w:r>
              <w:rPr>
                <w:color w:val="0F0F0F"/>
                <w:sz w:val="18"/>
              </w:rPr>
              <w:t>Cn</w:t>
            </w:r>
            <w:proofErr w:type="spellEnd"/>
            <w:r>
              <w:rPr>
                <w:color w:val="0F0F0F"/>
                <w:sz w:val="18"/>
              </w:rPr>
              <w:t>), de supervisar la actuación de la Administración Pública frente a las personas (art</w:t>
            </w:r>
            <w:r>
              <w:rPr>
                <w:color w:val="3F3F3F"/>
                <w:sz w:val="18"/>
              </w:rPr>
              <w:t xml:space="preserve">. </w:t>
            </w:r>
            <w:r>
              <w:rPr>
                <w:color w:val="0F0F0F"/>
                <w:sz w:val="18"/>
              </w:rPr>
              <w:t xml:space="preserve">193 </w:t>
            </w:r>
            <w:proofErr w:type="spellStart"/>
            <w:r>
              <w:rPr>
                <w:color w:val="0F0F0F"/>
                <w:sz w:val="18"/>
              </w:rPr>
              <w:t>rom</w:t>
            </w:r>
            <w:proofErr w:type="spellEnd"/>
            <w:r>
              <w:rPr>
                <w:color w:val="3F3F3F"/>
                <w:sz w:val="18"/>
              </w:rPr>
              <w:t xml:space="preserve">. </w:t>
            </w:r>
            <w:r>
              <w:rPr>
                <w:color w:val="0F0F0F"/>
                <w:sz w:val="18"/>
              </w:rPr>
              <w:t xml:space="preserve">1 </w:t>
            </w:r>
            <w:proofErr w:type="spellStart"/>
            <w:r>
              <w:rPr>
                <w:color w:val="0F0F0F"/>
                <w:sz w:val="18"/>
              </w:rPr>
              <w:t>ord</w:t>
            </w:r>
            <w:proofErr w:type="spellEnd"/>
            <w:r>
              <w:rPr>
                <w:color w:val="2D2D2D"/>
                <w:sz w:val="18"/>
              </w:rPr>
              <w:t xml:space="preserve">. </w:t>
            </w:r>
            <w:r>
              <w:rPr>
                <w:color w:val="0F0F0F"/>
                <w:sz w:val="18"/>
              </w:rPr>
              <w:t>7</w:t>
            </w:r>
            <w:r>
              <w:rPr>
                <w:color w:val="2D2D2D"/>
                <w:sz w:val="18"/>
              </w:rPr>
              <w:t xml:space="preserve">° </w:t>
            </w:r>
            <w:proofErr w:type="spellStart"/>
            <w:r>
              <w:rPr>
                <w:color w:val="0F0F0F"/>
                <w:sz w:val="18"/>
              </w:rPr>
              <w:t>Cn</w:t>
            </w:r>
            <w:proofErr w:type="spellEnd"/>
            <w:r>
              <w:rPr>
                <w:color w:val="0F0F0F"/>
                <w:sz w:val="18"/>
              </w:rPr>
              <w:t>)</w:t>
            </w:r>
            <w:r>
              <w:rPr>
                <w:color w:val="2D2D2D"/>
                <w:sz w:val="18"/>
              </w:rPr>
              <w:t xml:space="preserve">, </w:t>
            </w:r>
            <w:r>
              <w:rPr>
                <w:color w:val="0F0F0F"/>
                <w:sz w:val="18"/>
              </w:rPr>
              <w:t>de emitir opiniones sobre proyectos de leyes que afecten el ejercicio de los derechos humanos (art</w:t>
            </w:r>
            <w:r>
              <w:rPr>
                <w:color w:val="3F3F3F"/>
                <w:sz w:val="18"/>
              </w:rPr>
              <w:t xml:space="preserve">. </w:t>
            </w:r>
            <w:r>
              <w:rPr>
                <w:color w:val="0F0F0F"/>
                <w:sz w:val="18"/>
              </w:rPr>
              <w:t xml:space="preserve">193 </w:t>
            </w:r>
            <w:proofErr w:type="spellStart"/>
            <w:r>
              <w:rPr>
                <w:color w:val="0F0F0F"/>
                <w:sz w:val="18"/>
              </w:rPr>
              <w:t>rom</w:t>
            </w:r>
            <w:proofErr w:type="spellEnd"/>
            <w:r>
              <w:rPr>
                <w:color w:val="0F0F0F"/>
                <w:sz w:val="18"/>
              </w:rPr>
              <w:t xml:space="preserve">. 1 </w:t>
            </w:r>
            <w:proofErr w:type="spellStart"/>
            <w:r>
              <w:rPr>
                <w:color w:val="0F0F0F"/>
                <w:sz w:val="18"/>
              </w:rPr>
              <w:t>ord</w:t>
            </w:r>
            <w:proofErr w:type="spellEnd"/>
            <w:r>
              <w:rPr>
                <w:color w:val="3F3F3F"/>
                <w:sz w:val="18"/>
              </w:rPr>
              <w:t xml:space="preserve">. </w:t>
            </w:r>
            <w:r>
              <w:rPr>
                <w:color w:val="0F0F0F"/>
                <w:sz w:val="18"/>
              </w:rPr>
              <w:t xml:space="preserve">9° </w:t>
            </w:r>
            <w:proofErr w:type="spellStart"/>
            <w:r>
              <w:rPr>
                <w:color w:val="0F0F0F"/>
                <w:sz w:val="18"/>
              </w:rPr>
              <w:t>Cn</w:t>
            </w:r>
            <w:proofErr w:type="spellEnd"/>
            <w:r>
              <w:rPr>
                <w:color w:val="0F0F0F"/>
                <w:sz w:val="18"/>
              </w:rPr>
              <w:t xml:space="preserve">) y de promover y proponer las medidas que estime necesarias en orden a prevenir violaciones a los derechos humanos (art. 193 </w:t>
            </w:r>
            <w:proofErr w:type="spellStart"/>
            <w:r>
              <w:rPr>
                <w:color w:val="0F0F0F"/>
                <w:sz w:val="18"/>
              </w:rPr>
              <w:t>rom</w:t>
            </w:r>
            <w:proofErr w:type="spellEnd"/>
            <w:r>
              <w:rPr>
                <w:color w:val="0F0F0F"/>
                <w:sz w:val="18"/>
              </w:rPr>
              <w:t xml:space="preserve"> </w:t>
            </w:r>
            <w:r>
              <w:rPr>
                <w:color w:val="2D2D2D"/>
                <w:sz w:val="18"/>
              </w:rPr>
              <w:t xml:space="preserve">. </w:t>
            </w:r>
            <w:r>
              <w:rPr>
                <w:color w:val="0F0F0F"/>
                <w:sz w:val="18"/>
              </w:rPr>
              <w:t xml:space="preserve">1 </w:t>
            </w:r>
            <w:proofErr w:type="spellStart"/>
            <w:r>
              <w:rPr>
                <w:color w:val="0F0F0F"/>
                <w:sz w:val="18"/>
              </w:rPr>
              <w:t>ord</w:t>
            </w:r>
            <w:proofErr w:type="spellEnd"/>
            <w:r>
              <w:rPr>
                <w:color w:val="0F0F0F"/>
                <w:sz w:val="18"/>
              </w:rPr>
              <w:t>. 10</w:t>
            </w:r>
            <w:r>
              <w:rPr>
                <w:color w:val="2D2D2D"/>
                <w:sz w:val="18"/>
              </w:rPr>
              <w:t xml:space="preserve">º </w:t>
            </w:r>
            <w:proofErr w:type="spellStart"/>
            <w:r>
              <w:rPr>
                <w:color w:val="0F0F0F"/>
                <w:sz w:val="18"/>
              </w:rPr>
              <w:t>Cn</w:t>
            </w:r>
            <w:proofErr w:type="spellEnd"/>
            <w:r>
              <w:rPr>
                <w:color w:val="0F0F0F"/>
                <w:sz w:val="18"/>
              </w:rPr>
              <w:t>), en relación a:</w:t>
            </w:r>
            <w:r>
              <w:rPr>
                <w:color w:val="000000"/>
                <w:sz w:val="18"/>
              </w:rPr>
              <w:t xml:space="preserve"> </w:t>
            </w:r>
          </w:p>
          <w:p w:rsidR="00107F2C" w:rsidRDefault="00107F2C" w:rsidP="00EA754D">
            <w:pPr>
              <w:numPr>
                <w:ilvl w:val="0"/>
                <w:numId w:val="30"/>
              </w:numPr>
              <w:spacing w:after="25" w:line="259" w:lineRule="auto"/>
              <w:ind w:hanging="276"/>
            </w:pPr>
            <w:r>
              <w:rPr>
                <w:color w:val="0F0F0F"/>
                <w:sz w:val="18"/>
              </w:rPr>
              <w:lastRenderedPageBreak/>
              <w:t>Los sistemas</w:t>
            </w:r>
            <w:r>
              <w:rPr>
                <w:color w:val="2D2D2D"/>
                <w:sz w:val="18"/>
              </w:rPr>
              <w:t xml:space="preserve">, </w:t>
            </w:r>
            <w:r>
              <w:rPr>
                <w:color w:val="0F0F0F"/>
                <w:sz w:val="18"/>
              </w:rPr>
              <w:t>programas y</w:t>
            </w:r>
            <w:r>
              <w:rPr>
                <w:color w:val="2D2D2D"/>
                <w:sz w:val="18"/>
              </w:rPr>
              <w:t>/</w:t>
            </w:r>
            <w:r>
              <w:rPr>
                <w:color w:val="0F0F0F"/>
                <w:sz w:val="18"/>
              </w:rPr>
              <w:t>o aplicaciones informáticas que contienen datos personales.</w:t>
            </w:r>
            <w:r>
              <w:rPr>
                <w:color w:val="000000"/>
                <w:sz w:val="18"/>
              </w:rPr>
              <w:t xml:space="preserve"> </w:t>
            </w:r>
          </w:p>
          <w:p w:rsidR="00107F2C" w:rsidRDefault="00107F2C" w:rsidP="00EA754D">
            <w:pPr>
              <w:numPr>
                <w:ilvl w:val="0"/>
                <w:numId w:val="30"/>
              </w:numPr>
              <w:spacing w:after="26" w:line="259" w:lineRule="auto"/>
              <w:ind w:hanging="276"/>
            </w:pPr>
            <w:r>
              <w:rPr>
                <w:color w:val="0F0F0F"/>
                <w:sz w:val="18"/>
              </w:rPr>
              <w:t>Los sistemas de video vigilancia, de circuito cerrado de videocámaras  o  cámaras  de  vigilancia.</w:t>
            </w:r>
            <w:r>
              <w:rPr>
                <w:color w:val="000000"/>
                <w:sz w:val="18"/>
              </w:rPr>
              <w:t xml:space="preserve"> </w:t>
            </w:r>
          </w:p>
          <w:p w:rsidR="00107F2C" w:rsidRDefault="00107F2C" w:rsidP="00EA754D">
            <w:pPr>
              <w:numPr>
                <w:ilvl w:val="0"/>
                <w:numId w:val="30"/>
              </w:numPr>
              <w:spacing w:line="246" w:lineRule="auto"/>
              <w:ind w:hanging="276"/>
            </w:pPr>
            <w:r>
              <w:rPr>
                <w:color w:val="0F0F0F"/>
                <w:sz w:val="18"/>
              </w:rPr>
              <w:t>La tecnología de identificación mediante datos biométricos (huella, voz, imagen, etc.) o reconocimiento facial (relojes marcadores o cámaras, por ejemplo).</w:t>
            </w:r>
            <w:r>
              <w:rPr>
                <w:color w:val="000000"/>
                <w:sz w:val="18"/>
              </w:rPr>
              <w:t xml:space="preserve"> </w:t>
            </w:r>
          </w:p>
          <w:p w:rsidR="00107F2C" w:rsidRDefault="00107F2C" w:rsidP="00107F2C">
            <w:pPr>
              <w:spacing w:after="2" w:line="238" w:lineRule="auto"/>
              <w:ind w:left="1904"/>
              <w:jc w:val="both"/>
            </w:pPr>
            <w:r>
              <w:rPr>
                <w:color w:val="0F0F0F"/>
                <w:sz w:val="18"/>
              </w:rPr>
              <w:t>Los sistemas</w:t>
            </w:r>
            <w:r>
              <w:rPr>
                <w:color w:val="2D2D2D"/>
                <w:sz w:val="18"/>
              </w:rPr>
              <w:t>, programas</w:t>
            </w:r>
            <w:r>
              <w:rPr>
                <w:color w:val="0F0F0F"/>
                <w:sz w:val="18"/>
              </w:rPr>
              <w:t>, aplicaciones y</w:t>
            </w:r>
            <w:r>
              <w:rPr>
                <w:color w:val="2D2D2D"/>
                <w:sz w:val="18"/>
              </w:rPr>
              <w:t>/</w:t>
            </w:r>
            <w:r>
              <w:rPr>
                <w:color w:val="0F0F0F"/>
                <w:sz w:val="18"/>
              </w:rPr>
              <w:t>o instrumentos   informáticos o digitales que permiten el rastreo en línea y en tiempo real de personas u   objetos</w:t>
            </w:r>
            <w:r>
              <w:rPr>
                <w:color w:val="3F3F3F"/>
                <w:sz w:val="18"/>
              </w:rPr>
              <w:t>.</w:t>
            </w:r>
            <w:r>
              <w:rPr>
                <w:color w:val="000000"/>
                <w:sz w:val="18"/>
              </w:rPr>
              <w:t xml:space="preserve"> </w:t>
            </w:r>
          </w:p>
          <w:p w:rsidR="00107F2C" w:rsidRDefault="00107F2C" w:rsidP="00107F2C">
            <w:r>
              <w:rPr>
                <w:color w:val="000000"/>
                <w:sz w:val="18"/>
              </w:rPr>
              <w:t xml:space="preserve"> </w:t>
            </w:r>
          </w:p>
        </w:tc>
        <w:tc>
          <w:tcPr>
            <w:tcW w:w="826"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160"/>
            </w:pPr>
          </w:p>
        </w:tc>
        <w:tc>
          <w:tcPr>
            <w:tcW w:w="530"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160"/>
            </w:pPr>
          </w:p>
        </w:tc>
      </w:tr>
      <w:tr w:rsidR="00107F2C" w:rsidTr="00107F2C">
        <w:trPr>
          <w:trHeight w:val="3632"/>
        </w:trPr>
        <w:tc>
          <w:tcPr>
            <w:tcW w:w="640"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16"/>
            </w:pPr>
            <w:r>
              <w:rPr>
                <w:color w:val="000000"/>
                <w:sz w:val="18"/>
              </w:rPr>
              <w:lastRenderedPageBreak/>
              <w:t xml:space="preserve">38-2021 </w:t>
            </w:r>
          </w:p>
        </w:tc>
        <w:tc>
          <w:tcPr>
            <w:tcW w:w="451"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95"/>
              <w:jc w:val="center"/>
            </w:pPr>
            <w:r>
              <w:rPr>
                <w:color w:val="000000"/>
                <w:sz w:val="18"/>
              </w:rPr>
              <w:t xml:space="preserve">23/03/2021 </w:t>
            </w:r>
          </w:p>
        </w:tc>
        <w:tc>
          <w:tcPr>
            <w:tcW w:w="2553"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1"/>
              <w:ind w:left="888" w:right="29" w:hanging="350"/>
              <w:jc w:val="both"/>
            </w:pPr>
            <w:r>
              <w:rPr>
                <w:color w:val="000000"/>
                <w:sz w:val="18"/>
              </w:rPr>
              <w:t xml:space="preserve">1.   Una versión pública del registro de denuncias contra agentes policías de presuntas violaciones a derechos humanos y que han sido recibidas a nivel nacional en las distintas dependencias de la Procuraduría para la Defensa de los Derechos Humanos entre el 1 de enero de 2017 y el 15 de marzo de 2021, respecto a los derechos relacionados a la vida, integridad y seguridad personal. Refiriéndose a malos tratos, tratos crueles, inhumanos o degradantes, uso desproporcionado de la fuerza y uso indebido de arma de fuego. Por cada denuncia indicar por favor los siguientes datos: - Fecha de la denuncia </w:t>
            </w:r>
          </w:p>
          <w:p w:rsidR="00107F2C" w:rsidRDefault="00107F2C" w:rsidP="00107F2C">
            <w:pPr>
              <w:ind w:left="888" w:right="20"/>
              <w:jc w:val="both"/>
            </w:pPr>
            <w:r>
              <w:rPr>
                <w:color w:val="000000"/>
                <w:sz w:val="18"/>
              </w:rPr>
              <w:t>(día, mes, año) - Reseña de la denuncia o tipificación de la denuncia - Lugar de los hechos (departamento, municipio) Cantidad de servidores públicos acusados por denuncia (si fue individual o colectiva) - Estado del trámite de la denuncia en la PDDH al 15 de marzo de 2021</w:t>
            </w:r>
            <w:r>
              <w:rPr>
                <w:color w:val="0F0F0F"/>
                <w:sz w:val="18"/>
              </w:rPr>
              <w:t>,</w:t>
            </w:r>
            <w:r>
              <w:rPr>
                <w:color w:val="000000"/>
                <w:sz w:val="18"/>
              </w:rPr>
              <w:t xml:space="preserve"> </w:t>
            </w:r>
          </w:p>
        </w:tc>
        <w:tc>
          <w:tcPr>
            <w:tcW w:w="826"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7"/>
            </w:pPr>
            <w:r>
              <w:rPr>
                <w:color w:val="000000"/>
                <w:sz w:val="18"/>
              </w:rPr>
              <w:t xml:space="preserve"> </w:t>
            </w:r>
          </w:p>
          <w:p w:rsidR="00107F2C" w:rsidRDefault="00107F2C" w:rsidP="00107F2C">
            <w:pPr>
              <w:ind w:left="-7"/>
            </w:pPr>
            <w:r>
              <w:rPr>
                <w:color w:val="000000"/>
                <w:sz w:val="18"/>
              </w:rPr>
              <w:t xml:space="preserve"> </w:t>
            </w:r>
          </w:p>
          <w:p w:rsidR="00107F2C" w:rsidRDefault="00107F2C" w:rsidP="00107F2C">
            <w:pPr>
              <w:ind w:left="-2"/>
            </w:pPr>
            <w:r>
              <w:rPr>
                <w:color w:val="000000"/>
                <w:sz w:val="18"/>
              </w:rPr>
              <w:t xml:space="preserve"> </w:t>
            </w:r>
          </w:p>
          <w:p w:rsidR="00107F2C" w:rsidRDefault="00107F2C" w:rsidP="00107F2C">
            <w:pPr>
              <w:ind w:left="-7"/>
            </w:pPr>
            <w:r>
              <w:rPr>
                <w:color w:val="000000"/>
                <w:sz w:val="18"/>
              </w:rPr>
              <w:t xml:space="preserve"> </w:t>
            </w:r>
          </w:p>
          <w:p w:rsidR="00107F2C" w:rsidRDefault="00107F2C" w:rsidP="00107F2C">
            <w:r>
              <w:rPr>
                <w:rFonts w:ascii="Calibri" w:eastAsia="Calibri" w:hAnsi="Calibri" w:cs="Calibri"/>
                <w:b/>
                <w:noProof/>
                <w:color w:val="000000"/>
              </w:rPr>
              <mc:AlternateContent>
                <mc:Choice Requires="wpg">
                  <w:drawing>
                    <wp:anchor distT="0" distB="0" distL="114300" distR="114300" simplePos="0" relativeHeight="251697152" behindDoc="1" locked="0" layoutInCell="1" allowOverlap="1" wp14:anchorId="13C5B23F" wp14:editId="2253D58F">
                      <wp:simplePos x="0" y="0"/>
                      <wp:positionH relativeFrom="column">
                        <wp:posOffset>6097</wp:posOffset>
                      </wp:positionH>
                      <wp:positionV relativeFrom="paragraph">
                        <wp:posOffset>86754</wp:posOffset>
                      </wp:positionV>
                      <wp:extent cx="614172" cy="3048"/>
                      <wp:effectExtent l="0" t="0" r="0" b="0"/>
                      <wp:wrapNone/>
                      <wp:docPr id="66566" name="Group 66566"/>
                      <wp:cNvGraphicFramePr/>
                      <a:graphic xmlns:a="http://schemas.openxmlformats.org/drawingml/2006/main">
                        <a:graphicData uri="http://schemas.microsoft.com/office/word/2010/wordprocessingGroup">
                          <wpg:wgp>
                            <wpg:cNvGrpSpPr/>
                            <wpg:grpSpPr>
                              <a:xfrm>
                                <a:off x="0" y="0"/>
                                <a:ext cx="614172" cy="3048"/>
                                <a:chOff x="0" y="0"/>
                                <a:chExt cx="614172" cy="3048"/>
                              </a:xfrm>
                            </wpg:grpSpPr>
                            <wps:wsp>
                              <wps:cNvPr id="77030" name="Shape 77030"/>
                              <wps:cNvSpPr/>
                              <wps:spPr>
                                <a:xfrm>
                                  <a:off x="0" y="0"/>
                                  <a:ext cx="614172" cy="9144"/>
                                </a:xfrm>
                                <a:custGeom>
                                  <a:avLst/>
                                  <a:gdLst/>
                                  <a:ahLst/>
                                  <a:cxnLst/>
                                  <a:rect l="0" t="0" r="0" b="0"/>
                                  <a:pathLst>
                                    <a:path w="614172" h="9144">
                                      <a:moveTo>
                                        <a:pt x="0" y="0"/>
                                      </a:moveTo>
                                      <a:lnTo>
                                        <a:pt x="614172" y="0"/>
                                      </a:lnTo>
                                      <a:lnTo>
                                        <a:pt x="614172"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w:pict>
                    <v:group w14:anchorId="74FF1733" id="Group 66566" o:spid="_x0000_s1026" style="position:absolute;margin-left:.5pt;margin-top:6.85pt;width:48.35pt;height:.25pt;z-index:-251619328" coordsize="614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9ivhgIAAFMGAAAOAAAAZHJzL2Uyb0RvYy54bWykVc1u2zAMvg/YOwi6L7aT1OmMOD20Wy7D&#10;VrTdAyiy/APIkiApcfL2o+ifZClQDFkONk2RH8mPFLN+OLaSHIR1jVY5TWYxJUJxXTSqyunvt+9f&#10;7ilxnqmCSa1ETk/C0YfN50/rzmRirmstC2EJgCiXdSantfcmiyLHa9EyN9NGKDgstW2Zh09bRYVl&#10;HaC3MprHcRp12hbGai6cA+1Tf0g3iF+WgvtfZemEJzKnkJvHp8XnLjyjzZpllWWmbviQBrshi5Y1&#10;CoJOUE/MM7K3zTuotuFWO136GddtpMuy4QJrgGqS+KqardV7g7VUWVeZiSag9oqnm2H5z8OzJU2R&#10;0zS9S1NKFGuhTRiZ9CqgqDNVBpZba17Nsx0UVf8Vqj6Wtg1vqIcckdzTRK44esJBmSbLZDWnhMPR&#10;Il7e99TzGvrzzofX3z7wisaAUchrSqMzMELuzJL7P5Zea2YEku9C7QNLq1W8gDnqWUIT0quQFLSc&#10;KHKZA7Zu4edrslwGfqZKWcb3zm+FRprZ4YfzcAzjVowSq0eJH9UoWpj/DyffMB/8AlQQSXfuU51T&#10;TCOctfog3jRa+atmQYrnU6kurcaOj7MApqPB+DYId2F4UfloM757WyAf8P7RDO/3FBaEUCTSOhUO&#10;yktqpQocQBDOYBuVknm81m3jYU3JpoUdN1/F8RkY0MLg9Z1GyZ+kCFRJ9SJKuFp4IYLC2Wr3KC05&#10;sLCM8IfgTJqaDdqh64Mppoo4wb9spJwgE3T9G/IuXTwmA8JgHPwE7sHJM+49+ZBNvwxhpUDR40oE&#10;UiYnjKyVn/wVLHIMclFtEHe6OOFyQELgJiI1uLmwjmHLhtV4+Y1W5/+CzR8AAAD//wMAUEsDBBQA&#10;BgAIAAAAIQC7Fs1G3AAAAAYBAAAPAAAAZHJzL2Rvd25yZXYueG1sTI9BS8NAEIXvgv9hGcGb3aRV&#10;W2M2pRT1VAq2QvE2TaZJaHY2ZLdJ+u8dT3p6PN7w5nvpcrSN6qnztWMD8SQCRZy7oubSwNf+/WEB&#10;ygfkAhvHZOBKHpbZ7U2KSeEG/qR+F0olJewTNFCF0CZa+7wii37iWmLJTq6zGMR2pS46HKTcNnoa&#10;Rc/aYs3yocKW1hXl593FGvgYcFjN4rd+cz6tr9/7p+1hE5Mx93fj6hVUoDH8HcMvvqBDJkxHd+HC&#10;q0a8LAkiszkoiV/mokfxj1PQWar/42c/AAAA//8DAFBLAQItABQABgAIAAAAIQC2gziS/gAAAOEB&#10;AAATAAAAAAAAAAAAAAAAAAAAAABbQ29udGVudF9UeXBlc10ueG1sUEsBAi0AFAAGAAgAAAAhADj9&#10;If/WAAAAlAEAAAsAAAAAAAAAAAAAAAAALwEAAF9yZWxzLy5yZWxzUEsBAi0AFAAGAAgAAAAhAMK3&#10;2K+GAgAAUwYAAA4AAAAAAAAAAAAAAAAALgIAAGRycy9lMm9Eb2MueG1sUEsBAi0AFAAGAAgAAAAh&#10;ALsWzUbcAAAABgEAAA8AAAAAAAAAAAAAAAAA4AQAAGRycy9kb3ducmV2LnhtbFBLBQYAAAAABAAE&#10;APMAAADpBQAAAAA=&#10;">
                      <v:shape id="Shape 77030" o:spid="_x0000_s1027" style="position:absolute;width:6141;height:91;visibility:visible;mso-wrap-style:square;v-text-anchor:top" coordsize="6141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d/BxAAAAN4AAAAPAAAAZHJzL2Rvd25yZXYueG1sRI/LisIw&#10;FIb3gu8QjuBOUxVUqqmoIMjILLw8wKE5tqXNSU2idubpJ4sBlz//jW+96UwjXuR8ZVnBZJyAIM6t&#10;rrhQcLseRksQPiBrbCyTgh/ysMn6vTWm2r75TK9LKEQcYZ+igjKENpXS5yUZ9GPbEkfvbp3BEKUr&#10;pHb4juOmkdMkmUuDFceHElval5TXl6dRgHnrZ9VhJ7/d87R1p99HfZ1/KTUcdNsViEBd+IT/20et&#10;YLFIZhEg4kQUkNkfAAAA//8DAFBLAQItABQABgAIAAAAIQDb4fbL7gAAAIUBAAATAAAAAAAAAAAA&#10;AAAAAAAAAABbQ29udGVudF9UeXBlc10ueG1sUEsBAi0AFAAGAAgAAAAhAFr0LFu/AAAAFQEAAAsA&#10;AAAAAAAAAAAAAAAAHwEAAF9yZWxzLy5yZWxzUEsBAi0AFAAGAAgAAAAhAN+938HEAAAA3gAAAA8A&#10;AAAAAAAAAAAAAAAABwIAAGRycy9kb3ducmV2LnhtbFBLBQYAAAAAAwADALcAAAD4AgAAAAA=&#10;" path="m,l614172,r,9144l,9144,,e" fillcolor="#0563c1" stroked="f" strokeweight="0">
                        <v:stroke miterlimit="83231f" joinstyle="miter"/>
                        <v:path arrowok="t" textboxrect="0,0,614172,9144"/>
                      </v:shape>
                    </v:group>
                  </w:pict>
                </mc:Fallback>
              </mc:AlternateContent>
            </w:r>
            <w:hyperlink r:id="rId709">
              <w:r>
                <w:rPr>
                  <w:color w:val="0563C1"/>
                  <w:sz w:val="18"/>
                </w:rPr>
                <w:t>DESCARGAR</w:t>
              </w:r>
            </w:hyperlink>
            <w:hyperlink r:id="rId710">
              <w:r>
                <w:rPr>
                  <w:color w:val="000000"/>
                  <w:sz w:val="18"/>
                </w:rPr>
                <w:t xml:space="preserve"> </w:t>
              </w:r>
            </w:hyperlink>
          </w:p>
          <w:p w:rsidR="00107F2C" w:rsidRDefault="00107F2C" w:rsidP="00107F2C">
            <w:pPr>
              <w:ind w:left="-12"/>
            </w:pPr>
            <w:r>
              <w:rPr>
                <w:color w:val="000000"/>
                <w:sz w:val="18"/>
              </w:rPr>
              <w:t xml:space="preserve"> </w:t>
            </w:r>
          </w:p>
          <w:p w:rsidR="00107F2C" w:rsidRDefault="00107F2C" w:rsidP="00107F2C">
            <w:r>
              <w:rPr>
                <w:color w:val="000000"/>
                <w:sz w:val="18"/>
              </w:rPr>
              <w:t xml:space="preserve"> </w:t>
            </w:r>
          </w:p>
          <w:p w:rsidR="00107F2C" w:rsidRDefault="00107F2C" w:rsidP="00107F2C">
            <w:pPr>
              <w:ind w:left="-10"/>
            </w:pPr>
            <w:r>
              <w:rPr>
                <w:color w:val="000000"/>
                <w:sz w:val="18"/>
              </w:rPr>
              <w:t xml:space="preserve"> </w:t>
            </w:r>
          </w:p>
          <w:p w:rsidR="00107F2C" w:rsidRDefault="00107F2C" w:rsidP="00107F2C">
            <w:pPr>
              <w:ind w:left="7"/>
            </w:pPr>
            <w:r>
              <w:rPr>
                <w:color w:val="000000"/>
                <w:sz w:val="18"/>
              </w:rPr>
              <w:t xml:space="preserve"> </w:t>
            </w:r>
          </w:p>
        </w:tc>
        <w:tc>
          <w:tcPr>
            <w:tcW w:w="530"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hyperlink r:id="rId711">
              <w:r>
                <w:rPr>
                  <w:color w:val="000000"/>
                  <w:sz w:val="18"/>
                </w:rPr>
                <w:t xml:space="preserve">  </w:t>
              </w:r>
            </w:hyperlink>
            <w:hyperlink r:id="rId712">
              <w:r>
                <w:rPr>
                  <w:color w:val="0563C1"/>
                  <w:sz w:val="18"/>
                  <w:u w:val="single" w:color="0563C1"/>
                </w:rPr>
                <w:t>1.</w:t>
              </w:r>
            </w:hyperlink>
            <w:hyperlink r:id="rId713">
              <w:r>
                <w:rPr>
                  <w:color w:val="000000"/>
                  <w:sz w:val="18"/>
                </w:rPr>
                <w:t xml:space="preserve"> </w:t>
              </w:r>
            </w:hyperlink>
          </w:p>
        </w:tc>
      </w:tr>
      <w:tr w:rsidR="00107F2C" w:rsidTr="00107F2C">
        <w:trPr>
          <w:trHeight w:val="1560"/>
        </w:trPr>
        <w:tc>
          <w:tcPr>
            <w:tcW w:w="640"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16"/>
            </w:pPr>
            <w:r>
              <w:rPr>
                <w:color w:val="000000"/>
                <w:sz w:val="18"/>
              </w:rPr>
              <w:t xml:space="preserve">39-2021 </w:t>
            </w:r>
          </w:p>
        </w:tc>
        <w:tc>
          <w:tcPr>
            <w:tcW w:w="451"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103"/>
              <w:jc w:val="center"/>
            </w:pPr>
            <w:r>
              <w:rPr>
                <w:color w:val="000000"/>
                <w:sz w:val="18"/>
              </w:rPr>
              <w:t xml:space="preserve">25-03-2021 </w:t>
            </w:r>
          </w:p>
        </w:tc>
        <w:tc>
          <w:tcPr>
            <w:tcW w:w="2553"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888" w:hanging="874"/>
              <w:jc w:val="both"/>
            </w:pPr>
            <w:r>
              <w:rPr>
                <w:noProof/>
              </w:rPr>
              <w:drawing>
                <wp:anchor distT="0" distB="0" distL="114300" distR="114300" simplePos="0" relativeHeight="251698176" behindDoc="1" locked="0" layoutInCell="1" allowOverlap="0" wp14:anchorId="05348B0C" wp14:editId="4BC6F266">
                  <wp:simplePos x="0" y="0"/>
                  <wp:positionH relativeFrom="column">
                    <wp:posOffset>4436110</wp:posOffset>
                  </wp:positionH>
                  <wp:positionV relativeFrom="paragraph">
                    <wp:posOffset>180607</wp:posOffset>
                  </wp:positionV>
                  <wp:extent cx="135636" cy="172212"/>
                  <wp:effectExtent l="0" t="0" r="0" b="0"/>
                  <wp:wrapNone/>
                  <wp:docPr id="6183" name="Picture 6183"/>
                  <wp:cNvGraphicFramePr/>
                  <a:graphic xmlns:a="http://schemas.openxmlformats.org/drawingml/2006/main">
                    <a:graphicData uri="http://schemas.openxmlformats.org/drawingml/2006/picture">
                      <pic:pic xmlns:pic="http://schemas.openxmlformats.org/drawingml/2006/picture">
                        <pic:nvPicPr>
                          <pic:cNvPr id="6183" name="Picture 6183"/>
                          <pic:cNvPicPr/>
                        </pic:nvPicPr>
                        <pic:blipFill>
                          <a:blip r:embed="rId714"/>
                          <a:stretch>
                            <a:fillRect/>
                          </a:stretch>
                        </pic:blipFill>
                        <pic:spPr>
                          <a:xfrm>
                            <a:off x="0" y="0"/>
                            <a:ext cx="135636" cy="172212"/>
                          </a:xfrm>
                          <a:prstGeom prst="rect">
                            <a:avLst/>
                          </a:prstGeom>
                        </pic:spPr>
                      </pic:pic>
                    </a:graphicData>
                  </a:graphic>
                </wp:anchor>
              </w:drawing>
            </w:r>
            <w:r>
              <w:rPr>
                <w:color w:val="1F1F1F"/>
                <w:sz w:val="18"/>
              </w:rPr>
              <w:t>Copia certificada del comunicado de prensa emitido por la Corte Suprema de Justicia anexada al informe del pagador y de las resoluciones qu</w:t>
            </w:r>
            <w:hyperlink r:id="rId715">
              <w:r>
                <w:rPr>
                  <w:color w:val="1F1F1F"/>
                  <w:sz w:val="18"/>
                </w:rPr>
                <w:t xml:space="preserve">e </w:t>
              </w:r>
            </w:hyperlink>
            <w:r>
              <w:rPr>
                <w:color w:val="1F1F1F"/>
                <w:sz w:val="18"/>
              </w:rPr>
              <w:t>se hayan emitido a raíz de las entrevistas informe del pagador e informe de la jueza. En el caso US00052021.</w:t>
            </w:r>
            <w:r>
              <w:rPr>
                <w:color w:val="000000"/>
                <w:sz w:val="18"/>
              </w:rPr>
              <w:t xml:space="preserve"> </w:t>
            </w:r>
          </w:p>
        </w:tc>
        <w:tc>
          <w:tcPr>
            <w:tcW w:w="826"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10"/>
            </w:pPr>
            <w:r>
              <w:rPr>
                <w:rFonts w:ascii="Calibri" w:eastAsia="Calibri" w:hAnsi="Calibri" w:cs="Calibri"/>
                <w:b/>
                <w:noProof/>
                <w:color w:val="000000"/>
              </w:rPr>
              <mc:AlternateContent>
                <mc:Choice Requires="wpg">
                  <w:drawing>
                    <wp:anchor distT="0" distB="0" distL="114300" distR="114300" simplePos="0" relativeHeight="251699200" behindDoc="1" locked="0" layoutInCell="1" allowOverlap="1" wp14:anchorId="2A4DFEE2" wp14:editId="0D37F70D">
                      <wp:simplePos x="0" y="0"/>
                      <wp:positionH relativeFrom="column">
                        <wp:posOffset>3049</wp:posOffset>
                      </wp:positionH>
                      <wp:positionV relativeFrom="paragraph">
                        <wp:posOffset>86754</wp:posOffset>
                      </wp:positionV>
                      <wp:extent cx="605028" cy="3048"/>
                      <wp:effectExtent l="0" t="0" r="0" b="0"/>
                      <wp:wrapNone/>
                      <wp:docPr id="66693" name="Group 66693"/>
                      <wp:cNvGraphicFramePr/>
                      <a:graphic xmlns:a="http://schemas.openxmlformats.org/drawingml/2006/main">
                        <a:graphicData uri="http://schemas.microsoft.com/office/word/2010/wordprocessingGroup">
                          <wpg:wgp>
                            <wpg:cNvGrpSpPr/>
                            <wpg:grpSpPr>
                              <a:xfrm>
                                <a:off x="0" y="0"/>
                                <a:ext cx="605028" cy="3048"/>
                                <a:chOff x="0" y="0"/>
                                <a:chExt cx="605028" cy="3048"/>
                              </a:xfrm>
                            </wpg:grpSpPr>
                            <wps:wsp>
                              <wps:cNvPr id="77032" name="Shape 77032"/>
                              <wps:cNvSpPr/>
                              <wps:spPr>
                                <a:xfrm>
                                  <a:off x="0" y="0"/>
                                  <a:ext cx="605028" cy="9144"/>
                                </a:xfrm>
                                <a:custGeom>
                                  <a:avLst/>
                                  <a:gdLst/>
                                  <a:ahLst/>
                                  <a:cxnLst/>
                                  <a:rect l="0" t="0" r="0" b="0"/>
                                  <a:pathLst>
                                    <a:path w="605028" h="9144">
                                      <a:moveTo>
                                        <a:pt x="0" y="0"/>
                                      </a:moveTo>
                                      <a:lnTo>
                                        <a:pt x="605028" y="0"/>
                                      </a:lnTo>
                                      <a:lnTo>
                                        <a:pt x="605028"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w:pict>
                    <v:group w14:anchorId="70B6C989" id="Group 66693" o:spid="_x0000_s1026" style="position:absolute;margin-left:.25pt;margin-top:6.85pt;width:47.65pt;height:.25pt;z-index:-251617280" coordsize="605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6PFhQIAAFMGAAAOAAAAZHJzL2Uyb0RvYy54bWykVdtu2zAMfR+wfxD0vti51GmNOH1ot7wM&#10;W7F2H6DI8gWQJUFS4uTvR9GXeClQDFkebJoiD8lDitk8nhpJjsK6WquMzmcxJUJxndeqzOjvt29f&#10;7ilxnqmcSa1ERs/C0cft50+b1qRioSstc2EJgCiXtiajlfcmjSLHK9EwN9NGKDgstG2Yh09bRrll&#10;LaA3MlrEcRK12ubGai6cA+1zd0i3iF8UgvufReGEJzKjkJvHp8XnPjyj7YalpWWmqnmfBrshi4bV&#10;CoKOUM/MM3Kw9TuopuZWO134GddNpIui5gJrgGrm8VU1O6sPBmsp07Y0I01A7RVPN8PyH8cXS+o8&#10;o0mSPCwpUayBNmFk0qmAotaUKVjurHk1L7ZXlN1XqPpU2Ca8oR5yQnLPI7ni5AkHZRLfxQuYBg5H&#10;y3h131HPK+jPOx9eff3AKxoCRiGvMY3WwAi5C0vu/1h6rZgRSL4LtfcsrdfxcjGwhCakUyEpaDlS&#10;5FIHbN3Cz8N8tQr8jJWylB+c3wmNNLPjd+fhGMYtHyRWDRI/qUG0MP8fTr5hPvgFqCCS9tKnKqOY&#10;Rjhr9FG8abTyV82CFC+nUk2tho4PswCmg8HwNgg3MZxUPtgM784WLjHg/aMZ3u8xLAihSKR1LByU&#10;U2qlChxAEM5gGxWSebzWTe1hTcm6gR23WMfxBRjQwuB1nUbJn6UIVEn1SxRwtfBCBIWz5f5JWnJk&#10;YRnhD8GZNBXrtX3Xe1NMFXGCf1FLOULO0fVvyLtk+TTvEXrj4CdwD46ecefJ+2y6ZQgrBYoeViKQ&#10;MjphZK386K9gkWOQSbVB3Ov8jMsBCYGbiNTg5sI6+i0bVuP0G60u/wXbPwAAAP//AwBQSwMEFAAG&#10;AAgAAAAhAIobyJ7cAAAABQEAAA8AAABkcnMvZG93bnJldi54bWxMj09Lw0AQxe+C32EZwZvdpDX+&#10;idmUUtRTKdgK4m2aTJPQ7GzIbpP02zue9PjmPd78XracbKsG6n3j2EA8i0ARF65suDLwuX+7ewLl&#10;A3KJrWMycCEPy/z6KsO0dCN/0LALlZIS9ikaqEPoUq19UZNFP3MdsXhH11sMIvtKlz2OUm5bPY+i&#10;B22xYflQY0frmorT7mwNvI84rhbx67A5HdeX732y/drEZMztzbR6ARVoCn9h+MUXdMiF6eDOXHrV&#10;GkgkJ9fFIyhxnxPZcRB9PwedZ/o/ff4DAAD//wMAUEsBAi0AFAAGAAgAAAAhALaDOJL+AAAA4QEA&#10;ABMAAAAAAAAAAAAAAAAAAAAAAFtDb250ZW50X1R5cGVzXS54bWxQSwECLQAUAAYACAAAACEAOP0h&#10;/9YAAACUAQAACwAAAAAAAAAAAAAAAAAvAQAAX3JlbHMvLnJlbHNQSwECLQAUAAYACAAAACEAuwej&#10;xYUCAABTBgAADgAAAAAAAAAAAAAAAAAuAgAAZHJzL2Uyb0RvYy54bWxQSwECLQAUAAYACAAAACEA&#10;ihvIntwAAAAFAQAADwAAAAAAAAAAAAAAAADfBAAAZHJzL2Rvd25yZXYueG1sUEsFBgAAAAAEAAQA&#10;8wAAAOgFAAAAAA==&#10;">
                      <v:shape id="Shape 77032" o:spid="_x0000_s1027" style="position:absolute;width:6050;height:91;visibility:visible;mso-wrap-style:square;v-text-anchor:top" coordsize="6050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MPvxwAAAN4AAAAPAAAAZHJzL2Rvd25yZXYueG1sRI9BawIx&#10;FITvBf9DeAVvNalCV1ej2KLSQz24XYrHx+Z1s3Tzsmyibv99Uyj0OMzMN8xqM7hWXKkPjWcNjxMF&#10;grjypuFaQ/m+f5iDCBHZYOuZNHxTgM16dLfC3Pgbn+haxFokCIccNdgYu1zKUFlyGCa+I07ep+8d&#10;xiT7WpoebwnuWjlV6kk6bDgtWOzoxVL1VVychoLPx0s2P5Sq9B/uebG3b7vFoPX4ftguQUQa4n/4&#10;r/1qNGSZmk3h9066AnL9AwAA//8DAFBLAQItABQABgAIAAAAIQDb4fbL7gAAAIUBAAATAAAAAAAA&#10;AAAAAAAAAAAAAABbQ29udGVudF9UeXBlc10ueG1sUEsBAi0AFAAGAAgAAAAhAFr0LFu/AAAAFQEA&#10;AAsAAAAAAAAAAAAAAAAAHwEAAF9yZWxzLy5yZWxzUEsBAi0AFAAGAAgAAAAhAFQUw+/HAAAA3gAA&#10;AA8AAAAAAAAAAAAAAAAABwIAAGRycy9kb3ducmV2LnhtbFBLBQYAAAAAAwADALcAAAD7AgAAAAA=&#10;" path="m,l605028,r,9144l,9144,,e" fillcolor="#0563c1" stroked="f" strokeweight="0">
                        <v:stroke miterlimit="83231f" joinstyle="miter"/>
                        <v:path arrowok="t" textboxrect="0,0,605028,9144"/>
                      </v:shape>
                    </v:group>
                  </w:pict>
                </mc:Fallback>
              </mc:AlternateContent>
            </w:r>
            <w:hyperlink r:id="rId716">
              <w:r>
                <w:rPr>
                  <w:color w:val="0563C1"/>
                  <w:sz w:val="18"/>
                </w:rPr>
                <w:t>DESCAR</w:t>
              </w:r>
            </w:hyperlink>
            <w:hyperlink r:id="rId717">
              <w:r>
                <w:rPr>
                  <w:color w:val="0563C1"/>
                  <w:sz w:val="18"/>
                </w:rPr>
                <w:t>G</w:t>
              </w:r>
            </w:hyperlink>
            <w:hyperlink r:id="rId718">
              <w:r>
                <w:rPr>
                  <w:color w:val="0563C1"/>
                  <w:sz w:val="18"/>
                </w:rPr>
                <w:t>A</w:t>
              </w:r>
            </w:hyperlink>
            <w:hyperlink r:id="rId719">
              <w:r>
                <w:rPr>
                  <w:color w:val="0563C1"/>
                  <w:sz w:val="18"/>
                </w:rPr>
                <w:t>R</w:t>
              </w:r>
            </w:hyperlink>
            <w:hyperlink r:id="rId720">
              <w:r>
                <w:rPr>
                  <w:color w:val="000000"/>
                  <w:sz w:val="18"/>
                </w:rPr>
                <w:t xml:space="preserve">    </w:t>
              </w:r>
            </w:hyperlink>
          </w:p>
          <w:p w:rsidR="00107F2C" w:rsidRDefault="00107F2C" w:rsidP="00107F2C">
            <w:pPr>
              <w:ind w:left="7"/>
            </w:pPr>
            <w:r>
              <w:rPr>
                <w:color w:val="000000"/>
                <w:sz w:val="18"/>
              </w:rPr>
              <w:t xml:space="preserve"> </w:t>
            </w:r>
          </w:p>
        </w:tc>
        <w:tc>
          <w:tcPr>
            <w:tcW w:w="530"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 w:right="3"/>
              <w:jc w:val="both"/>
            </w:pPr>
            <w:r>
              <w:rPr>
                <w:color w:val="000000"/>
                <w:sz w:val="18"/>
              </w:rPr>
              <w:t xml:space="preserve">Con el objetivo de no afectar frontalmente los derechos de sus titulares, no se  publicará la   información entregada en esta solicitud. </w:t>
            </w:r>
          </w:p>
        </w:tc>
      </w:tr>
    </w:tbl>
    <w:p w:rsidR="00107F2C" w:rsidRDefault="00107F2C" w:rsidP="00107F2C">
      <w:pPr>
        <w:jc w:val="both"/>
      </w:pPr>
      <w:r>
        <w:rPr>
          <w:color w:val="000000"/>
          <w:sz w:val="18"/>
        </w:rPr>
        <w:t xml:space="preserve"> </w:t>
      </w:r>
    </w:p>
    <w:p w:rsidR="00107F2C" w:rsidRDefault="00107F2C" w:rsidP="00107F2C">
      <w:pPr>
        <w:jc w:val="both"/>
      </w:pPr>
      <w:r>
        <w:rPr>
          <w:color w:val="000000"/>
          <w:sz w:val="18"/>
        </w:rPr>
        <w:t xml:space="preserve"> </w:t>
      </w:r>
    </w:p>
    <w:p w:rsidR="00107F2C" w:rsidRDefault="00107F2C" w:rsidP="00107F2C">
      <w:pPr>
        <w:jc w:val="both"/>
      </w:pPr>
      <w:r>
        <w:rPr>
          <w:color w:val="000000"/>
          <w:sz w:val="18"/>
        </w:rPr>
        <w:t xml:space="preserve"> </w:t>
      </w:r>
    </w:p>
    <w:p w:rsidR="00107F2C" w:rsidRDefault="00107F2C" w:rsidP="00107F2C">
      <w:pPr>
        <w:ind w:right="32"/>
      </w:pPr>
    </w:p>
    <w:tbl>
      <w:tblPr>
        <w:tblStyle w:val="TableGrid"/>
        <w:tblW w:w="5000" w:type="pct"/>
        <w:tblInd w:w="0" w:type="dxa"/>
        <w:tblCellMar>
          <w:top w:w="67" w:type="dxa"/>
          <w:left w:w="0" w:type="dxa"/>
          <w:bottom w:w="41" w:type="dxa"/>
          <w:right w:w="0" w:type="dxa"/>
        </w:tblCellMar>
        <w:tblLook w:val="04A0" w:firstRow="1" w:lastRow="0" w:firstColumn="1" w:lastColumn="0" w:noHBand="0" w:noVBand="1"/>
      </w:tblPr>
      <w:tblGrid>
        <w:gridCol w:w="454"/>
        <w:gridCol w:w="991"/>
        <w:gridCol w:w="1237"/>
        <w:gridCol w:w="8553"/>
        <w:gridCol w:w="908"/>
        <w:gridCol w:w="853"/>
      </w:tblGrid>
      <w:tr w:rsidR="00107F2C" w:rsidTr="00107F2C">
        <w:trPr>
          <w:trHeight w:val="497"/>
        </w:trPr>
        <w:tc>
          <w:tcPr>
            <w:tcW w:w="757"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65"/>
              <w:jc w:val="center"/>
            </w:pPr>
            <w:r>
              <w:rPr>
                <w:color w:val="000000"/>
                <w:sz w:val="18"/>
              </w:rPr>
              <w:t xml:space="preserve">40-2021 </w:t>
            </w:r>
          </w:p>
        </w:tc>
        <w:tc>
          <w:tcPr>
            <w:tcW w:w="427"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114"/>
              <w:jc w:val="center"/>
            </w:pPr>
            <w:r>
              <w:rPr>
                <w:color w:val="000000"/>
                <w:sz w:val="18"/>
              </w:rPr>
              <w:t xml:space="preserve">25/03/2021 </w:t>
            </w:r>
          </w:p>
        </w:tc>
        <w:tc>
          <w:tcPr>
            <w:tcW w:w="338" w:type="pct"/>
            <w:vMerge w:val="restart"/>
            <w:tcBorders>
              <w:top w:val="single" w:sz="4" w:space="0" w:color="000000"/>
              <w:left w:val="single" w:sz="4" w:space="0" w:color="000000"/>
              <w:bottom w:val="single" w:sz="4" w:space="0" w:color="000000"/>
              <w:right w:val="nil"/>
            </w:tcBorders>
          </w:tcPr>
          <w:p w:rsidR="00107F2C" w:rsidRDefault="00107F2C" w:rsidP="00107F2C">
            <w:pPr>
              <w:spacing w:after="160"/>
            </w:pPr>
          </w:p>
        </w:tc>
        <w:tc>
          <w:tcPr>
            <w:tcW w:w="2336" w:type="pct"/>
            <w:vMerge w:val="restart"/>
            <w:tcBorders>
              <w:top w:val="single" w:sz="4" w:space="0" w:color="000000"/>
              <w:left w:val="nil"/>
              <w:bottom w:val="single" w:sz="4" w:space="0" w:color="000000"/>
              <w:right w:val="single" w:sz="4" w:space="0" w:color="000000"/>
            </w:tcBorders>
          </w:tcPr>
          <w:p w:rsidR="00107F2C" w:rsidRDefault="00107F2C" w:rsidP="00EA754D">
            <w:pPr>
              <w:numPr>
                <w:ilvl w:val="0"/>
                <w:numId w:val="31"/>
              </w:numPr>
              <w:spacing w:after="115" w:line="245" w:lineRule="auto"/>
              <w:ind w:hanging="361"/>
              <w:jc w:val="both"/>
            </w:pPr>
            <w:r>
              <w:rPr>
                <w:color w:val="000000"/>
                <w:sz w:val="18"/>
              </w:rPr>
              <w:t>Copia certificada de los documentos enviados al Ministerio de Hacienda, a la Dirección o Departamento de Presupuesto de ese Ministerio, entre los meses de: diciembre 202, enero, febrero y marzo de 2021, relacionados a: a) Incremento salarial de</w:t>
            </w:r>
            <w:hyperlink r:id="rId721">
              <w:r>
                <w:rPr>
                  <w:color w:val="000000"/>
                  <w:sz w:val="18"/>
                </w:rPr>
                <w:t xml:space="preserve">l </w:t>
              </w:r>
            </w:hyperlink>
            <w:r>
              <w:rPr>
                <w:color w:val="000000"/>
                <w:sz w:val="18"/>
              </w:rPr>
              <w:t xml:space="preserve">Personal de PDDH; b) Reclasificación de plazas; y c) Ascensos. </w:t>
            </w:r>
          </w:p>
          <w:p w:rsidR="00107F2C" w:rsidRDefault="00107F2C" w:rsidP="00EA754D">
            <w:pPr>
              <w:numPr>
                <w:ilvl w:val="0"/>
                <w:numId w:val="31"/>
              </w:numPr>
              <w:spacing w:after="113" w:line="249" w:lineRule="auto"/>
              <w:ind w:hanging="361"/>
              <w:jc w:val="both"/>
            </w:pPr>
            <w:r>
              <w:rPr>
                <w:color w:val="000000"/>
                <w:sz w:val="18"/>
              </w:rPr>
              <w:t xml:space="preserve">Copia certificada de documentos enviados a la Asamblea Legislativa entre el mes de abril a diciembre del 2020, en concreto a la comisión del presupuesto, relacionados a: a) Presupuesto de PDDH, Y B) Demanda Adicional. </w:t>
            </w:r>
          </w:p>
          <w:p w:rsidR="00107F2C" w:rsidRDefault="00107F2C" w:rsidP="00EA754D">
            <w:pPr>
              <w:numPr>
                <w:ilvl w:val="0"/>
                <w:numId w:val="31"/>
              </w:numPr>
              <w:spacing w:line="249" w:lineRule="auto"/>
              <w:ind w:hanging="361"/>
              <w:jc w:val="both"/>
            </w:pPr>
            <w:r>
              <w:rPr>
                <w:color w:val="000000"/>
                <w:sz w:val="18"/>
              </w:rPr>
              <w:t xml:space="preserve">Información sobre: a) Listado de Personas contratadas desde el inicio de la actual administración del Lic. José Apolonio Tobar Serrano hasta la fecha, tanto por modalidad de contrato; servicios profesionales y por ley de salario. </w:t>
            </w:r>
          </w:p>
          <w:p w:rsidR="00107F2C" w:rsidRDefault="00107F2C" w:rsidP="00107F2C">
            <w:pPr>
              <w:spacing w:after="1"/>
              <w:ind w:left="361" w:right="27"/>
              <w:jc w:val="both"/>
            </w:pPr>
            <w:r>
              <w:rPr>
                <w:color w:val="000000"/>
                <w:sz w:val="18"/>
              </w:rPr>
              <w:t xml:space="preserve">b) De ese listado, informe de cuántas contrataciones se realizaron conforme a las disposiciones que establece la Ley del Servicio Civil, indicando para cada plaza las fechas de inicio de los procesos de contratación y fechas de finalización de cada proceso de contratación. y c) De ese listado indique, cuántas fueron contrataciones directas, sin proceso de contratación que establece la Ley del Servicio Civil. </w:t>
            </w:r>
          </w:p>
          <w:p w:rsidR="00107F2C" w:rsidRDefault="00107F2C" w:rsidP="00107F2C">
            <w:pPr>
              <w:ind w:left="12"/>
            </w:pPr>
            <w:r>
              <w:rPr>
                <w:color w:val="000000"/>
                <w:sz w:val="18"/>
              </w:rPr>
              <w:t xml:space="preserve"> </w:t>
            </w:r>
          </w:p>
        </w:tc>
        <w:tc>
          <w:tcPr>
            <w:tcW w:w="531"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9"/>
            </w:pPr>
            <w:r>
              <w:rPr>
                <w:color w:val="000000"/>
                <w:sz w:val="18"/>
              </w:rPr>
              <w:t xml:space="preserve">  </w:t>
            </w:r>
          </w:p>
          <w:p w:rsidR="00107F2C" w:rsidRDefault="00107F2C" w:rsidP="00107F2C">
            <w:pPr>
              <w:ind w:left="-13"/>
            </w:pPr>
            <w:hyperlink r:id="rId722">
              <w:r>
                <w:rPr>
                  <w:color w:val="000000"/>
                  <w:sz w:val="28"/>
                  <w:vertAlign w:val="subscript"/>
                </w:rPr>
                <w:t xml:space="preserve"> </w:t>
              </w:r>
            </w:hyperlink>
            <w:hyperlink r:id="rId723">
              <w:r>
                <w:rPr>
                  <w:color w:val="0563C1"/>
                  <w:sz w:val="18"/>
                </w:rPr>
                <w:t>DESCARGAR</w:t>
              </w:r>
            </w:hyperlink>
            <w:hyperlink r:id="rId724">
              <w:r>
                <w:rPr>
                  <w:color w:val="000000"/>
                  <w:sz w:val="18"/>
                </w:rPr>
                <w:t xml:space="preserve"> </w:t>
              </w:r>
            </w:hyperlink>
          </w:p>
          <w:p w:rsidR="00107F2C" w:rsidRDefault="00107F2C" w:rsidP="00107F2C">
            <w:pPr>
              <w:ind w:left="-7"/>
            </w:pPr>
            <w:r>
              <w:rPr>
                <w:color w:val="000000"/>
                <w:sz w:val="18"/>
              </w:rPr>
              <w:t xml:space="preserve"> </w:t>
            </w:r>
          </w:p>
          <w:p w:rsidR="00107F2C" w:rsidRDefault="00107F2C" w:rsidP="00107F2C">
            <w:pPr>
              <w:ind w:left="-5"/>
            </w:pPr>
            <w:r>
              <w:rPr>
                <w:color w:val="000000"/>
                <w:sz w:val="18"/>
              </w:rPr>
              <w:t xml:space="preserve"> </w:t>
            </w:r>
          </w:p>
          <w:p w:rsidR="00107F2C" w:rsidRDefault="00107F2C" w:rsidP="00107F2C">
            <w:pPr>
              <w:ind w:left="-5"/>
            </w:pPr>
            <w:r>
              <w:rPr>
                <w:color w:val="000000"/>
                <w:sz w:val="18"/>
              </w:rPr>
              <w:t xml:space="preserve"> </w:t>
            </w:r>
          </w:p>
          <w:p w:rsidR="00107F2C" w:rsidRDefault="00107F2C" w:rsidP="00107F2C">
            <w:pPr>
              <w:ind w:left="-2"/>
            </w:pPr>
            <w:r>
              <w:rPr>
                <w:color w:val="000000"/>
                <w:sz w:val="18"/>
              </w:rPr>
              <w:t xml:space="preserve"> </w:t>
            </w:r>
          </w:p>
          <w:p w:rsidR="00107F2C" w:rsidRDefault="00107F2C" w:rsidP="00107F2C">
            <w:r>
              <w:rPr>
                <w:color w:val="000000"/>
                <w:sz w:val="18"/>
              </w:rPr>
              <w:t xml:space="preserve"> </w:t>
            </w:r>
          </w:p>
          <w:p w:rsidR="00107F2C" w:rsidRDefault="00107F2C" w:rsidP="00107F2C">
            <w:pPr>
              <w:ind w:left="-2"/>
            </w:pPr>
            <w:r>
              <w:rPr>
                <w:color w:val="000000"/>
                <w:sz w:val="18"/>
              </w:rPr>
              <w:t xml:space="preserve"> </w:t>
            </w:r>
          </w:p>
        </w:tc>
        <w:tc>
          <w:tcPr>
            <w:tcW w:w="610"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hyperlink r:id="rId725">
              <w:r>
                <w:rPr>
                  <w:color w:val="000000"/>
                  <w:sz w:val="18"/>
                </w:rPr>
                <w:t xml:space="preserve">  </w:t>
              </w:r>
            </w:hyperlink>
            <w:hyperlink r:id="rId726">
              <w:r>
                <w:rPr>
                  <w:color w:val="0563C1"/>
                  <w:sz w:val="18"/>
                  <w:u w:val="single" w:color="0563C1"/>
                </w:rPr>
                <w:t>1.</w:t>
              </w:r>
            </w:hyperlink>
            <w:hyperlink r:id="rId727">
              <w:r>
                <w:rPr>
                  <w:color w:val="000000"/>
                  <w:sz w:val="18"/>
                </w:rPr>
                <w:t xml:space="preserve">  </w:t>
              </w:r>
            </w:hyperlink>
            <w:hyperlink r:id="rId728">
              <w:r>
                <w:rPr>
                  <w:color w:val="0563C1"/>
                  <w:sz w:val="18"/>
                  <w:u w:val="single" w:color="0563C1"/>
                </w:rPr>
                <w:t>2.</w:t>
              </w:r>
            </w:hyperlink>
            <w:hyperlink r:id="rId729">
              <w:r>
                <w:rPr>
                  <w:color w:val="000000"/>
                  <w:sz w:val="18"/>
                </w:rPr>
                <w:t xml:space="preserve"> </w:t>
              </w:r>
            </w:hyperlink>
          </w:p>
        </w:tc>
      </w:tr>
      <w:tr w:rsidR="00107F2C" w:rsidTr="00107F2C">
        <w:trPr>
          <w:trHeight w:val="2907"/>
        </w:trPr>
        <w:tc>
          <w:tcPr>
            <w:tcW w:w="757"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427"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338" w:type="pct"/>
            <w:vMerge/>
            <w:tcBorders>
              <w:top w:val="nil"/>
              <w:left w:val="single" w:sz="4" w:space="0" w:color="000000"/>
              <w:bottom w:val="single" w:sz="4" w:space="0" w:color="000000"/>
              <w:right w:val="nil"/>
            </w:tcBorders>
          </w:tcPr>
          <w:p w:rsidR="00107F2C" w:rsidRDefault="00107F2C" w:rsidP="00107F2C">
            <w:pPr>
              <w:spacing w:after="160"/>
            </w:pPr>
          </w:p>
        </w:tc>
        <w:tc>
          <w:tcPr>
            <w:tcW w:w="2336" w:type="pct"/>
            <w:vMerge/>
            <w:tcBorders>
              <w:top w:val="nil"/>
              <w:left w:val="nil"/>
              <w:bottom w:val="single" w:sz="4" w:space="0" w:color="000000"/>
              <w:right w:val="single" w:sz="4" w:space="0" w:color="000000"/>
            </w:tcBorders>
            <w:vAlign w:val="bottom"/>
          </w:tcPr>
          <w:p w:rsidR="00107F2C" w:rsidRDefault="00107F2C" w:rsidP="00107F2C">
            <w:pPr>
              <w:spacing w:after="160"/>
            </w:pPr>
          </w:p>
        </w:tc>
        <w:tc>
          <w:tcPr>
            <w:tcW w:w="531"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610"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r>
      <w:tr w:rsidR="00107F2C" w:rsidTr="00107F2C">
        <w:trPr>
          <w:trHeight w:val="410"/>
        </w:trPr>
        <w:tc>
          <w:tcPr>
            <w:tcW w:w="757"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65"/>
              <w:jc w:val="center"/>
            </w:pPr>
            <w:r>
              <w:rPr>
                <w:color w:val="000000"/>
                <w:sz w:val="18"/>
              </w:rPr>
              <w:lastRenderedPageBreak/>
              <w:t xml:space="preserve">41-2021 </w:t>
            </w:r>
          </w:p>
        </w:tc>
        <w:tc>
          <w:tcPr>
            <w:tcW w:w="427"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114"/>
              <w:jc w:val="center"/>
            </w:pPr>
            <w:r>
              <w:rPr>
                <w:color w:val="000000"/>
                <w:sz w:val="18"/>
              </w:rPr>
              <w:t xml:space="preserve">06/04/2021 </w:t>
            </w:r>
          </w:p>
        </w:tc>
        <w:tc>
          <w:tcPr>
            <w:tcW w:w="338" w:type="pct"/>
            <w:vMerge w:val="restart"/>
            <w:tcBorders>
              <w:top w:val="single" w:sz="4" w:space="0" w:color="000000"/>
              <w:left w:val="single" w:sz="4" w:space="0" w:color="000000"/>
              <w:bottom w:val="single" w:sz="4" w:space="0" w:color="000000"/>
              <w:right w:val="nil"/>
            </w:tcBorders>
          </w:tcPr>
          <w:p w:rsidR="00107F2C" w:rsidRDefault="00107F2C" w:rsidP="00107F2C">
            <w:pPr>
              <w:spacing w:after="245"/>
              <w:ind w:left="535"/>
            </w:pPr>
            <w:r>
              <w:rPr>
                <w:color w:val="000000"/>
                <w:sz w:val="20"/>
              </w:rPr>
              <w:t>1.</w:t>
            </w:r>
            <w:r>
              <w:rPr>
                <w:rFonts w:ascii="Arial" w:eastAsia="Arial" w:hAnsi="Arial" w:cs="Arial"/>
                <w:color w:val="000000"/>
                <w:sz w:val="20"/>
              </w:rPr>
              <w:t xml:space="preserve"> </w:t>
            </w:r>
          </w:p>
          <w:p w:rsidR="00107F2C" w:rsidRDefault="00107F2C" w:rsidP="00107F2C">
            <w:pPr>
              <w:ind w:left="535"/>
            </w:pPr>
            <w:r>
              <w:rPr>
                <w:color w:val="000000"/>
                <w:sz w:val="20"/>
              </w:rPr>
              <w:t>2.</w:t>
            </w:r>
            <w:r>
              <w:rPr>
                <w:rFonts w:ascii="Arial" w:eastAsia="Arial" w:hAnsi="Arial" w:cs="Arial"/>
                <w:color w:val="000000"/>
                <w:sz w:val="20"/>
              </w:rPr>
              <w:t xml:space="preserve"> </w:t>
            </w:r>
          </w:p>
        </w:tc>
        <w:tc>
          <w:tcPr>
            <w:tcW w:w="2336" w:type="pct"/>
            <w:vMerge w:val="restart"/>
            <w:tcBorders>
              <w:top w:val="single" w:sz="4" w:space="0" w:color="000000"/>
              <w:left w:val="nil"/>
              <w:bottom w:val="single" w:sz="4" w:space="0" w:color="000000"/>
              <w:right w:val="single" w:sz="4" w:space="0" w:color="000000"/>
            </w:tcBorders>
          </w:tcPr>
          <w:p w:rsidR="00107F2C" w:rsidRDefault="00107F2C" w:rsidP="00107F2C">
            <w:pPr>
              <w:spacing w:after="17" w:line="241" w:lineRule="auto"/>
              <w:ind w:left="12"/>
              <w:jc w:val="both"/>
            </w:pPr>
            <w:r>
              <w:rPr>
                <w:color w:val="000000"/>
                <w:sz w:val="18"/>
              </w:rPr>
              <w:t>Estadísticas de denuncias contra policías por el uso desproporcionado de la fuerza hacia detenidos, en el periodo comprendido entr</w:t>
            </w:r>
            <w:hyperlink r:id="rId730">
              <w:r>
                <w:rPr>
                  <w:color w:val="000000"/>
                  <w:sz w:val="18"/>
                </w:rPr>
                <w:t xml:space="preserve">e </w:t>
              </w:r>
            </w:hyperlink>
            <w:r>
              <w:rPr>
                <w:color w:val="000000"/>
                <w:sz w:val="18"/>
              </w:rPr>
              <w:t xml:space="preserve">el 1 de junio de 2018 al 22 de marzo de 2021 Desglosar una tabla en Microsoft Excel por año, mes, departamento y municipio. </w:t>
            </w:r>
          </w:p>
          <w:p w:rsidR="00107F2C" w:rsidRDefault="00107F2C" w:rsidP="00107F2C">
            <w:pPr>
              <w:ind w:left="12" w:right="24"/>
              <w:jc w:val="both"/>
            </w:pPr>
            <w:r>
              <w:rPr>
                <w:color w:val="000000"/>
                <w:sz w:val="18"/>
              </w:rPr>
              <w:t xml:space="preserve">Estadísticas de denuncias contra policías por el uso desproporcionado de la fuerza hacia detenidos por posesión de marihuana, en el periodo comprendido entre el 1 de junio de 2018 al 22 de marzo de 2021 Desglosar una tabla en Microsoft Excel por año, mes, departamento y municipio </w:t>
            </w:r>
          </w:p>
        </w:tc>
        <w:tc>
          <w:tcPr>
            <w:tcW w:w="531"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2"/>
            </w:pPr>
            <w:hyperlink r:id="rId731">
              <w:r>
                <w:rPr>
                  <w:color w:val="0563C1"/>
                  <w:sz w:val="18"/>
                </w:rPr>
                <w:t>DESCARGAR</w:t>
              </w:r>
            </w:hyperlink>
            <w:hyperlink r:id="rId732">
              <w:r>
                <w:rPr>
                  <w:color w:val="000000"/>
                  <w:sz w:val="18"/>
                </w:rPr>
                <w:t xml:space="preserve"> </w:t>
              </w:r>
            </w:hyperlink>
          </w:p>
          <w:p w:rsidR="00107F2C" w:rsidRDefault="00107F2C" w:rsidP="00107F2C">
            <w:pPr>
              <w:ind w:left="-10"/>
            </w:pPr>
            <w:r>
              <w:rPr>
                <w:color w:val="000000"/>
                <w:sz w:val="18"/>
              </w:rPr>
              <w:t xml:space="preserve"> </w:t>
            </w:r>
          </w:p>
          <w:p w:rsidR="00107F2C" w:rsidRDefault="00107F2C" w:rsidP="00107F2C">
            <w:pPr>
              <w:ind w:left="7"/>
            </w:pPr>
            <w:r>
              <w:rPr>
                <w:color w:val="000000"/>
                <w:sz w:val="18"/>
              </w:rPr>
              <w:t xml:space="preserve"> </w:t>
            </w:r>
          </w:p>
        </w:tc>
        <w:tc>
          <w:tcPr>
            <w:tcW w:w="610"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r>
              <w:rPr>
                <w:color w:val="000000"/>
                <w:sz w:val="18"/>
              </w:rPr>
              <w:t xml:space="preserve"> </w:t>
            </w:r>
            <w:hyperlink r:id="rId733">
              <w:r>
                <w:rPr>
                  <w:color w:val="000000"/>
                  <w:sz w:val="18"/>
                </w:rPr>
                <w:t xml:space="preserve">  </w:t>
              </w:r>
            </w:hyperlink>
            <w:hyperlink r:id="rId734">
              <w:r>
                <w:rPr>
                  <w:color w:val="0563C1"/>
                  <w:sz w:val="18"/>
                  <w:u w:val="single" w:color="0563C1"/>
                </w:rPr>
                <w:t>1</w:t>
              </w:r>
            </w:hyperlink>
            <w:hyperlink r:id="rId735">
              <w:r>
                <w:rPr>
                  <w:color w:val="0563C1"/>
                  <w:sz w:val="18"/>
                  <w:u w:val="single" w:color="0563C1"/>
                </w:rPr>
                <w:t>.</w:t>
              </w:r>
            </w:hyperlink>
            <w:hyperlink r:id="rId736">
              <w:r>
                <w:rPr>
                  <w:color w:val="000000"/>
                  <w:sz w:val="18"/>
                  <w:u w:val="single" w:color="0563C1"/>
                </w:rPr>
                <w:t xml:space="preserve"> </w:t>
              </w:r>
            </w:hyperlink>
            <w:hyperlink r:id="rId737">
              <w:r>
                <w:rPr>
                  <w:color w:val="0563C1"/>
                  <w:sz w:val="18"/>
                  <w:u w:val="single" w:color="0563C1"/>
                </w:rPr>
                <w:t>2</w:t>
              </w:r>
            </w:hyperlink>
            <w:hyperlink r:id="rId738">
              <w:r>
                <w:rPr>
                  <w:color w:val="0563C1"/>
                  <w:sz w:val="18"/>
                  <w:u w:val="single" w:color="0563C1"/>
                </w:rPr>
                <w:t>.</w:t>
              </w:r>
            </w:hyperlink>
            <w:hyperlink r:id="rId739">
              <w:r>
                <w:rPr>
                  <w:color w:val="000000"/>
                  <w:sz w:val="18"/>
                  <w:u w:val="single" w:color="0563C1"/>
                </w:rPr>
                <w:t xml:space="preserve"> </w:t>
              </w:r>
            </w:hyperlink>
            <w:hyperlink r:id="rId740">
              <w:r>
                <w:rPr>
                  <w:color w:val="0563C1"/>
                  <w:sz w:val="18"/>
                  <w:u w:val="single" w:color="0563C1"/>
                </w:rPr>
                <w:t>3</w:t>
              </w:r>
            </w:hyperlink>
            <w:hyperlink r:id="rId741">
              <w:r>
                <w:rPr>
                  <w:color w:val="0563C1"/>
                  <w:sz w:val="18"/>
                  <w:u w:val="single" w:color="0563C1"/>
                </w:rPr>
                <w:t>.</w:t>
              </w:r>
            </w:hyperlink>
            <w:hyperlink r:id="rId742">
              <w:r>
                <w:rPr>
                  <w:color w:val="000000"/>
                  <w:sz w:val="18"/>
                  <w:u w:val="single" w:color="0563C1"/>
                </w:rPr>
                <w:t xml:space="preserve"> </w:t>
              </w:r>
            </w:hyperlink>
            <w:hyperlink r:id="rId743">
              <w:r>
                <w:rPr>
                  <w:color w:val="0563C1"/>
                  <w:sz w:val="18"/>
                  <w:u w:val="single" w:color="0563C1"/>
                </w:rPr>
                <w:t>4</w:t>
              </w:r>
            </w:hyperlink>
            <w:hyperlink r:id="rId744">
              <w:r>
                <w:rPr>
                  <w:color w:val="0563C1"/>
                  <w:sz w:val="18"/>
                  <w:u w:val="single" w:color="0563C1"/>
                </w:rPr>
                <w:t>.</w:t>
              </w:r>
            </w:hyperlink>
            <w:hyperlink r:id="rId745">
              <w:r>
                <w:rPr>
                  <w:color w:val="000000"/>
                  <w:sz w:val="18"/>
                  <w:u w:val="single" w:color="0563C1"/>
                </w:rPr>
                <w:t xml:space="preserve"> </w:t>
              </w:r>
            </w:hyperlink>
            <w:hyperlink r:id="rId746">
              <w:r>
                <w:rPr>
                  <w:color w:val="0563C1"/>
                  <w:sz w:val="18"/>
                  <w:u w:val="single" w:color="0563C1"/>
                </w:rPr>
                <w:t>5</w:t>
              </w:r>
            </w:hyperlink>
            <w:hyperlink r:id="rId747">
              <w:r>
                <w:rPr>
                  <w:color w:val="0563C1"/>
                  <w:sz w:val="18"/>
                  <w:u w:val="single" w:color="0563C1"/>
                </w:rPr>
                <w:t>.</w:t>
              </w:r>
            </w:hyperlink>
            <w:hyperlink r:id="rId748">
              <w:r>
                <w:rPr>
                  <w:color w:val="000000"/>
                  <w:sz w:val="18"/>
                  <w:u w:val="single" w:color="0563C1"/>
                </w:rPr>
                <w:t xml:space="preserve"> </w:t>
              </w:r>
            </w:hyperlink>
            <w:hyperlink r:id="rId749">
              <w:r>
                <w:rPr>
                  <w:color w:val="0563C1"/>
                  <w:sz w:val="18"/>
                  <w:u w:val="single" w:color="0563C1"/>
                </w:rPr>
                <w:t>6</w:t>
              </w:r>
            </w:hyperlink>
            <w:hyperlink r:id="rId750">
              <w:r>
                <w:rPr>
                  <w:color w:val="0563C1"/>
                  <w:sz w:val="18"/>
                  <w:u w:val="single" w:color="0563C1"/>
                </w:rPr>
                <w:t>.</w:t>
              </w:r>
            </w:hyperlink>
            <w:hyperlink r:id="rId751">
              <w:r>
                <w:rPr>
                  <w:color w:val="000000"/>
                  <w:sz w:val="18"/>
                  <w:u w:val="single" w:color="0563C1"/>
                </w:rPr>
                <w:t xml:space="preserve"> </w:t>
              </w:r>
            </w:hyperlink>
            <w:hyperlink r:id="rId752">
              <w:r>
                <w:rPr>
                  <w:color w:val="0563C1"/>
                  <w:sz w:val="18"/>
                  <w:u w:val="single" w:color="0563C1"/>
                </w:rPr>
                <w:t>7</w:t>
              </w:r>
            </w:hyperlink>
            <w:hyperlink r:id="rId753">
              <w:r>
                <w:rPr>
                  <w:color w:val="0563C1"/>
                  <w:sz w:val="18"/>
                  <w:u w:val="single" w:color="0563C1"/>
                </w:rPr>
                <w:t>.</w:t>
              </w:r>
            </w:hyperlink>
            <w:hyperlink r:id="rId754">
              <w:r>
                <w:rPr>
                  <w:color w:val="000000"/>
                  <w:sz w:val="18"/>
                  <w:u w:val="single" w:color="0563C1"/>
                </w:rPr>
                <w:t xml:space="preserve"> </w:t>
              </w:r>
            </w:hyperlink>
            <w:hyperlink r:id="rId755">
              <w:r>
                <w:rPr>
                  <w:color w:val="0563C1"/>
                  <w:sz w:val="18"/>
                  <w:u w:val="single" w:color="0563C1"/>
                </w:rPr>
                <w:t>8</w:t>
              </w:r>
            </w:hyperlink>
            <w:hyperlink r:id="rId756">
              <w:r>
                <w:rPr>
                  <w:color w:val="0563C1"/>
                  <w:sz w:val="18"/>
                  <w:u w:val="single" w:color="0563C1"/>
                </w:rPr>
                <w:t>.</w:t>
              </w:r>
            </w:hyperlink>
            <w:hyperlink r:id="rId757">
              <w:r>
                <w:rPr>
                  <w:color w:val="000000"/>
                  <w:sz w:val="18"/>
                  <w:u w:val="single" w:color="0563C1"/>
                </w:rPr>
                <w:t xml:space="preserve"> </w:t>
              </w:r>
            </w:hyperlink>
            <w:hyperlink r:id="rId758">
              <w:r>
                <w:rPr>
                  <w:color w:val="0563C1"/>
                  <w:sz w:val="18"/>
                  <w:u w:val="single" w:color="0563C1"/>
                </w:rPr>
                <w:t>9</w:t>
              </w:r>
            </w:hyperlink>
            <w:hyperlink r:id="rId759">
              <w:r>
                <w:rPr>
                  <w:color w:val="0563C1"/>
                  <w:sz w:val="18"/>
                  <w:u w:val="single" w:color="0563C1"/>
                </w:rPr>
                <w:t>.</w:t>
              </w:r>
            </w:hyperlink>
            <w:hyperlink r:id="rId760">
              <w:r>
                <w:rPr>
                  <w:color w:val="000000"/>
                  <w:sz w:val="18"/>
                </w:rPr>
                <w:t xml:space="preserve"> </w:t>
              </w:r>
            </w:hyperlink>
            <w:hyperlink r:id="rId761">
              <w:r>
                <w:rPr>
                  <w:color w:val="0563C1"/>
                  <w:sz w:val="18"/>
                  <w:u w:val="single" w:color="0563C1"/>
                </w:rPr>
                <w:t>10</w:t>
              </w:r>
            </w:hyperlink>
            <w:hyperlink r:id="rId762">
              <w:r>
                <w:rPr>
                  <w:color w:val="0563C1"/>
                  <w:sz w:val="18"/>
                  <w:u w:val="single" w:color="0563C1"/>
                </w:rPr>
                <w:t>.</w:t>
              </w:r>
            </w:hyperlink>
            <w:hyperlink r:id="rId763">
              <w:r>
                <w:rPr>
                  <w:color w:val="000000"/>
                  <w:sz w:val="18"/>
                </w:rPr>
                <w:t xml:space="preserve"> </w:t>
              </w:r>
            </w:hyperlink>
            <w:hyperlink r:id="rId764">
              <w:r>
                <w:rPr>
                  <w:color w:val="0563C1"/>
                  <w:sz w:val="18"/>
                  <w:u w:val="single" w:color="0563C1"/>
                </w:rPr>
                <w:t>11</w:t>
              </w:r>
            </w:hyperlink>
            <w:hyperlink r:id="rId765">
              <w:r>
                <w:rPr>
                  <w:color w:val="0563C1"/>
                  <w:sz w:val="18"/>
                  <w:u w:val="single" w:color="0563C1"/>
                </w:rPr>
                <w:t>.</w:t>
              </w:r>
            </w:hyperlink>
            <w:hyperlink r:id="rId766">
              <w:r>
                <w:rPr>
                  <w:color w:val="000000"/>
                  <w:sz w:val="18"/>
                </w:rPr>
                <w:t xml:space="preserve"> </w:t>
              </w:r>
            </w:hyperlink>
            <w:hyperlink r:id="rId767">
              <w:r>
                <w:rPr>
                  <w:color w:val="0563C1"/>
                  <w:sz w:val="18"/>
                  <w:u w:val="single" w:color="0563C1"/>
                </w:rPr>
                <w:t>12.</w:t>
              </w:r>
            </w:hyperlink>
            <w:hyperlink r:id="rId768">
              <w:r>
                <w:rPr>
                  <w:color w:val="000000"/>
                  <w:sz w:val="18"/>
                </w:rPr>
                <w:t xml:space="preserve"> </w:t>
              </w:r>
            </w:hyperlink>
          </w:p>
        </w:tc>
      </w:tr>
      <w:tr w:rsidR="00107F2C" w:rsidTr="00107F2C">
        <w:trPr>
          <w:trHeight w:val="2388"/>
        </w:trPr>
        <w:tc>
          <w:tcPr>
            <w:tcW w:w="757"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427"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338" w:type="pct"/>
            <w:vMerge/>
            <w:tcBorders>
              <w:top w:val="nil"/>
              <w:left w:val="single" w:sz="4" w:space="0" w:color="000000"/>
              <w:bottom w:val="single" w:sz="4" w:space="0" w:color="000000"/>
              <w:right w:val="nil"/>
            </w:tcBorders>
          </w:tcPr>
          <w:p w:rsidR="00107F2C" w:rsidRDefault="00107F2C" w:rsidP="00107F2C">
            <w:pPr>
              <w:spacing w:after="160"/>
            </w:pPr>
          </w:p>
        </w:tc>
        <w:tc>
          <w:tcPr>
            <w:tcW w:w="2336" w:type="pct"/>
            <w:vMerge/>
            <w:tcBorders>
              <w:top w:val="nil"/>
              <w:left w:val="nil"/>
              <w:bottom w:val="single" w:sz="4" w:space="0" w:color="000000"/>
              <w:right w:val="single" w:sz="4" w:space="0" w:color="000000"/>
            </w:tcBorders>
          </w:tcPr>
          <w:p w:rsidR="00107F2C" w:rsidRDefault="00107F2C" w:rsidP="00107F2C">
            <w:pPr>
              <w:spacing w:after="160"/>
            </w:pPr>
          </w:p>
        </w:tc>
        <w:tc>
          <w:tcPr>
            <w:tcW w:w="531"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610"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r>
      <w:tr w:rsidR="00107F2C" w:rsidTr="00107F2C">
        <w:trPr>
          <w:trHeight w:val="410"/>
        </w:trPr>
        <w:tc>
          <w:tcPr>
            <w:tcW w:w="757"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79"/>
              <w:jc w:val="center"/>
            </w:pPr>
            <w:r>
              <w:rPr>
                <w:color w:val="000000"/>
                <w:sz w:val="18"/>
              </w:rPr>
              <w:t xml:space="preserve">42-2021 </w:t>
            </w:r>
          </w:p>
        </w:tc>
        <w:tc>
          <w:tcPr>
            <w:tcW w:w="427"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114"/>
              <w:jc w:val="center"/>
            </w:pPr>
            <w:r>
              <w:rPr>
                <w:color w:val="000000"/>
                <w:sz w:val="18"/>
              </w:rPr>
              <w:t xml:space="preserve">06/04/2021 </w:t>
            </w:r>
          </w:p>
        </w:tc>
        <w:tc>
          <w:tcPr>
            <w:tcW w:w="338" w:type="pct"/>
            <w:vMerge w:val="restart"/>
            <w:tcBorders>
              <w:top w:val="single" w:sz="4" w:space="0" w:color="000000"/>
              <w:left w:val="single" w:sz="4" w:space="0" w:color="000000"/>
              <w:bottom w:val="single" w:sz="4" w:space="0" w:color="000000"/>
              <w:right w:val="nil"/>
            </w:tcBorders>
          </w:tcPr>
          <w:p w:rsidR="00107F2C" w:rsidRDefault="00107F2C" w:rsidP="00107F2C">
            <w:pPr>
              <w:ind w:left="518"/>
            </w:pPr>
            <w:r>
              <w:rPr>
                <w:color w:val="000000"/>
                <w:sz w:val="20"/>
              </w:rPr>
              <w:t>1.</w:t>
            </w:r>
            <w:r>
              <w:rPr>
                <w:rFonts w:ascii="Arial" w:eastAsia="Arial" w:hAnsi="Arial" w:cs="Arial"/>
                <w:color w:val="000000"/>
                <w:sz w:val="20"/>
              </w:rPr>
              <w:t xml:space="preserve"> </w:t>
            </w:r>
          </w:p>
        </w:tc>
        <w:tc>
          <w:tcPr>
            <w:tcW w:w="2336" w:type="pct"/>
            <w:vMerge w:val="restart"/>
            <w:tcBorders>
              <w:top w:val="single" w:sz="4" w:space="0" w:color="000000"/>
              <w:left w:val="nil"/>
              <w:bottom w:val="single" w:sz="4" w:space="0" w:color="000000"/>
              <w:right w:val="single" w:sz="4" w:space="0" w:color="000000"/>
            </w:tcBorders>
          </w:tcPr>
          <w:p w:rsidR="00107F2C" w:rsidRDefault="00107F2C" w:rsidP="00107F2C">
            <w:pPr>
              <w:spacing w:after="1"/>
              <w:ind w:right="1"/>
              <w:jc w:val="both"/>
            </w:pPr>
            <w:r>
              <w:rPr>
                <w:noProof/>
              </w:rPr>
              <w:drawing>
                <wp:anchor distT="0" distB="0" distL="114300" distR="114300" simplePos="0" relativeHeight="251700224" behindDoc="1" locked="0" layoutInCell="1" allowOverlap="0" wp14:anchorId="370D641F" wp14:editId="17C6CE29">
                  <wp:simplePos x="0" y="0"/>
                  <wp:positionH relativeFrom="column">
                    <wp:posOffset>1566418</wp:posOffset>
                  </wp:positionH>
                  <wp:positionV relativeFrom="paragraph">
                    <wp:posOffset>171209</wp:posOffset>
                  </wp:positionV>
                  <wp:extent cx="128016" cy="170688"/>
                  <wp:effectExtent l="0" t="0" r="0" b="0"/>
                  <wp:wrapNone/>
                  <wp:docPr id="6370" name="Picture 6370"/>
                  <wp:cNvGraphicFramePr/>
                  <a:graphic xmlns:a="http://schemas.openxmlformats.org/drawingml/2006/main">
                    <a:graphicData uri="http://schemas.openxmlformats.org/drawingml/2006/picture">
                      <pic:pic xmlns:pic="http://schemas.openxmlformats.org/drawingml/2006/picture">
                        <pic:nvPicPr>
                          <pic:cNvPr id="6370" name="Picture 6370"/>
                          <pic:cNvPicPr/>
                        </pic:nvPicPr>
                        <pic:blipFill>
                          <a:blip r:embed="rId241"/>
                          <a:stretch>
                            <a:fillRect/>
                          </a:stretch>
                        </pic:blipFill>
                        <pic:spPr>
                          <a:xfrm>
                            <a:off x="0" y="0"/>
                            <a:ext cx="128016" cy="170688"/>
                          </a:xfrm>
                          <a:prstGeom prst="rect">
                            <a:avLst/>
                          </a:prstGeom>
                        </pic:spPr>
                      </pic:pic>
                    </a:graphicData>
                  </a:graphic>
                </wp:anchor>
              </w:drawing>
            </w:r>
            <w:r>
              <w:rPr>
                <w:color w:val="000000"/>
                <w:sz w:val="18"/>
              </w:rPr>
              <w:t xml:space="preserve">Datos Estadísticos a nivel nacional correspondientes al año 2017, 2018, 2019, y 2020, y enero a marzo 2021, en archivos Excel: en documentos diferentes por año, y en hojas de trabajo diferentes por temáticas no acumulativos. Sobre lo siguiente: Casos registrados por derecho al trabajo y derechos conexos, y derecho a la no discriminación (homofobia) desde 2017 a enero  marzo 2021.   Cada uno de los ítems estadísticos anteriormente descritos, desagregada, según las siguientes variables: Por mes. Por año. Por identidad sexual. Según ubicación geográfica: municipio y departamento a nivel nacional. Edad según los siguientes rangos etarios: 0-12, 1217, 18-30, 31-40, 41-50, 51-60, 61 </w:t>
            </w:r>
            <w:proofErr w:type="spellStart"/>
            <w:r>
              <w:rPr>
                <w:color w:val="000000"/>
                <w:sz w:val="18"/>
              </w:rPr>
              <w:t>ó</w:t>
            </w:r>
            <w:proofErr w:type="spellEnd"/>
            <w:r>
              <w:rPr>
                <w:color w:val="000000"/>
                <w:sz w:val="18"/>
              </w:rPr>
              <w:t xml:space="preserve"> más. </w:t>
            </w:r>
          </w:p>
          <w:p w:rsidR="00107F2C" w:rsidRDefault="00107F2C" w:rsidP="00107F2C">
            <w:r>
              <w:rPr>
                <w:color w:val="000000"/>
                <w:sz w:val="18"/>
              </w:rPr>
              <w:t xml:space="preserve"> </w:t>
            </w:r>
          </w:p>
        </w:tc>
        <w:tc>
          <w:tcPr>
            <w:tcW w:w="531"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spacing w:after="488"/>
              <w:ind w:left="2"/>
            </w:pPr>
            <w:hyperlink r:id="rId769">
              <w:r>
                <w:rPr>
                  <w:color w:val="0563C1"/>
                  <w:sz w:val="18"/>
                </w:rPr>
                <w:t>DESCARGAR</w:t>
              </w:r>
            </w:hyperlink>
            <w:hyperlink r:id="rId770">
              <w:r>
                <w:rPr>
                  <w:color w:val="000000"/>
                  <w:sz w:val="18"/>
                </w:rPr>
                <w:t xml:space="preserve"> </w:t>
              </w:r>
            </w:hyperlink>
          </w:p>
          <w:p w:rsidR="00107F2C" w:rsidRDefault="00107F2C" w:rsidP="00107F2C">
            <w:pPr>
              <w:ind w:left="-6"/>
            </w:pPr>
            <w:r>
              <w:rPr>
                <w:color w:val="000000"/>
                <w:sz w:val="18"/>
              </w:rPr>
              <w:t xml:space="preserve"> </w:t>
            </w:r>
          </w:p>
        </w:tc>
        <w:tc>
          <w:tcPr>
            <w:tcW w:w="610"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hyperlink r:id="rId771">
              <w:r>
                <w:rPr>
                  <w:color w:val="000000"/>
                  <w:sz w:val="18"/>
                </w:rPr>
                <w:t xml:space="preserve">  </w:t>
              </w:r>
            </w:hyperlink>
            <w:hyperlink r:id="rId772">
              <w:r>
                <w:rPr>
                  <w:color w:val="0563C1"/>
                  <w:sz w:val="18"/>
                  <w:u w:val="single" w:color="0563C1"/>
                </w:rPr>
                <w:t>1.</w:t>
              </w:r>
            </w:hyperlink>
            <w:hyperlink r:id="rId773">
              <w:r>
                <w:rPr>
                  <w:color w:val="000000"/>
                  <w:sz w:val="18"/>
                </w:rPr>
                <w:t xml:space="preserve"> </w:t>
              </w:r>
            </w:hyperlink>
          </w:p>
        </w:tc>
      </w:tr>
      <w:tr w:rsidR="00107F2C" w:rsidTr="00107F2C">
        <w:trPr>
          <w:trHeight w:val="1580"/>
        </w:trPr>
        <w:tc>
          <w:tcPr>
            <w:tcW w:w="757"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427"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338" w:type="pct"/>
            <w:vMerge/>
            <w:tcBorders>
              <w:top w:val="nil"/>
              <w:left w:val="single" w:sz="4" w:space="0" w:color="000000"/>
              <w:bottom w:val="single" w:sz="4" w:space="0" w:color="000000"/>
              <w:right w:val="nil"/>
            </w:tcBorders>
          </w:tcPr>
          <w:p w:rsidR="00107F2C" w:rsidRDefault="00107F2C" w:rsidP="00107F2C">
            <w:pPr>
              <w:spacing w:after="160"/>
            </w:pPr>
          </w:p>
        </w:tc>
        <w:tc>
          <w:tcPr>
            <w:tcW w:w="2336" w:type="pct"/>
            <w:vMerge/>
            <w:tcBorders>
              <w:top w:val="nil"/>
              <w:left w:val="nil"/>
              <w:bottom w:val="single" w:sz="4" w:space="0" w:color="000000"/>
              <w:right w:val="single" w:sz="4" w:space="0" w:color="000000"/>
            </w:tcBorders>
          </w:tcPr>
          <w:p w:rsidR="00107F2C" w:rsidRDefault="00107F2C" w:rsidP="00107F2C">
            <w:pPr>
              <w:spacing w:after="160"/>
            </w:pPr>
          </w:p>
        </w:tc>
        <w:tc>
          <w:tcPr>
            <w:tcW w:w="531"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610"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r>
      <w:tr w:rsidR="00107F2C" w:rsidTr="00107F2C">
        <w:trPr>
          <w:trHeight w:val="410"/>
        </w:trPr>
        <w:tc>
          <w:tcPr>
            <w:tcW w:w="757"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65"/>
              <w:jc w:val="center"/>
            </w:pPr>
            <w:r>
              <w:rPr>
                <w:color w:val="000000"/>
                <w:sz w:val="18"/>
              </w:rPr>
              <w:lastRenderedPageBreak/>
              <w:t xml:space="preserve">43-2021 </w:t>
            </w:r>
          </w:p>
        </w:tc>
        <w:tc>
          <w:tcPr>
            <w:tcW w:w="427"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114"/>
              <w:jc w:val="center"/>
            </w:pPr>
            <w:r>
              <w:rPr>
                <w:color w:val="000000"/>
                <w:sz w:val="18"/>
              </w:rPr>
              <w:t xml:space="preserve">08/04/2021 </w:t>
            </w:r>
          </w:p>
        </w:tc>
        <w:tc>
          <w:tcPr>
            <w:tcW w:w="2674" w:type="pct"/>
            <w:gridSpan w:val="2"/>
            <w:vMerge w:val="restart"/>
            <w:tcBorders>
              <w:top w:val="single" w:sz="4" w:space="0" w:color="000000"/>
              <w:left w:val="single" w:sz="4" w:space="0" w:color="000000"/>
              <w:bottom w:val="single" w:sz="4" w:space="0" w:color="000000"/>
              <w:right w:val="single" w:sz="4" w:space="0" w:color="000000"/>
            </w:tcBorders>
            <w:vAlign w:val="bottom"/>
          </w:tcPr>
          <w:p w:rsidR="00107F2C" w:rsidRDefault="00107F2C" w:rsidP="00107F2C">
            <w:pPr>
              <w:ind w:left="715"/>
            </w:pPr>
            <w:r>
              <w:rPr>
                <w:rFonts w:ascii="Calibri" w:eastAsia="Calibri" w:hAnsi="Calibri" w:cs="Calibri"/>
                <w:b/>
                <w:noProof/>
                <w:color w:val="000000"/>
              </w:rPr>
              <mc:AlternateContent>
                <mc:Choice Requires="wpg">
                  <w:drawing>
                    <wp:inline distT="0" distB="0" distL="0" distR="0" wp14:anchorId="40DFA6A7" wp14:editId="5F093181">
                      <wp:extent cx="5767263" cy="155448"/>
                      <wp:effectExtent l="0" t="0" r="0" b="0"/>
                      <wp:docPr id="67760" name="Group 67760"/>
                      <wp:cNvGraphicFramePr/>
                      <a:graphic xmlns:a="http://schemas.openxmlformats.org/drawingml/2006/main">
                        <a:graphicData uri="http://schemas.microsoft.com/office/word/2010/wordprocessingGroup">
                          <wpg:wgp>
                            <wpg:cNvGrpSpPr/>
                            <wpg:grpSpPr>
                              <a:xfrm>
                                <a:off x="0" y="0"/>
                                <a:ext cx="5767263" cy="155448"/>
                                <a:chOff x="0" y="0"/>
                                <a:chExt cx="5767263" cy="155448"/>
                              </a:xfrm>
                            </wpg:grpSpPr>
                            <pic:pic xmlns:pic="http://schemas.openxmlformats.org/drawingml/2006/picture">
                              <pic:nvPicPr>
                                <pic:cNvPr id="6595" name="Picture 6595"/>
                                <pic:cNvPicPr/>
                              </pic:nvPicPr>
                              <pic:blipFill>
                                <a:blip r:embed="rId774"/>
                                <a:stretch>
                                  <a:fillRect/>
                                </a:stretch>
                              </pic:blipFill>
                              <pic:spPr>
                                <a:xfrm>
                                  <a:off x="0" y="0"/>
                                  <a:ext cx="230505" cy="155448"/>
                                </a:xfrm>
                                <a:prstGeom prst="rect">
                                  <a:avLst/>
                                </a:prstGeom>
                              </pic:spPr>
                            </pic:pic>
                            <pic:pic xmlns:pic="http://schemas.openxmlformats.org/drawingml/2006/picture">
                              <pic:nvPicPr>
                                <pic:cNvPr id="6597" name="Picture 6597"/>
                                <pic:cNvPicPr/>
                              </pic:nvPicPr>
                              <pic:blipFill>
                                <a:blip r:embed="rId775"/>
                                <a:stretch>
                                  <a:fillRect/>
                                </a:stretch>
                              </pic:blipFill>
                              <pic:spPr>
                                <a:xfrm>
                                  <a:off x="184404" y="0"/>
                                  <a:ext cx="5549392" cy="155448"/>
                                </a:xfrm>
                                <a:prstGeom prst="rect">
                                  <a:avLst/>
                                </a:prstGeom>
                              </pic:spPr>
                            </pic:pic>
                            <wps:wsp>
                              <wps:cNvPr id="6599" name="Rectangle 6599"/>
                              <wps:cNvSpPr/>
                              <wps:spPr>
                                <a:xfrm>
                                  <a:off x="5690108" y="18402"/>
                                  <a:ext cx="102616" cy="152019"/>
                                </a:xfrm>
                                <a:prstGeom prst="rect">
                                  <a:avLst/>
                                </a:prstGeom>
                                <a:ln>
                                  <a:noFill/>
                                </a:ln>
                              </wps:spPr>
                              <wps:txbx>
                                <w:txbxContent>
                                  <w:p w:rsidR="00107F2C" w:rsidRDefault="00107F2C" w:rsidP="00107F2C">
                                    <w:r>
                                      <w:rPr>
                                        <w:color w:val="000000"/>
                                        <w:sz w:val="18"/>
                                      </w:rPr>
                                      <w:t>al</w:t>
                                    </w:r>
                                  </w:p>
                                </w:txbxContent>
                              </wps:txbx>
                              <wps:bodyPr horzOverflow="overflow" vert="horz" lIns="0" tIns="0" rIns="0" bIns="0" rtlCol="0">
                                <a:noAutofit/>
                              </wps:bodyPr>
                            </wps:wsp>
                          </wpg:wgp>
                        </a:graphicData>
                      </a:graphic>
                    </wp:inline>
                  </w:drawing>
                </mc:Choice>
                <mc:Fallback>
                  <w:pict>
                    <v:group w14:anchorId="40DFA6A7" id="Group 67760" o:spid="_x0000_s1048" style="width:454.1pt;height:12.25pt;mso-position-horizontal-relative:char;mso-position-vertical-relative:line" coordsize="57672,1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WW0o7wIAAOUIAAAOAAAAZHJzL2Uyb0RvYy54bWzUVt1u0zAUvkfiHSzf&#10;b0m6Jm2jtRNibJqEWLXBA7iOk1g4tmW7TcvTc+wk3boOGBNIcNH0+O+cz9/58/nFthFow4zlSs5x&#10;chpjxCRVBZfVHH/5fHUyxcg6IgsilGRzvGMWXyzevjlvdc5GqlaiYAaBEmnzVs9x7ZzOo8jSmjXE&#10;nirNJCyWyjTEwdBUUWFIC9obEY3iOItaZQptFGXWwuxlt4gXQX9ZMupuy9Iyh8QcAzYXviZ8V/4b&#10;Lc5JXhmia057GOQVKBrCJRjdq7okjqC14UeqGk6Nsqp0p1Q1kSpLTlm4A9wmiZ/c5tqotQ53qfK2&#10;0nuagNonPL1aLf20WRrEiznOJpMMGJKkATcFy6ibAopaXeWw89roe700/UTVjfytt6Vp/D/cB20D&#10;ubs9uWzrEIXJdJJNRtkZRhTWkjQdj6cd+7QGFx0do/WHnx+MBrORR7cHoznN4ddzBdIRV7+OKTjl&#10;1obhXknzIh0NMV/X+gTcqonjKy6424UQBQd6UHKz5HRpusEj2tNZOrAOG7xdlPk5YNkf8zv9ORhG&#10;fnygZiW4vuJCeO693AOG+H4SH8/cuYu9S0XXDZOuSybDBGBX0tZcW4xMzpoVg9gwN0XSOcs6wxyt&#10;vcESDN9BgnlkJN8vBJQPwDxmC0Hz0jAZncVpDIwcRsne2STXxrprphrkBYAGCIBhkpPNR9tjGbb0&#10;lHXmAy5A09EKwv8UIpNnQmTyr4XI6M+HSDIdj+MxRs+Uk3Q8O5uN/mqgtBqakh2yCkZHefVbdfe+&#10;JppBrHq1BwVgNnjXpxORlQglYObp7Pfuy679UTKl2QwaCHRbX12n47h3xlB9k3iUJdnAFvSaoP21&#10;aUVyIX3OSeWrT1cA/AyU4gGgl9x2tQ29JQmN1k+tVLGDhlMr8+0Wng2lUO0cq17C/iUBOe1XMRI3&#10;Egj3TXsQzCCsBsE48V6F1t7Bebd2quShDDxY63GBJ4MUeilIB8368TjsenidLL4DAAD//wMAUEsD&#10;BBQABgAIAAAAIQAubPAAxQAAAKUBAAAZAAAAZHJzL19yZWxzL2Uyb0RvYy54bWwucmVsc7yQwYrC&#10;MBCG7wv7DmHu27Q9LLKY9iKCV3EfYEimabCZhCSKvr2BZUFB8OZxZvi//2PW48Uv4kwpu8AKuqYF&#10;QayDcWwV/B62XysQuSAbXAKTgitlGIfPj/WeFiw1lGcXs6gUzgrmUuKPlFnP5DE3IRLXyxSSx1LH&#10;ZGVEfURLsm/bb5nuGTA8MMXOKEg704M4XGNtfs0O0+Q0bYI+eeLypEI6X7srEJOlosCTcfi37JvI&#10;FuRzh+49Dt2/g3x47nADAAD//wMAUEsDBBQABgAIAAAAIQACgz0G3QAAAAQBAAAPAAAAZHJzL2Rv&#10;d25yZXYueG1sTI9Ba8JAEIXvBf/DMoXe6iZpFZtmIyK2JymohdLbmB2TYHY2ZNck/vtue6mXgcd7&#10;vPdNthxNI3rqXG1ZQTyNQBAXVtdcKvg8vD0uQDiPrLGxTAqu5GCZT+4yTLUdeEf93pcilLBLUUHl&#10;fZtK6YqKDLqpbYmDd7KdQR9kV0rd4RDKTSOTKJpLgzWHhQpbWldUnPcXo+B9wGH1FG/67fm0vn4f&#10;Zh9f25iUergfV68gPI3+Pwy/+AEd8sB0tBfWTjQKwiP+7wbvJVokII4KkucZyDyTt/D5DwAAAP//&#10;AwBQSwMECgAAAAAAAAAhABVChKQkAQAAJAEAABQAAABkcnMvbWVkaWEvaW1hZ2UxLnBuZ4lQTkcN&#10;ChoKAAAADUlIRFIAAABLAAAAMwgGAAAA3z/1RgAAAAFzUkdCAK7OHOkAAAAEZ0FNQQAAsY8L/GEF&#10;AAAACXBIWXMAAA7DAAAOwwHHb6hkAAAAuUlEQVRoQ+3U0QrDIAyFYbf3f+cNwUAI9qD0uPXi/25k&#10;PW1MDV0DAABY9xqr22esXd1DZZWrjsV7rDO5maxfv8q6muXfKqtcdWx2pqWyatZ8PKOyylXHIhdX&#10;h6EyxVXzRG/bZp+h2vBoM08Xh5WnU6lslWsAfx2k+oO/yzWA04NcFtOYbbqSXcnP5HtrrV/VsVAN&#10;dJGrrIp7Z3nPVl/MVcembpgPZScDAAAAAAAAAAAAAAAAAAB4lNa+SFEvBGT+ef4AAAAASUVORK5C&#10;YIJQSwMECgAAAAAAAAAhAKoSfKW6FQAAuhUAABQAAABkcnMvbWVkaWEvaW1hZ2UyLnBuZ4lQTkcN&#10;ChoKAAAADUlIRFIAAAccAAAAMwgGAAAArcx99AAAAAFzUkdCAK7OHOkAAAAEZ0FNQQAAsY8L/GEF&#10;AAAACXBIWXMAAA7DAAAOwwHHb6hkAAAVT0lEQVR4Xu3ciZLltg1AUSf//89JUDYqMAyQ4Kbt3VOl&#10;yrREYqEovZ7ujP8AAAAAAAAAAAAAAAAAAAAAAAAAAAAAAAAAAAAAAAAAAAAAAAAAAAAAAAAAAAAA&#10;AAAAAAAAAAAAAAAAAAAAAAAAAAAAAAAAAAAAAACR//z1v0DVl/aM9KIHrvO1db+yj9O5vnJP3ox7&#10;gC9gHwPvIs+sHngP7hdOYF/d69T7mPt6D9YdWHfqvYi21637v/76X1wv2iS/cD9s3+y/MV/cM9nL&#10;kr1x1lfW/apn4or1+uLz/Sa8i/AF7OM5dt1YK9yF5/c9uFc4gX31HLvvRRSP+3oWzxOwF8/UPV67&#10;7v/+63+BKtns2YbvsfN4Kd1v5V7uoLllL7AfrlNZ97v3BoA2ntF7sO7PtHJf7Dy+F8FddB/yPTHw&#10;biufR3gG3scAnubuzxbei/eorPvdeyPFLxzv88YH1W7iR27oj9u5Z+6+l5rT9vO25+GNKut+994Y&#10;IbVfsW80z8lcV/WC2BX3+ISnP6Nf8oZ341v38Yo3fWYBEd239rn9pWf4jX7xXYu+1c8j9tX9Tr2P&#10;ua/X0zVn3fF2q58tq069F9FWWfe790YTv3DEVezm5+WEjOwN9sf1WHcAwK/he1M8Gd+bAcAz8D4G&#10;gL/jvXiP16w7v3DECLupZzc4L6Rn2HEv8U3sDeDZHvf/XvsRvBufacd94X4CAFbxfQIAYDc+W5B5&#10;9N7gF44YJZt4dCPrD0d5OT7LzL3cgR+W32Nk3e/aGwDwZLwb18jnkB47zdwXrYH7iTvtfhYA3Ivv&#10;E96L9zGupN8P6zFjdb61K47YGQt/uuuzhft4j5F1f+z3HfzCEVfgm24AAM7gLwJ4uugHD9G5K/G9&#10;KQAAAK6Uff9b/b5Yx8mhv2iQw56vsOOrcyp2xgLwYvzCEVfhBzsAAKzhL3F4myfvWb43BQAAwBVW&#10;vye28/33sPbrXh7+PgnguDf8RVtehtHLs1V79AKt9Jq9eHtzZ/MJO7faUzauGsvz9VfmypzqOG+k&#10;NhXlm+23YlfdFaO5dvcdrW0kGjdSS9Snl8WI5s707nvQuL28/rqtJ5rr6x2t1c8XozFUFMtr9V/J&#10;G42zeVf6r+ZXo7l6bGxvtDbVmneqF1/HSOzZmrK168UYXbNVWZ2imveqmiWPxPX5VnJpTKWxWzGz&#10;MbauaP5q3X6+qMaQuaP1ZqJYmdkco6K1UZW80fzVejWmj+Nz7ViXLFdktNdovKVzs3FZ7NE6LJnr&#10;x9p41Thito7Rfmf4HBo76l9V1qEyxov6ne01iuXZ2E/sSeZGNfbmr+S0fH5hY8/ErIjqV5Wcs/1n&#10;eUfnVtdF5/jx2fmqmVqUzLVzKrXYfGokr59fnetr7YnqVJU4q32KrIbROJGV+qK1tPFW68v6trIc&#10;o31FdfsYI/3IXDteY/VijNZt3ZFzVJRLjfTprdTbWiefK8tjx63EsWbmZHbGuoOvX/k+evdBVMbM&#10;kLiVeNG4kZrs2EwUI5o307+vX+O2YmVjbE2Vmkfr9fPFaAwVxfKy2DK3kjcaZ/PO1v4P2wJt1LpZ&#10;/lq2SPZ8ZeGiMbPzRGWu6o2111WWy+rlFdlc1cvTypH1lZ33WvmyulvxqlbrHqExR/Os1mLnqyhO&#10;a1x0TbTqyeZYfn7Wa3beG+khOy9a10RWm9WqU+ncLF4lhpfVY7X6i3K2xmX5erX36mzNt3N7eSp6&#10;tahKTXZMpc6re6nUEan0LnTcSu+VuaN6/alePo1zul4lsTWm76GaK+q9EnNknurNF5W6dW4WL4qx&#10;Wq/VihXJ4qvW3BG9PKpSqx1j487WGsW1duawKr2KmX59vtne9PpIDT630HHRNZHVp2bqENGYyrwR&#10;WU+WzxPNyXqzevXqvCzWTL/V/p7UU6sWf603fySvGsmvWvFGZPG9Sv2jvUdjRudFonnRnCinleW3&#10;ZmoRI/X4GHrdnrdzenWP1tyqNdPLoVpxsp5me9WxI/NbNM5Ibfa6iuqydtTY4uPP9CUquVQUI5qv&#10;4/y11vyRunflFCN5R0V1Rnq5NM7OWqOYlq89GlepoRLHm5kT8XHEbKyrRWvbO6dsj9F1sbIO1XVt&#10;jZupK5tjZb1Xznsj9WfxVTZP9eaLVq1K52bxKjG8rB6r1V+UszUuyzdT+z+86T+p2lt4ve4Xxn7d&#10;i2HH9hbYxlrJ2SOxWrXo9daYiF2vmfktJ9dmdT1bTtbtaYzTeU6YrUt6i/q1h3XyfpyYI9dn4iqd&#10;u7tXmR/FtMcus/3beSfqGpHVMlLPqXs5ytYx0sOu+2Hn9Ob7nJb9ese6Zf35vD12fS379Y561c5Y&#10;kdn4vXlyfaV2nbtrnVdqqbDxpUY9dsvyjOTavbbWaC2jRuvy62Xt6DcS9b97zWfr3VGHHevjzJKc&#10;tjZ79PTGjcRSO9YpEtWh5+w1++eIH1+xu6fKWDtmV141M2eEr90eVRrDz7Ff9/qwY3u5s5pnSKxW&#10;bb26d9aiqjl9Hvt1padd9UaydRnJ5WNY9utWr5adM1JHxq6jNVObGBk7QuqJarSHtasvG9/HErvX&#10;ZlfdaiSn2JU34vPYY4TG8fPs17O1tmoZrTOzK86su/OvsvVHvci5Vo96vTXmaiv71fdh+7PX/PNn&#10;ZeOqZuvvzZPrs7GFzt3dr8yPYtpjl5X+S574C8doEWUh/Hn7595Ctca25vo61OiNGR1/mtbj+5Ov&#10;9VzrWsuutYnyyVg9n12ftavuit5c29dKnky0dpFsjfV8dn2H0TjZ+KxGf97/uTUnuy4qYyKta8LG&#10;6o1dEdUdyfrT89n1iD3v51gn+1a9Wlr1qV6dNsbJnjS2r1m+1nNRP701UFntrZ6yeKPrMDre6vXX&#10;6tnq1WDjrNTrzdwTT2L4ODLXn/djevOy66IyJtLrycbyY7Ncej67HonGRuz81vheXz29PKO1RmyM&#10;1XpPkPr06BmtPxvvc7XiRnWtrHnUq4zR89n1yEodrbk+/ygbO4q1Gn/Uyjo91UpPcs3fAxnjz0dj&#10;RmTje/mz6yvsfB9bROe8Xg02hh/bmpvl7tWsotgyPpqj57PrWZ0rtYgon4z15+2fs1iqN1bP+bw2&#10;p78m7PUemzeL1dPr08vGt+JU+4n06rOx/Vi55nPLGD2fXb/CSl89lb6yMf58L45nx1+V0xsdr+w8&#10;X4OIzkV6+W2c0VqrNWR2rM1JV+U5oVX76n3bQWqo1BGNk970fHZ91WiMbHxWnz/vx/TmZddFZUyk&#10;dU3YWL2xK6K6I1l/ej67vuxN/8JRRYuxy8yiZrWcqnGV9tiqb1ftu9cmmrerVmt33V9y1T2wTt4P&#10;iVGJE43x5ypjvmym/94798r1s7W8/b7Nvud3349evEiWY8c9efM9jtbyVA8Stxo7GufPVcZc5WQt&#10;u5+fzJv3ceTqHrJ8V+2DnaKar1zPK3vF88ne6+2/7Prsvo3mzcbynvaurTxvvTEzfcyu8YlaPImx&#10;I47SmlsxV/Od2FdZnNH4lT12l6iXXev3JbImV69LJWd2fbXWE88TxlTem2/x5HfgjOienLxPWewd&#10;OSVGNU40zp+rjPmyS/p/yy8cq43vWCD/ktm16F97ee301rVZrXv7A/3jqvfjyev+a3tC+tWev9b7&#10;G/s5cT++/pn6xvsceXofb1hnqVHrfNO+uKNWfX6fvE7ZO2ZHzU/pe0cdu97xNs7T9sXT6tlhV0+n&#10;1uYpn/E77Vir3vMmX+u5U/dG+fhRbSdqqcbamfMrKs9Vb4+N+up9ONmXj927byO17Kr7VP+VPXra&#10;yXtbcXf+EXq/3lRzz+53IP6p+pw/fe3ZGx1v/BeOnt2s8ufsGNGaMxrrSU7X/ta1ubJum0v+nB2/&#10;7Nf6t/3aPeCPL8s+rK/qe1ceG0fvW3SctCP+7vvR6vv0eqideWws7S06dqt8U3si711sL3Zd/fE0&#10;J99nu/q1cXQdo2O3U3FbTueL4kd7wI7TdYiO02wOn9seI2bmPJ3tR/uLjjex9fo+7LHT7nhX2VW3&#10;jaPrGx0jKnPu/r7aurIWG1PXKToi2fmdduU4XWtrnSrsXI0VHW9ja/a92ONpbE2+VnvstDteZGcO&#10;G0vXIzpOORkb407f76/4xTWyPes+iQ78zxd+4Vgl3+zqYWXfBAs2Cu6S7Vf8rl/ZE/aD+qu9vule&#10;jt6P1hiJ8Ut23WddN3sv9MC+dT7B3qsn1teza22z/Zqdf6sdvexa81VZHa26Zvt/8x7I1unNvtjT&#10;02Vr3roH1edGxulx9z19Si261nevxxO01kDu00lfvQ9v7eutdV/pxBrZ5+xNa691v32/tOo//Q7E&#10;d+l74u3Px5Kv/cLR3lR/tLSu85LBKX6P2gO/KdoLenyZvGf1EF/o2d47fzzd6v1ojdWYX6FrEx3Y&#10;J1pfPZ5m9fm5ml1Lf+zSi/u290JrbVrXlF0Lf1wpyq9HS+v6197xwq+NPd4q6kUPnBGttR4trevZ&#10;86afQXq9kueUu2rRPNGBv2utid63WX7t7fFmUT96PFlUrx74U7Q2epx0Ov5O9n3+Ba0+Vt+B+C59&#10;L0QH/ueX/oVjT2tj8JIBgDPs+5UP6Pvtuh+tuXymjtP1jA6P9b0P77Oar+3bX3zmWvubdxCw18jz&#10;dtfnUJTnrlowrnV/eKcDZ+izxbvxfrwDgc2+9gvHmReBn3PqZf+0D5EnvTTf+gG7WjcfXHu9dR9Z&#10;v7Ynntrvjrqe0NtoDSf6fupn6q77c/o+V+J/4d3Xc3qdd7ijxh0571rbp+/b0fpG1vEp+3mmDj+H&#10;9887Pb2np+2rHet1xfP2pPt6dy0r+a+q/eo1ivaPr2H3s3f3Pjjlyr523pOn34+VXnf1dtUaaZ5K&#10;z7Prsvt5FiN1v4G/31/p68m+unfgRL9wlEXTo+fU2BU74ssDkD0E/vzpfnY6Xftb1+bOut+0f67y&#10;5mdsB/bE9fye2+WOe/nE50dqytb4qnpP3WPBM3sN1vncPv7y2p56x0T3YuT+PGXNd9Qhfa/szVP3&#10;aKcvPiNX9PSGextZ2c8tT3jedrG9PKGeyMh6X7FXd63T6Vol/s57emItn+CtfV1R95uep8jpNdL4&#10;WQ+9/Ffcw4jNK3+ODis7L1rX7rb7HfhVVzznT/eLPZd94V84Ri+C7KZnL7S3bZKdPWSx3rYmb7Fj&#10;v+Jb2BP/53u7s9dorXv1PPVeRnkq+f31ar3VcXeL1qBS+1X3WedF+Xpmcz7J29+Nvp5T9UW993Lx&#10;uXO9p6z5jjpO1WbtyjFb/5OfkS/29AbRmvTW6O7nzc9dibXqilp27/HoemXeiCjezvgVu/N99V1z&#10;VV92XpRz1FfvRySqv9LPlWukc7N7uyP20/k6765795q/5T5g3C+9T5f5xYoWY+RFuGOssnN6Y0X1&#10;RmY9Rzkq11QWV7Tqr44TPmdLNWcmm1+p18f342Z7XqmpYmfdPT5XJspzot9WnMq4kZpm8go/9kRO&#10;qzJn1xhhx7VU6/dG1mCm5tn+q317NtZIby07ahHVOL31ON1LL/8IjaXzW7Eref0Yez2aX7Xan1WN&#10;NVtva70ivTX0Zte0Mm/XGOH7ylxdSzSuWqvXyhnZlacaZ7S+quq691Ti+F5bazFSy+g8X0em0seu&#10;MS1+vs6L4rauVUQ1ZflFK0+1P7Ejzo6eezGe0tNIzcrn9PNm12FnjRFfd1Wrv5ZsXtRDdm1HzT7G&#10;SF3WjlqEjdPLKap5o1iVua0aKrWeWBfRut6rJbreulZR7bNXm1gZU1WNtdLXrp5m+l6pW+zI6efN&#10;xPSqfXlRvtU1ahmts1ffzPWIr2umN6tSQ7YWq7lnaC2t9Wxdq9jRV2VdRWVcNZYYjSf8uN35IqN1&#10;rowRdlzLSA/WyDrM1Lzaf4n/F44+YCvBqbGzKjFbY/yG8V971VgnevUkh88jNWQ99Gparbk1/+q1&#10;GXFl3ZUYT1ufE7I9Kq68H09w5Z5orfuTZP2euue9uNW8lXGnelC7erGyOdF5v8d6e65Vz87nvTd/&#10;JH5l7Gy9O57RtzznPSfX+UpZjTO19+ZUY1bGzdT3RK0+drxj3rbmq3X498uO902UT+LaY5Xk8Hla&#10;sVfXacRsf0/uSbXi2Tp3513Vq6dab2VcdY3Eyl6J9OrT/aSHqPaema2lohJjNv8V9VVztMbZPVKJ&#10;Z8cL//WMSt5qr1dr9b+rryiHnpP5u9dmV90jWvFs/yt5e3NHYlfGztQ6+jxlOex5H3NmPaO6Rmud&#10;IfXNrONJrfUcEfUmsa5Y19OyHlr30s552j1fUellV7+v3TvRAoxsiBNje4tZuWk+xkhtViWXiObP&#10;5hQj62PH2muV2luxvF31ipnaLJ0/W1PFbN0zfK4sz65+q3Eq40Zqao0VrR6iuZWeZ3Lu6rsyJuPn&#10;VnrNjKxBteYT/dvx/rpey85Hohwjsnrk/EhsX2M291Qv1fxe1r/Qa6O9zORWK2uQyXqU86P5fM2z&#10;9WZrJ7KYrTnK99cyk0fn7BqT8XNb43fWMlqzHe+v67VW7SOyXHJ+JIfvcbW+Xp9Z3TNGY/lexWwN&#10;vT5bfB2tGFHNSudVxkRG6hBZnpk1yGQ12fOjddrxI3FUK94oH8vLYt/Z02zNXhSnMreVX+dXxsyy&#10;sW0sOT8S29fYm5v1NDLPj9VrWYzZnJnZWrI6VKUeH6Paw+i8Vq2tuXaeHSfnq7WKKP9sr2okf4/P&#10;UV0TT+dVxlS1YomRWiu5V2pfqdUaqftUTlGdW2Vz2NhyfjTXyBr19NbQm1nTkfqq9cz0PFrTbA87&#10;ZevRq8fPs+N39ZXVJrJ8no6rxhKtsSLrKZpX6X9nPjXSd2VMxs+t9JsZWYdqzaf7T60sBAAAAABY&#10;vb942es7/i6i8fh7zfft3jsA/onnDAAwY/Tzg88b4KP8f1IVAAAAAGb5HxjIDxPsIWQMP1gAAAAA&#10;fht/JwA+hl84AgAAANgp+8HBqV808oMKAAAA4B3sv24E8DH85RwAAADAW8kPLPg7zW+wP5zingNn&#10;8JwBAE7hMwb4AfwLRwAAAABvxP87GgAAAHgXftkIfBi/cAQAAADwJvKLRv1lIz+wAAAAAJ5Pvm/n&#10;e3fg4/iFIwAAAIC34D/F9Jv416zA9XjuAAAAMIS/pAMAAAB4E/khOH+P+Q29X3iwD4A9eNYAAAAA&#10;AAAAAAAAAAAAAAAAAAAAAAAAAAAAAAAAAAAAAAAAAAAAAAAAAAAAAAAAAAAAAAAAAAAAAAAAAAAA&#10;AAAAAAAAAAAAAAAAAAAAAAAAAAAAAAAAAAAAAAAAAAAAAAAAAAAAAAAAAAAAAAAAAAAAAAAAAAAA&#10;AMC7/PHHfwHyFQ49HmlkwwAAAABJRU5ErkJgglBLAQItABQABgAIAAAAIQCxgme2CgEAABMCAAAT&#10;AAAAAAAAAAAAAAAAAAAAAABbQ29udGVudF9UeXBlc10ueG1sUEsBAi0AFAAGAAgAAAAhADj9If/W&#10;AAAAlAEAAAsAAAAAAAAAAAAAAAAAOwEAAF9yZWxzLy5yZWxzUEsBAi0AFAAGAAgAAAAhAGdZbSjv&#10;AgAA5QgAAA4AAAAAAAAAAAAAAAAAOgIAAGRycy9lMm9Eb2MueG1sUEsBAi0AFAAGAAgAAAAhAC5s&#10;8ADFAAAApQEAABkAAAAAAAAAAAAAAAAAVQUAAGRycy9fcmVscy9lMm9Eb2MueG1sLnJlbHNQSwEC&#10;LQAUAAYACAAAACEAAoM9Bt0AAAAEAQAADwAAAAAAAAAAAAAAAABRBgAAZHJzL2Rvd25yZXYueG1s&#10;UEsBAi0ACgAAAAAAAAAhABVChKQkAQAAJAEAABQAAAAAAAAAAAAAAAAAWwcAAGRycy9tZWRpYS9p&#10;bWFnZTEucG5nUEsBAi0ACgAAAAAAAAAhAKoSfKW6FQAAuhUAABQAAAAAAAAAAAAAAAAAsQgAAGRy&#10;cy9tZWRpYS9pbWFnZTIucG5nUEsFBgAAAAAHAAcAvgEAAJ0eAAAAAA==&#10;">
                      <v:shape id="Picture 6595" o:spid="_x0000_s1049" type="#_x0000_t75" style="position:absolute;width:2305;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d9txQAAAN0AAAAPAAAAZHJzL2Rvd25yZXYueG1sRI9BawIx&#10;FITvhf6H8AreNGtB0dUoUih4EamK6O25eW6W3byETaprf31TEHocZuYbZr7sbCNu1IbKsYLhIANB&#10;XDhdcangsP/sT0CEiKyxcUwKHhRguXh9mWOu3Z2/6LaLpUgQDjkqMDH6XMpQGLIYBs4TJ+/qWosx&#10;ybaUusV7gttGvmfZWFqsOC0Y9PRhqKh331ZB54+b2qzNuaiPP5fTxctSr7ZK9d661QxEpC7+h5/t&#10;tVYwHk1H8PcmPQG5+AUAAP//AwBQSwECLQAUAAYACAAAACEA2+H2y+4AAACFAQAAEwAAAAAAAAAA&#10;AAAAAAAAAAAAW0NvbnRlbnRfVHlwZXNdLnhtbFBLAQItABQABgAIAAAAIQBa9CxbvwAAABUBAAAL&#10;AAAAAAAAAAAAAAAAAB8BAABfcmVscy8ucmVsc1BLAQItABQABgAIAAAAIQCknd9txQAAAN0AAAAP&#10;AAAAAAAAAAAAAAAAAAcCAABkcnMvZG93bnJldi54bWxQSwUGAAAAAAMAAwC3AAAA+QIAAAAA&#10;">
                        <v:imagedata r:id="rId776" o:title=""/>
                      </v:shape>
                      <v:shape id="Picture 6597" o:spid="_x0000_s1050" type="#_x0000_t75" style="position:absolute;left:1844;width:55493;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Xe9xAAAAN0AAAAPAAAAZHJzL2Rvd25yZXYueG1sRI9Ba8JA&#10;FITvgv9heUJvdVNp1abZiBQKPVTBRPT6yD6Tpdm3Ibs16b/vCgWPw8x8w2Sb0bbiSr03jhU8zRMQ&#10;xJXThmsFx/LjcQ3CB2SNrWNS8EseNvl0kmGq3cAHuhahFhHCPkUFTQhdKqWvGrLo564jjt7F9RZD&#10;lH0tdY9DhNtWLpJkKS0ajgsNdvTeUPVd/FgFz2z2u6Gs6Ss5k/XlHk/mgko9zMbtG4hAY7iH/9uf&#10;WsHy5XUFtzfxCcj8DwAA//8DAFBLAQItABQABgAIAAAAIQDb4fbL7gAAAIUBAAATAAAAAAAAAAAA&#10;AAAAAAAAAABbQ29udGVudF9UeXBlc10ueG1sUEsBAi0AFAAGAAgAAAAhAFr0LFu/AAAAFQEAAAsA&#10;AAAAAAAAAAAAAAAAHwEAAF9yZWxzLy5yZWxzUEsBAi0AFAAGAAgAAAAhAA2ld73EAAAA3QAAAA8A&#10;AAAAAAAAAAAAAAAABwIAAGRycy9kb3ducmV2LnhtbFBLBQYAAAAAAwADALcAAAD4AgAAAAA=&#10;">
                        <v:imagedata r:id="rId777" o:title=""/>
                      </v:shape>
                      <v:rect id="Rectangle 6599" o:spid="_x0000_s1051" style="position:absolute;left:56901;top:184;width:1026;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SMxQAAAN0AAAAPAAAAZHJzL2Rvd25yZXYueG1sRI9Pi8Iw&#10;FMTvC36H8ARva6qg2GoU8Q963FVBvT2aZ1tsXkoTbXc//WZB8DjMzG+Y2aI1pXhS7QrLCgb9CARx&#10;anXBmYLTcfs5AeE8ssbSMin4IQeLeedjhom2DX/T8+AzESDsElSQe18lUro0J4Oubyvi4N1sbdAH&#10;WWdS19gEuCnlMIrG0mDBYSHHilY5pffDwyjYTarlZW9/m6zcXHfnr3O8PsZeqV63XU5BeGr9O/xq&#10;77WC8SiO4f9NeAJy/gcAAP//AwBQSwECLQAUAAYACAAAACEA2+H2y+4AAACFAQAAEwAAAAAAAAAA&#10;AAAAAAAAAAAAW0NvbnRlbnRfVHlwZXNdLnhtbFBLAQItABQABgAIAAAAIQBa9CxbvwAAABUBAAAL&#10;AAAAAAAAAAAAAAAAAB8BAABfcmVscy8ucmVsc1BLAQItABQABgAIAAAAIQCn+jSMxQAAAN0AAAAP&#10;AAAAAAAAAAAAAAAAAAcCAABkcnMvZG93bnJldi54bWxQSwUGAAAAAAMAAwC3AAAA+QIAAAAA&#10;" filled="f" stroked="f">
                        <v:textbox inset="0,0,0,0">
                          <w:txbxContent>
                            <w:p w:rsidR="00107F2C" w:rsidRDefault="00107F2C" w:rsidP="00107F2C">
                              <w:r>
                                <w:rPr>
                                  <w:color w:val="000000"/>
                                  <w:sz w:val="18"/>
                                </w:rPr>
                                <w:t>al</w:t>
                              </w:r>
                            </w:p>
                          </w:txbxContent>
                        </v:textbox>
                      </v:rect>
                      <w10:anchorlock/>
                    </v:group>
                  </w:pict>
                </mc:Fallback>
              </mc:AlternateContent>
            </w:r>
          </w:p>
          <w:p w:rsidR="00107F2C" w:rsidRDefault="00107F2C" w:rsidP="00107F2C">
            <w:pPr>
              <w:spacing w:after="29"/>
              <w:ind w:left="7"/>
            </w:pPr>
            <w:r>
              <w:rPr>
                <w:rFonts w:ascii="Calibri" w:eastAsia="Calibri" w:hAnsi="Calibri" w:cs="Calibri"/>
                <w:b/>
                <w:noProof/>
                <w:color w:val="000000"/>
              </w:rPr>
              <mc:AlternateContent>
                <mc:Choice Requires="wpg">
                  <w:drawing>
                    <wp:inline distT="0" distB="0" distL="0" distR="0" wp14:anchorId="7EBCFDB9" wp14:editId="335E9692">
                      <wp:extent cx="1131964" cy="155448"/>
                      <wp:effectExtent l="0" t="0" r="0" b="0"/>
                      <wp:docPr id="67761" name="Group 67761"/>
                      <wp:cNvGraphicFramePr/>
                      <a:graphic xmlns:a="http://schemas.openxmlformats.org/drawingml/2006/main">
                        <a:graphicData uri="http://schemas.microsoft.com/office/word/2010/wordprocessingGroup">
                          <wpg:wgp>
                            <wpg:cNvGrpSpPr/>
                            <wpg:grpSpPr>
                              <a:xfrm>
                                <a:off x="0" y="0"/>
                                <a:ext cx="1131964" cy="155448"/>
                                <a:chOff x="0" y="0"/>
                                <a:chExt cx="1131964" cy="155448"/>
                              </a:xfrm>
                            </wpg:grpSpPr>
                            <pic:pic xmlns:pic="http://schemas.openxmlformats.org/drawingml/2006/picture">
                              <pic:nvPicPr>
                                <pic:cNvPr id="6601" name="Picture 6601"/>
                                <pic:cNvPicPr/>
                              </pic:nvPicPr>
                              <pic:blipFill>
                                <a:blip r:embed="rId778"/>
                                <a:stretch>
                                  <a:fillRect/>
                                </a:stretch>
                              </pic:blipFill>
                              <pic:spPr>
                                <a:xfrm>
                                  <a:off x="0" y="0"/>
                                  <a:ext cx="1131964" cy="155448"/>
                                </a:xfrm>
                                <a:prstGeom prst="rect">
                                  <a:avLst/>
                                </a:prstGeom>
                              </pic:spPr>
                            </pic:pic>
                            <wps:wsp>
                              <wps:cNvPr id="6602" name="Rectangle 6602"/>
                              <wps:cNvSpPr/>
                              <wps:spPr>
                                <a:xfrm>
                                  <a:off x="1080897" y="18402"/>
                                  <a:ext cx="30805" cy="152019"/>
                                </a:xfrm>
                                <a:prstGeom prst="rect">
                                  <a:avLst/>
                                </a:prstGeom>
                                <a:ln>
                                  <a:noFill/>
                                </a:ln>
                              </wps:spPr>
                              <wps:txbx>
                                <w:txbxContent>
                                  <w:p w:rsidR="00107F2C" w:rsidRDefault="00107F2C" w:rsidP="00107F2C">
                                    <w:r>
                                      <w:rPr>
                                        <w:color w:val="000000"/>
                                        <w:sz w:val="18"/>
                                      </w:rPr>
                                      <w:t xml:space="preserve"> </w:t>
                                    </w:r>
                                  </w:p>
                                </w:txbxContent>
                              </wps:txbx>
                              <wps:bodyPr horzOverflow="overflow" vert="horz" lIns="0" tIns="0" rIns="0" bIns="0" rtlCol="0">
                                <a:noAutofit/>
                              </wps:bodyPr>
                            </wps:wsp>
                          </wpg:wgp>
                        </a:graphicData>
                      </a:graphic>
                    </wp:inline>
                  </w:drawing>
                </mc:Choice>
                <mc:Fallback>
                  <w:pict>
                    <v:group w14:anchorId="7EBCFDB9" id="Group 67761" o:spid="_x0000_s1052" style="width:89.15pt;height:12.25pt;mso-position-horizontal-relative:char;mso-position-vertical-relative:line" coordsize="11319,1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Uor/uwIAALwGAAAOAAAAZHJzL2Uyb0RvYy54bWykVdtu2zAMfR+wfxD0&#10;3tpO0zQxmhTDuhYFhjVYtw+QZdkWJkuCpMTJvn6kbKeX7No9xCF1IQ8PL7q82rWKbIXz0uglzU5T&#10;SoTmppS6XtKvX25O5pT4wHTJlNFiSffC06vV2zeXnc3FxDRGlcIRMKJ93tklbUKweZJ43oiW+VNj&#10;hYbNyriWBVBdnZSOdWC9VckkTWdJZ1xpneHCe1i97jfpKtqvKsHDfVV5EYhaUsAW4tfFb4HfZHXJ&#10;8tox20g+wGCvQNEyqcHpwdQ1C4xsnDwy1UrujDdVOOWmTUxVSS5iDBBNlr6I5taZjY2x1HlX2wNN&#10;QO0Lnl5tln/arh2R5ZLOLi5mGSWatZCm6Jn0S0BRZ+scTt46+2DXblioew2j3lWuxX+Ih+wiufsD&#10;uWIXCIfFLDvLFrMpJRz2svPz6XTes88bSNHRNd58+P3FZHSbILoDGCt5Dr+BK5COuPpzTcGtsHGC&#10;Dkbav7LRMvdtY08grZYFWUglwz6WKCQQQentWvK165UntM/SA+twAP2SGa4By3gNT+I9UBPUn5kp&#10;lLQ3UinkHuUBMNT3i/r4Scx97V0bvmmFDn0zOaEAu9G+kdZT4nLRFgJqw92VERDLfXAi8AYdVuD4&#10;MzQYInuyEVE+AkPMHormP8vkkG2WW+fDrTAtQQGwAQSgmOVs+9EPYMYjA2e9/wgM4GA5w7DxI1ug&#10;HfH1T/300DArAAKafZbYydhOSBPTtYqpnWBqh7OHdvK/IilL5+l8cUEJds18msbbLB+76gy2z8ee&#10;ghGyQOOvJYvlSiOT2mBR9YZwBTpsxIdS2BW7ODKyWBS4VJhyD3OkMe77PbwGlTLdkppBovhAQKZw&#10;lxJ1p4FvnMWj4EahGAUX1HsTJ3YP590mmErG5D56G3BBIqMUR2SMfRjnOIOf6vHU46Oz+gE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P+PoaLcAAAABAEAAA8AAABkcnMvZG93bnJl&#10;di54bWxMj09rwkAQxe8Fv8Myhd7qJv5pJc1GRKwnKaiF0tuYHZNgdjZk1yR++669tJeBx3u895t0&#10;OZhadNS6yrKCeByBIM6trrhQ8Hl8f16AcB5ZY22ZFNzIwTIbPaSYaNvznrqDL0QoYZeggtL7JpHS&#10;5SUZdGPbEAfvbFuDPsi2kLrFPpSbWk6i6EUarDgslNjQuqT8crgaBdse+9U03nS7y3l9+z7OP752&#10;MSn19Dis3kB4GvxfGO74AR2ywHSyV9ZO1ArCI/733r3XxRTEScFkNgeZpfI/fPYDAAD//wMAUEsD&#10;BAoAAAAAAAAAIQCrdvtHrQQAAK0EAAAUAAAAZHJzL21lZGlhL2ltYWdlMS5wbmeJUE5HDQoaCgAA&#10;AA1JSERSAAABcwAAADMIBgAAAGWV6EoAAAABc1JHQgCuzhzpAAAABGdBTUEAALGPC/xhBQAAAAlw&#10;SFlzAAAOwwAADsMBx2+oZAAABEJJREFUeF7t24uOXCEIgOFt3/+d2yUpCaGC6OHcdv4vmTQ7KiJ6&#10;nMm2/QIAAAAAAAAAAAAAAAAAAOjz69+fAHCGP9+vK+4ZmUf5+bI2qyOG6IqzpDUYgI9mLyrr7Htm&#10;NK/OmbVZHTFEV5xlv//9CeBZ5MEfPfz4X3Y5Z21WRwzRFWfZKDiAe/kH/I3PqV3Dlfln81Zz6ogh&#10;uuKU8M0cAH4ALnPgeew3tZZvbR8oq1u1ph0xRFecFJc58EzykLc96B/C/urCy9qsjhiiK04ZhwXA&#10;GeyFdcU9E83nL84sl44YoisOANxOLi59nS2bpzp/RwzRFWfZyieMqHySjBJe/QTSGH6cjT2KuZOv&#10;1ZH7zGgOMVtPlEelz6rdOnbUT2P4cbN17uQ8iykqfSzpv5p7ZhQvYucRO+NW81N+bms3f7Gbz8eJ&#10;CpVtjBiNiw5E9aBkGxnlE81jZXOqo7lXjGJV5lWzdtGZ40gUv7KOLLdsvZW1VvpY2XxiJd7R3L1Z&#10;biPRPKqatzWbU8xiqJX8bd/ofQyM/gJUCyjF09dMVnT7c3XzrdkYad+Jq87MfcTG9PMpeT9qE9qe&#10;9Vml61uNfWb9ZmOkfSfubH3anvWZ2clrh86zkrPNbWWcFcU4GseyP19Vz9fyxbMHY0TaozFqNLbS&#10;R836+naxk5Pozj1iY0RzzOaurGEnN6Exsjlm+YndPmrW17eLWZ/qfFG/Sh+xmnsWS6zklrVneezm&#10;uJKbqPQRo37VnD6e/WauRcuKNStk1L67AaNx/r1Kn4pozE6sjD+cd+vYd9Fdv9E4/16lzx2uyGtn&#10;32Znr5KjjdG5pihW5xw/2l3/zvxpF9qKjtx9jE86sG/e+7eTc6Zn7a1njvMT0Mt8t0BvLuzducv8&#10;T8hh15v3/u2O1j66yGdxO/ec89OM/wF6jexbEIcad5Lzp6+3flvHNy7z63Ch4ynsBS7kbHKRvxyX&#10;+bWyh4YLHVew54xL/AcZXeZXXCpvPkA7ufuaPnH9V32YcHn0Wtm37j2+6sxYnJ+AXua+QNVN2h33&#10;BHfnLvPffTCP1ODNe/92d9W+87xyfpplv2YZFVfeo+h7jtYt2o9u0TxnzPUkV9X3LDv75tt21jua&#10;YycODtr5dBx9OvtxWdzZp3ulb1cf0Zl7RGOMxmdtwueXOZpfppqf72fbZ/lV+nb1UT7/TBbrzLwq&#10;8SJ+7Mp6LRunI4bysbJ8ozrgm/9mPitW1J6Ne/pmXJm7P7j+5xWSj89J4u3EnK0ta8/auut3JcnX&#10;57xb37PMarpa86i/f79z3qzvm8/P5aIC+QO7UsjRYa+Mzx4SHd/VJ7Kbe0WU105t7BjbdjTXbJ6K&#10;3fpFtRE6vqvPSLZu2zaK0Z3Xzhqy/CPZurTtSBx5vzLe8usQqzEAAAAAAAAAAAAAAAAAAAAAAAAA&#10;AAAAAAAAAAAAAAAAAAAAAAAAAAAAAOj39fUXmxMcQHbwqlYAAAAASUVORK5CYIJQSwECLQAUAAYA&#10;CAAAACEAsYJntgoBAAATAgAAEwAAAAAAAAAAAAAAAAAAAAAAW0NvbnRlbnRfVHlwZXNdLnhtbFBL&#10;AQItABQABgAIAAAAIQA4/SH/1gAAAJQBAAALAAAAAAAAAAAAAAAAADsBAABfcmVscy8ucmVsc1BL&#10;AQItABQABgAIAAAAIQBuUor/uwIAALwGAAAOAAAAAAAAAAAAAAAAADoCAABkcnMvZTJvRG9jLnht&#10;bFBLAQItABQABgAIAAAAIQCqJg6+vAAAACEBAAAZAAAAAAAAAAAAAAAAACEFAABkcnMvX3JlbHMv&#10;ZTJvRG9jLnhtbC5yZWxzUEsBAi0AFAAGAAgAAAAhAP+PoaLcAAAABAEAAA8AAAAAAAAAAAAAAAAA&#10;FAYAAGRycy9kb3ducmV2LnhtbFBLAQItAAoAAAAAAAAAIQCrdvtHrQQAAK0EAAAUAAAAAAAAAAAA&#10;AAAAAB0HAABkcnMvbWVkaWEvaW1hZ2UxLnBuZ1BLBQYAAAAABgAGAHwBAAD8CwAAAAA=&#10;">
                      <v:shape id="Picture 6601" o:spid="_x0000_s1053" type="#_x0000_t75" style="position:absolute;width:11319;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1IzZxQAAAN0AAAAPAAAAZHJzL2Rvd25yZXYueG1sRI9Ba8JA&#10;FITvBf/D8gRvdaNgKqmrFEErHgqN9v6afc2GZt+G3a1J/r1bKPQ4zMw3zGY32FbcyIfGsYLFPANB&#10;XDndcK3gejk8rkGEiKyxdUwKRgqw204eNlho1/M73cpYiwThUKACE2NXSBkqQxbD3HXEyfty3mJM&#10;0tdSe+wT3LZymWW5tNhwWjDY0d5Q9V3+WAWnj6fLYNz6fGzexn4VR//q/adSs+nw8gwi0hD/w3/t&#10;k1aQ59kCft+kJyC3dwAAAP//AwBQSwECLQAUAAYACAAAACEA2+H2y+4AAACFAQAAEwAAAAAAAAAA&#10;AAAAAAAAAAAAW0NvbnRlbnRfVHlwZXNdLnhtbFBLAQItABQABgAIAAAAIQBa9CxbvwAAABUBAAAL&#10;AAAAAAAAAAAAAAAAAB8BAABfcmVscy8ucmVsc1BLAQItABQABgAIAAAAIQA71IzZxQAAAN0AAAAP&#10;AAAAAAAAAAAAAAAAAAcCAABkcnMvZG93bnJldi54bWxQSwUGAAAAAAMAAwC3AAAA+QIAAAAA&#10;">
                        <v:imagedata r:id="rId779" o:title=""/>
                      </v:shape>
                      <v:rect id="Rectangle 6602" o:spid="_x0000_s1054" style="position:absolute;left:10808;top:184;width:309;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VIGxgAAAN0AAAAPAAAAZHJzL2Rvd25yZXYueG1sRI9Pa8JA&#10;FMTvgt9heUJvuqmHEKOrSP+QHFsV1Nsj+0yC2bchu03SfvpuoeBxmJnfMJvdaBrRU+dqywqeFxEI&#10;4sLqmksFp+P7PAHhPLLGxjIp+CYHu+10ssFU24E/qT/4UgQIuxQVVN63qZSuqMigW9iWOHg32xn0&#10;QXal1B0OAW4auYyiWBqsOSxU2NJLRcX98GUUZEm7v+T2Zyibt2t2/jivXo8rr9TTbNyvQXga/SP8&#10;3861gjiOlvD3JjwBuf0FAAD//wMAUEsBAi0AFAAGAAgAAAAhANvh9svuAAAAhQEAABMAAAAAAAAA&#10;AAAAAAAAAAAAAFtDb250ZW50X1R5cGVzXS54bWxQSwECLQAUAAYACAAAACEAWvQsW78AAAAVAQAA&#10;CwAAAAAAAAAAAAAAAAAfAQAAX3JlbHMvLnJlbHNQSwECLQAUAAYACAAAACEAmnFSBsYAAADdAAAA&#10;DwAAAAAAAAAAAAAAAAAHAgAAZHJzL2Rvd25yZXYueG1sUEsFBgAAAAADAAMAtwAAAPoCAAAAAA==&#10;" filled="f" stroked="f">
                        <v:textbox inset="0,0,0,0">
                          <w:txbxContent>
                            <w:p w:rsidR="00107F2C" w:rsidRDefault="00107F2C" w:rsidP="00107F2C">
                              <w:r>
                                <w:rPr>
                                  <w:color w:val="000000"/>
                                  <w:sz w:val="18"/>
                                </w:rPr>
                                <w:t xml:space="preserve"> </w:t>
                              </w:r>
                            </w:p>
                          </w:txbxContent>
                        </v:textbox>
                      </v:rect>
                      <w10:anchorlock/>
                    </v:group>
                  </w:pict>
                </mc:Fallback>
              </mc:AlternateContent>
            </w:r>
          </w:p>
          <w:p w:rsidR="00107F2C" w:rsidRDefault="00107F2C" w:rsidP="00107F2C">
            <w:pPr>
              <w:ind w:left="540"/>
            </w:pPr>
            <w:r>
              <w:rPr>
                <w:color w:val="000000"/>
                <w:sz w:val="18"/>
              </w:rPr>
              <w:t xml:space="preserve"> </w:t>
            </w:r>
          </w:p>
        </w:tc>
        <w:tc>
          <w:tcPr>
            <w:tcW w:w="531"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hyperlink r:id="rId780">
              <w:r>
                <w:rPr>
                  <w:color w:val="0563C1"/>
                  <w:sz w:val="18"/>
                </w:rPr>
                <w:t>DESCARGAR</w:t>
              </w:r>
            </w:hyperlink>
            <w:hyperlink r:id="rId781">
              <w:r>
                <w:rPr>
                  <w:color w:val="000000"/>
                  <w:sz w:val="18"/>
                </w:rPr>
                <w:t xml:space="preserve"> </w:t>
              </w:r>
            </w:hyperlink>
          </w:p>
        </w:tc>
        <w:tc>
          <w:tcPr>
            <w:tcW w:w="610"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5"/>
              <w:jc w:val="both"/>
            </w:pPr>
            <w:r>
              <w:rPr>
                <w:color w:val="000000"/>
                <w:sz w:val="18"/>
              </w:rPr>
              <w:t xml:space="preserve">No hay anexos que publicar por haberse declarado inadmisible </w:t>
            </w:r>
          </w:p>
        </w:tc>
      </w:tr>
      <w:tr w:rsidR="00107F2C" w:rsidTr="00107F2C">
        <w:trPr>
          <w:trHeight w:val="571"/>
        </w:trPr>
        <w:tc>
          <w:tcPr>
            <w:tcW w:w="757"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427"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2674" w:type="pct"/>
            <w:gridSpan w:val="2"/>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531"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610"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r>
    </w:tbl>
    <w:p w:rsidR="00107F2C" w:rsidRDefault="00107F2C" w:rsidP="00107F2C">
      <w:pPr>
        <w:ind w:right="32"/>
      </w:pPr>
    </w:p>
    <w:tbl>
      <w:tblPr>
        <w:tblStyle w:val="TableGrid"/>
        <w:tblW w:w="5000" w:type="pct"/>
        <w:tblInd w:w="0" w:type="dxa"/>
        <w:tblCellMar>
          <w:top w:w="99" w:type="dxa"/>
          <w:left w:w="5" w:type="dxa"/>
          <w:bottom w:w="0" w:type="dxa"/>
          <w:right w:w="11" w:type="dxa"/>
        </w:tblCellMar>
        <w:tblLook w:val="04A0" w:firstRow="1" w:lastRow="0" w:firstColumn="1" w:lastColumn="0" w:noHBand="0" w:noVBand="1"/>
      </w:tblPr>
      <w:tblGrid>
        <w:gridCol w:w="2027"/>
        <w:gridCol w:w="1149"/>
        <w:gridCol w:w="6696"/>
        <w:gridCol w:w="1448"/>
        <w:gridCol w:w="1676"/>
      </w:tblGrid>
      <w:tr w:rsidR="00107F2C" w:rsidTr="00107F2C">
        <w:trPr>
          <w:trHeight w:val="410"/>
        </w:trPr>
        <w:tc>
          <w:tcPr>
            <w:tcW w:w="780"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r>
              <w:rPr>
                <w:color w:val="000000"/>
                <w:sz w:val="18"/>
              </w:rPr>
              <w:t xml:space="preserve">44-2021 </w:t>
            </w:r>
          </w:p>
        </w:tc>
        <w:tc>
          <w:tcPr>
            <w:tcW w:w="442"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r>
              <w:rPr>
                <w:color w:val="000000"/>
                <w:sz w:val="18"/>
              </w:rPr>
              <w:t xml:space="preserve">08/04/2021 </w:t>
            </w:r>
          </w:p>
        </w:tc>
        <w:tc>
          <w:tcPr>
            <w:tcW w:w="2576"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EA754D">
            <w:pPr>
              <w:numPr>
                <w:ilvl w:val="0"/>
                <w:numId w:val="32"/>
              </w:numPr>
              <w:ind w:hanging="10"/>
            </w:pPr>
            <w:r>
              <w:rPr>
                <w:color w:val="000000"/>
                <w:sz w:val="18"/>
              </w:rPr>
              <w:t xml:space="preserve">Cantidad total de denuncias registradas de enero a marzo de 2021 en las que se señale como victimarios a policías y militares por la vulneración de los siguientes derechos: Derecho a la vida: (Ejecución extralegal, tentativa de ejecución extralegal, amenazas de muerte); Derecho a la integridad: Malos tratos, tratos crueles inhumanos o degradantes, tortura); Derecho a la intimidad; Derecho a la seguridad personal; Derecho a la libertad. Se solicita que la información sea detallada por casos individuales, especificando para cada uno: fecha de denuncia; fecha del hecho, derecho vulnerado, hecho violatorio; departamento y municipio de los hechos; sexo y edades de las víctimas; Tipo de victimario (PNC/FAES). Se adjunta formato de tabla solicitada. </w:t>
            </w:r>
          </w:p>
          <w:p w:rsidR="00107F2C" w:rsidRDefault="00107F2C" w:rsidP="00107F2C">
            <w:pPr>
              <w:spacing w:after="62"/>
              <w:ind w:left="12"/>
            </w:pPr>
            <w:r>
              <w:rPr>
                <w:color w:val="000000"/>
                <w:sz w:val="18"/>
              </w:rPr>
              <w:t xml:space="preserve"> </w:t>
            </w:r>
          </w:p>
          <w:p w:rsidR="00107F2C" w:rsidRDefault="00107F2C" w:rsidP="00EA754D">
            <w:pPr>
              <w:numPr>
                <w:ilvl w:val="0"/>
                <w:numId w:val="32"/>
              </w:numPr>
              <w:ind w:hanging="10"/>
            </w:pPr>
            <w:r>
              <w:rPr>
                <w:color w:val="000000"/>
                <w:sz w:val="18"/>
              </w:rPr>
              <w:t xml:space="preserve">Cantidad total de denuncias admitidas de enero a marzo de 2021 sobre casos de detenciones arbitrarias en las que han sido identificados como victimarios agentes del Estado (PNC o FAES). Se solicita que la información sea presentada por casos individuales, identificando para cada uno de ellos fecha de la denuncia, fecha del hecho, derecho vulnerado, hecho violatorio, el sexo y edades de las víctimas, tipo de victimario (PNC/FAES), el municipio y departamento donde se registraron los hechos. Se adjunta tabla solicitada. </w:t>
            </w:r>
          </w:p>
          <w:p w:rsidR="00107F2C" w:rsidRDefault="00107F2C" w:rsidP="00107F2C">
            <w:pPr>
              <w:spacing w:after="62"/>
              <w:ind w:left="732"/>
            </w:pPr>
            <w:r>
              <w:rPr>
                <w:color w:val="000000"/>
                <w:sz w:val="18"/>
              </w:rPr>
              <w:t xml:space="preserve"> </w:t>
            </w:r>
          </w:p>
          <w:p w:rsidR="00107F2C" w:rsidRDefault="00107F2C" w:rsidP="00EA754D">
            <w:pPr>
              <w:numPr>
                <w:ilvl w:val="0"/>
                <w:numId w:val="32"/>
              </w:numPr>
              <w:spacing w:line="259" w:lineRule="auto"/>
              <w:ind w:hanging="10"/>
            </w:pPr>
            <w:r>
              <w:rPr>
                <w:color w:val="000000"/>
                <w:sz w:val="18"/>
              </w:rPr>
              <w:t xml:space="preserve">Cantidad total de denuncias registradas de enero a marzo de 2021 en relación a los siguientes derechos: Derecho a la vida, Derecho a la integridad, Derecho a la Seguridad personal, Derecho a la Intimidad personal, Derecho al Debido proceso, </w:t>
            </w:r>
          </w:p>
        </w:tc>
        <w:tc>
          <w:tcPr>
            <w:tcW w:w="557"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hyperlink r:id="rId782">
              <w:r>
                <w:rPr>
                  <w:color w:val="0563C1"/>
                  <w:sz w:val="18"/>
                </w:rPr>
                <w:t>DESCARGAR</w:t>
              </w:r>
            </w:hyperlink>
            <w:hyperlink r:id="rId783">
              <w:r>
                <w:rPr>
                  <w:color w:val="000000"/>
                  <w:sz w:val="18"/>
                </w:rPr>
                <w:t xml:space="preserve"> </w:t>
              </w:r>
            </w:hyperlink>
          </w:p>
        </w:tc>
        <w:tc>
          <w:tcPr>
            <w:tcW w:w="645"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hyperlink r:id="rId784">
              <w:r>
                <w:rPr>
                  <w:color w:val="000000"/>
                  <w:sz w:val="18"/>
                </w:rPr>
                <w:t xml:space="preserve">  </w:t>
              </w:r>
            </w:hyperlink>
            <w:hyperlink r:id="rId785">
              <w:r>
                <w:rPr>
                  <w:color w:val="0563C1"/>
                  <w:sz w:val="18"/>
                  <w:u w:val="single" w:color="0563C1"/>
                </w:rPr>
                <w:t>1</w:t>
              </w:r>
            </w:hyperlink>
            <w:hyperlink r:id="rId786">
              <w:r>
                <w:rPr>
                  <w:color w:val="0563C1"/>
                  <w:sz w:val="18"/>
                  <w:u w:val="single" w:color="0563C1"/>
                </w:rPr>
                <w:t>.</w:t>
              </w:r>
            </w:hyperlink>
            <w:hyperlink r:id="rId787">
              <w:r>
                <w:rPr>
                  <w:color w:val="000000"/>
                  <w:sz w:val="18"/>
                  <w:u w:val="single" w:color="0563C1"/>
                </w:rPr>
                <w:t xml:space="preserve"> </w:t>
              </w:r>
            </w:hyperlink>
            <w:hyperlink r:id="rId788">
              <w:r>
                <w:rPr>
                  <w:color w:val="0563C1"/>
                  <w:sz w:val="18"/>
                  <w:u w:val="single" w:color="0563C1"/>
                </w:rPr>
                <w:t>2</w:t>
              </w:r>
            </w:hyperlink>
            <w:hyperlink r:id="rId789">
              <w:r>
                <w:rPr>
                  <w:color w:val="0563C1"/>
                  <w:sz w:val="18"/>
                  <w:u w:val="single" w:color="0563C1"/>
                </w:rPr>
                <w:t>.</w:t>
              </w:r>
            </w:hyperlink>
            <w:hyperlink r:id="rId790">
              <w:r>
                <w:rPr>
                  <w:color w:val="000000"/>
                  <w:sz w:val="18"/>
                  <w:u w:val="single" w:color="0563C1"/>
                </w:rPr>
                <w:t xml:space="preserve"> </w:t>
              </w:r>
            </w:hyperlink>
            <w:hyperlink r:id="rId791">
              <w:r>
                <w:rPr>
                  <w:color w:val="0563C1"/>
                  <w:sz w:val="18"/>
                  <w:u w:val="single" w:color="0563C1"/>
                </w:rPr>
                <w:t>3</w:t>
              </w:r>
            </w:hyperlink>
            <w:hyperlink r:id="rId792">
              <w:r>
                <w:rPr>
                  <w:color w:val="0563C1"/>
                  <w:sz w:val="18"/>
                  <w:u w:val="single" w:color="0563C1"/>
                </w:rPr>
                <w:t>.</w:t>
              </w:r>
            </w:hyperlink>
            <w:hyperlink r:id="rId793">
              <w:r>
                <w:rPr>
                  <w:color w:val="000000"/>
                  <w:sz w:val="18"/>
                  <w:u w:val="single" w:color="0563C1"/>
                </w:rPr>
                <w:t xml:space="preserve"> </w:t>
              </w:r>
            </w:hyperlink>
            <w:hyperlink r:id="rId794">
              <w:r>
                <w:rPr>
                  <w:color w:val="0563C1"/>
                  <w:sz w:val="18"/>
                  <w:u w:val="single" w:color="0563C1"/>
                </w:rPr>
                <w:t>4</w:t>
              </w:r>
            </w:hyperlink>
            <w:hyperlink r:id="rId795">
              <w:r>
                <w:rPr>
                  <w:color w:val="0563C1"/>
                  <w:sz w:val="18"/>
                  <w:u w:val="single" w:color="0563C1"/>
                </w:rPr>
                <w:t>.</w:t>
              </w:r>
            </w:hyperlink>
            <w:hyperlink r:id="rId796">
              <w:r>
                <w:rPr>
                  <w:color w:val="000000"/>
                  <w:sz w:val="18"/>
                  <w:u w:val="single" w:color="0563C1"/>
                </w:rPr>
                <w:t xml:space="preserve"> </w:t>
              </w:r>
            </w:hyperlink>
            <w:hyperlink r:id="rId797">
              <w:r>
                <w:rPr>
                  <w:color w:val="0563C1"/>
                  <w:sz w:val="18"/>
                  <w:u w:val="single" w:color="0563C1"/>
                </w:rPr>
                <w:t>5.</w:t>
              </w:r>
            </w:hyperlink>
            <w:hyperlink r:id="rId798">
              <w:r>
                <w:rPr>
                  <w:color w:val="000000"/>
                  <w:sz w:val="18"/>
                </w:rPr>
                <w:t xml:space="preserve"> </w:t>
              </w:r>
            </w:hyperlink>
          </w:p>
        </w:tc>
      </w:tr>
      <w:tr w:rsidR="00107F2C" w:rsidTr="00107F2C">
        <w:trPr>
          <w:trHeight w:val="4160"/>
        </w:trPr>
        <w:tc>
          <w:tcPr>
            <w:tcW w:w="780"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442"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2576"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557"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645"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r>
    </w:tbl>
    <w:p w:rsidR="00107F2C" w:rsidRDefault="00107F2C" w:rsidP="00107F2C">
      <w:r>
        <w:br w:type="page"/>
      </w:r>
    </w:p>
    <w:p w:rsidR="00107F2C" w:rsidRDefault="00107F2C" w:rsidP="00107F2C">
      <w:pPr>
        <w:ind w:right="32"/>
      </w:pPr>
    </w:p>
    <w:tbl>
      <w:tblPr>
        <w:tblStyle w:val="TableGrid"/>
        <w:tblW w:w="5000" w:type="pct"/>
        <w:tblInd w:w="0" w:type="dxa"/>
        <w:tblCellMar>
          <w:top w:w="144" w:type="dxa"/>
          <w:left w:w="0" w:type="dxa"/>
          <w:bottom w:w="43" w:type="dxa"/>
          <w:right w:w="0" w:type="dxa"/>
        </w:tblCellMar>
        <w:tblLook w:val="04A0" w:firstRow="1" w:lastRow="0" w:firstColumn="1" w:lastColumn="0" w:noHBand="0" w:noVBand="1"/>
      </w:tblPr>
      <w:tblGrid>
        <w:gridCol w:w="2027"/>
        <w:gridCol w:w="1149"/>
        <w:gridCol w:w="6696"/>
        <w:gridCol w:w="1448"/>
        <w:gridCol w:w="1676"/>
      </w:tblGrid>
      <w:tr w:rsidR="00107F2C" w:rsidTr="00107F2C">
        <w:trPr>
          <w:trHeight w:val="7568"/>
        </w:trPr>
        <w:tc>
          <w:tcPr>
            <w:tcW w:w="780"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14"/>
            </w:pPr>
            <w:r>
              <w:rPr>
                <w:color w:val="000000"/>
                <w:sz w:val="18"/>
              </w:rPr>
              <w:t xml:space="preserve"> </w:t>
            </w:r>
          </w:p>
        </w:tc>
        <w:tc>
          <w:tcPr>
            <w:tcW w:w="442"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14"/>
            </w:pPr>
            <w:r>
              <w:rPr>
                <w:color w:val="000000"/>
                <w:sz w:val="18"/>
              </w:rPr>
              <w:t xml:space="preserve"> </w:t>
            </w:r>
          </w:p>
        </w:tc>
        <w:tc>
          <w:tcPr>
            <w:tcW w:w="2576" w:type="pct"/>
            <w:tcBorders>
              <w:top w:val="single" w:sz="4" w:space="0" w:color="000000"/>
              <w:left w:val="single" w:sz="4" w:space="0" w:color="000000"/>
              <w:bottom w:val="single" w:sz="4" w:space="0" w:color="000000"/>
              <w:right w:val="single" w:sz="4" w:space="0" w:color="000000"/>
            </w:tcBorders>
            <w:vAlign w:val="bottom"/>
          </w:tcPr>
          <w:p w:rsidR="00107F2C" w:rsidRDefault="00107F2C" w:rsidP="00107F2C">
            <w:pPr>
              <w:spacing w:after="1"/>
              <w:ind w:left="540" w:right="50"/>
              <w:jc w:val="both"/>
            </w:pPr>
            <w:r>
              <w:rPr>
                <w:color w:val="000000"/>
                <w:sz w:val="18"/>
              </w:rPr>
              <w:t xml:space="preserve">Derecho a la libertad, Acceso a la justicia. Se solicita que la información sea detallada por casos individuales, especificando para cada uno: fecha de la denuncia, fecha del hecho; derecho vulnerado, hecho violatorio; edad y sexo de la víctima; tipo de victimario, municipios y departamentos donde ocurrió el hecho. Se adjunta tabla solicitada. </w:t>
            </w:r>
          </w:p>
          <w:p w:rsidR="00107F2C" w:rsidRDefault="00107F2C" w:rsidP="00107F2C">
            <w:pPr>
              <w:spacing w:after="60"/>
              <w:ind w:left="900"/>
            </w:pPr>
            <w:r>
              <w:rPr>
                <w:color w:val="000000"/>
                <w:sz w:val="18"/>
              </w:rPr>
              <w:t xml:space="preserve"> </w:t>
            </w:r>
          </w:p>
          <w:p w:rsidR="00107F2C" w:rsidRDefault="00107F2C" w:rsidP="00EA754D">
            <w:pPr>
              <w:numPr>
                <w:ilvl w:val="0"/>
                <w:numId w:val="33"/>
              </w:numPr>
              <w:spacing w:after="1"/>
              <w:ind w:right="1" w:hanging="444"/>
              <w:jc w:val="both"/>
            </w:pPr>
            <w:r>
              <w:rPr>
                <w:color w:val="000000"/>
                <w:sz w:val="18"/>
              </w:rPr>
              <w:t xml:space="preserve">Cantidad total de denuncias registradas en marzo de 2021, por presunta violación de derechos de personas privadas de libertad, se solicita que la información se presente por casos individuales, identificando para cada caso: fecha de la denuncia, fecha de ocurrencia del hecho, derecho vulnerado, hecho violatorio, sexo y edad de la víctima, tipo de victimario, municipio y departamento donde se registró el hecho. Se adjunta tabla solicitada y listado de derechos humanos según catálogo de la institución relativos a personas privadas de libertad. </w:t>
            </w:r>
          </w:p>
          <w:p w:rsidR="00107F2C" w:rsidRDefault="00107F2C" w:rsidP="00107F2C">
            <w:pPr>
              <w:spacing w:after="60"/>
              <w:ind w:left="900"/>
            </w:pPr>
            <w:r>
              <w:rPr>
                <w:color w:val="000000"/>
                <w:sz w:val="18"/>
              </w:rPr>
              <w:t xml:space="preserve"> </w:t>
            </w:r>
          </w:p>
          <w:p w:rsidR="00107F2C" w:rsidRDefault="00107F2C" w:rsidP="00EA754D">
            <w:pPr>
              <w:numPr>
                <w:ilvl w:val="0"/>
                <w:numId w:val="33"/>
              </w:numPr>
              <w:spacing w:after="1"/>
              <w:ind w:right="1" w:hanging="444"/>
              <w:jc w:val="both"/>
            </w:pPr>
            <w:r>
              <w:rPr>
                <w:color w:val="000000"/>
                <w:sz w:val="18"/>
              </w:rPr>
              <w:t xml:space="preserve">Cantidad total de casos de desplazamiento forzado registrados en el periodo de enero a marzo de 2021 Se solicita que la información se presente por casos individuales, identificando para cada uno fecha de denuncia, fecha del hecho, derecho vulnerado, hecho violatorio, edad de la víctima, sexo de la víctima, tipo de victimario, municipio y departamento donde se registró el hecho. Se adjunta tabla solicitada. </w:t>
            </w:r>
          </w:p>
          <w:p w:rsidR="00107F2C" w:rsidRDefault="00107F2C" w:rsidP="00107F2C">
            <w:pPr>
              <w:spacing w:after="62"/>
              <w:ind w:left="180"/>
            </w:pPr>
            <w:r>
              <w:rPr>
                <w:color w:val="000000"/>
                <w:sz w:val="18"/>
              </w:rPr>
              <w:t xml:space="preserve"> </w:t>
            </w:r>
          </w:p>
          <w:p w:rsidR="00107F2C" w:rsidRDefault="00107F2C" w:rsidP="00EA754D">
            <w:pPr>
              <w:numPr>
                <w:ilvl w:val="0"/>
                <w:numId w:val="33"/>
              </w:numPr>
              <w:ind w:right="1" w:hanging="444"/>
              <w:jc w:val="both"/>
            </w:pPr>
            <w:r>
              <w:rPr>
                <w:color w:val="000000"/>
                <w:sz w:val="18"/>
              </w:rPr>
              <w:t xml:space="preserve">Cantidad total de casos registrados en el periodo de enero a marzo de 2021 por presunta violación de derechos de personas defensoras de derechos humanos. Se solicita que la información se presente por casos individuales, identificando para cada fecha de la denuncia, fecha de ocurrencia del hecho, derecho vulnerado, hecho violatorio, sexo y edad de la víctima, tipo de victimario, municipio y departamento donde se registró el hecho. Se adjunta tabla solicitada. </w:t>
            </w:r>
          </w:p>
          <w:p w:rsidR="00107F2C" w:rsidRDefault="00107F2C" w:rsidP="00107F2C">
            <w:pPr>
              <w:spacing w:after="59"/>
              <w:ind w:left="727"/>
            </w:pPr>
            <w:r>
              <w:rPr>
                <w:color w:val="000000"/>
                <w:sz w:val="18"/>
              </w:rPr>
              <w:t xml:space="preserve"> </w:t>
            </w:r>
          </w:p>
          <w:p w:rsidR="00107F2C" w:rsidRDefault="00107F2C" w:rsidP="00EA754D">
            <w:pPr>
              <w:numPr>
                <w:ilvl w:val="0"/>
                <w:numId w:val="33"/>
              </w:numPr>
              <w:spacing w:line="259" w:lineRule="auto"/>
              <w:ind w:right="1" w:hanging="444"/>
              <w:jc w:val="both"/>
            </w:pPr>
            <w:r>
              <w:rPr>
                <w:color w:val="000000"/>
                <w:sz w:val="18"/>
              </w:rPr>
              <w:t xml:space="preserve">Resoluciones de responsabilidad: </w:t>
            </w:r>
          </w:p>
          <w:p w:rsidR="00107F2C" w:rsidRDefault="00107F2C" w:rsidP="00EA754D">
            <w:pPr>
              <w:numPr>
                <w:ilvl w:val="1"/>
                <w:numId w:val="33"/>
              </w:numPr>
              <w:spacing w:after="1"/>
              <w:ind w:right="51" w:hanging="286"/>
              <w:jc w:val="both"/>
            </w:pPr>
            <w:r>
              <w:rPr>
                <w:color w:val="000000"/>
                <w:sz w:val="18"/>
              </w:rPr>
              <w:t xml:space="preserve">Cantidad total de resoluciones finales de responsabilidad emitidas en contra de miembros de la PNC de enero a marzo de 2021, se solicita que la información sea presentada por casos individuales especificando fecha de resolución, los </w:t>
            </w:r>
            <w:r>
              <w:rPr>
                <w:color w:val="000000"/>
                <w:sz w:val="18"/>
              </w:rPr>
              <w:lastRenderedPageBreak/>
              <w:t xml:space="preserve">derechos vulnerados y hecho violatorio para cada caso y se solicita la copia de las resoluciones en su versión pública. Se adjunta tabla solicitada. </w:t>
            </w:r>
          </w:p>
          <w:p w:rsidR="00107F2C" w:rsidRDefault="00107F2C" w:rsidP="00107F2C">
            <w:pPr>
              <w:ind w:left="180"/>
            </w:pPr>
            <w:r>
              <w:rPr>
                <w:color w:val="000000"/>
                <w:sz w:val="18"/>
              </w:rPr>
              <w:t xml:space="preserve"> </w:t>
            </w:r>
          </w:p>
          <w:p w:rsidR="00107F2C" w:rsidRDefault="00107F2C" w:rsidP="00EA754D">
            <w:pPr>
              <w:numPr>
                <w:ilvl w:val="1"/>
                <w:numId w:val="33"/>
              </w:numPr>
              <w:spacing w:line="241" w:lineRule="auto"/>
              <w:ind w:right="51" w:hanging="286"/>
              <w:jc w:val="both"/>
            </w:pPr>
            <w:r>
              <w:rPr>
                <w:color w:val="000000"/>
                <w:sz w:val="18"/>
              </w:rPr>
              <w:t xml:space="preserve">Cantidad total de resoluciones finales de responsabilidad emitidas en contra de miembros de la FAES de enero a marzo de 2021, se solicita que la información sea presentada por casos individuales especificando fecha de resolución, los derechos vulnerados y hecho violatorio para cada caso y se solicita la copia de las resoluciones en su versión pública. Se adjunta tabla solicitada. </w:t>
            </w:r>
          </w:p>
          <w:p w:rsidR="00107F2C" w:rsidRDefault="00107F2C" w:rsidP="00107F2C">
            <w:pPr>
              <w:ind w:left="974"/>
            </w:pPr>
            <w:r>
              <w:rPr>
                <w:color w:val="000000"/>
                <w:sz w:val="18"/>
              </w:rPr>
              <w:t xml:space="preserve"> </w:t>
            </w:r>
          </w:p>
          <w:p w:rsidR="00107F2C" w:rsidRDefault="00107F2C" w:rsidP="00107F2C">
            <w:pPr>
              <w:ind w:left="180"/>
            </w:pPr>
            <w:r>
              <w:rPr>
                <w:color w:val="000000"/>
                <w:sz w:val="18"/>
              </w:rPr>
              <w:t xml:space="preserve"> </w:t>
            </w:r>
          </w:p>
        </w:tc>
        <w:tc>
          <w:tcPr>
            <w:tcW w:w="557"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987"/>
              <w:ind w:left="5"/>
            </w:pPr>
            <w:r>
              <w:rPr>
                <w:color w:val="000000"/>
                <w:sz w:val="18"/>
              </w:rPr>
              <w:lastRenderedPageBreak/>
              <w:t xml:space="preserve"> </w:t>
            </w:r>
          </w:p>
          <w:p w:rsidR="00107F2C" w:rsidRDefault="00107F2C" w:rsidP="00107F2C">
            <w:pPr>
              <w:spacing w:after="224"/>
              <w:ind w:left="-9"/>
            </w:pPr>
            <w:r>
              <w:rPr>
                <w:color w:val="000000"/>
                <w:sz w:val="18"/>
              </w:rPr>
              <w:t xml:space="preserve"> </w:t>
            </w:r>
          </w:p>
          <w:p w:rsidR="00107F2C" w:rsidRDefault="00107F2C" w:rsidP="00107F2C">
            <w:pPr>
              <w:spacing w:after="745"/>
              <w:ind w:left="-6"/>
            </w:pPr>
            <w:r>
              <w:rPr>
                <w:color w:val="000000"/>
                <w:sz w:val="18"/>
              </w:rPr>
              <w:t xml:space="preserve"> </w:t>
            </w:r>
          </w:p>
          <w:p w:rsidR="00107F2C" w:rsidRDefault="00107F2C" w:rsidP="00107F2C">
            <w:pPr>
              <w:spacing w:after="744"/>
              <w:ind w:left="-14"/>
            </w:pPr>
            <w:r>
              <w:rPr>
                <w:color w:val="000000"/>
                <w:sz w:val="18"/>
              </w:rPr>
              <w:t xml:space="preserve"> </w:t>
            </w:r>
          </w:p>
          <w:p w:rsidR="00107F2C" w:rsidRDefault="00107F2C" w:rsidP="00107F2C">
            <w:pPr>
              <w:ind w:left="-15"/>
            </w:pPr>
            <w:r>
              <w:rPr>
                <w:color w:val="000000"/>
                <w:sz w:val="18"/>
              </w:rPr>
              <w:t xml:space="preserve"> </w:t>
            </w:r>
          </w:p>
        </w:tc>
        <w:tc>
          <w:tcPr>
            <w:tcW w:w="645"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14"/>
            </w:pPr>
            <w:r>
              <w:rPr>
                <w:color w:val="000000"/>
                <w:sz w:val="18"/>
              </w:rPr>
              <w:t xml:space="preserve"> </w:t>
            </w:r>
          </w:p>
        </w:tc>
      </w:tr>
    </w:tbl>
    <w:p w:rsidR="00107F2C" w:rsidRDefault="00107F2C" w:rsidP="00107F2C">
      <w:pPr>
        <w:ind w:right="32"/>
        <w:jc w:val="both"/>
      </w:pPr>
    </w:p>
    <w:tbl>
      <w:tblPr>
        <w:tblStyle w:val="TableGrid"/>
        <w:tblW w:w="5000" w:type="pct"/>
        <w:tblInd w:w="0" w:type="dxa"/>
        <w:tblCellMar>
          <w:top w:w="94" w:type="dxa"/>
          <w:left w:w="0" w:type="dxa"/>
          <w:bottom w:w="0" w:type="dxa"/>
          <w:right w:w="0" w:type="dxa"/>
        </w:tblCellMar>
        <w:tblLook w:val="04A0" w:firstRow="1" w:lastRow="0" w:firstColumn="1" w:lastColumn="0" w:noHBand="0" w:noVBand="1"/>
      </w:tblPr>
      <w:tblGrid>
        <w:gridCol w:w="1829"/>
        <w:gridCol w:w="993"/>
        <w:gridCol w:w="750"/>
        <w:gridCol w:w="5850"/>
        <w:gridCol w:w="2095"/>
        <w:gridCol w:w="1479"/>
      </w:tblGrid>
      <w:tr w:rsidR="00107F2C" w:rsidTr="00107F2C">
        <w:trPr>
          <w:trHeight w:val="410"/>
        </w:trPr>
        <w:tc>
          <w:tcPr>
            <w:tcW w:w="780"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79"/>
              <w:jc w:val="center"/>
            </w:pPr>
            <w:r>
              <w:rPr>
                <w:color w:val="000000"/>
                <w:sz w:val="18"/>
              </w:rPr>
              <w:t xml:space="preserve">45-2021 </w:t>
            </w:r>
          </w:p>
        </w:tc>
        <w:tc>
          <w:tcPr>
            <w:tcW w:w="442"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114"/>
              <w:jc w:val="center"/>
            </w:pPr>
            <w:r>
              <w:rPr>
                <w:color w:val="000000"/>
                <w:sz w:val="18"/>
              </w:rPr>
              <w:t xml:space="preserve">09/04/2021 </w:t>
            </w:r>
          </w:p>
        </w:tc>
        <w:tc>
          <w:tcPr>
            <w:tcW w:w="2576" w:type="pct"/>
            <w:gridSpan w:val="2"/>
            <w:vMerge w:val="restart"/>
            <w:tcBorders>
              <w:top w:val="single" w:sz="4" w:space="0" w:color="000000"/>
              <w:left w:val="single" w:sz="4" w:space="0" w:color="000000"/>
              <w:bottom w:val="single" w:sz="4" w:space="0" w:color="000000"/>
              <w:right w:val="single" w:sz="4" w:space="0" w:color="000000"/>
            </w:tcBorders>
          </w:tcPr>
          <w:p w:rsidR="00107F2C" w:rsidRDefault="00107F2C" w:rsidP="00EA754D">
            <w:pPr>
              <w:numPr>
                <w:ilvl w:val="0"/>
                <w:numId w:val="34"/>
              </w:numPr>
              <w:spacing w:after="62" w:line="246" w:lineRule="auto"/>
              <w:ind w:right="293" w:hanging="180"/>
            </w:pPr>
            <w:r>
              <w:rPr>
                <w:color w:val="000000"/>
                <w:sz w:val="18"/>
              </w:rPr>
              <w:t xml:space="preserve">Proceso de selección que se siguió para conferir los ascensos en la PDDH que tuvieron lugar el 1 de julio de 2020, versión pública, específicamente el proceso de ascenso de la </w:t>
            </w:r>
            <w:proofErr w:type="spellStart"/>
            <w:r>
              <w:rPr>
                <w:color w:val="000000"/>
                <w:sz w:val="18"/>
              </w:rPr>
              <w:t>licda.</w:t>
            </w:r>
            <w:proofErr w:type="spellEnd"/>
            <w:r>
              <w:rPr>
                <w:color w:val="000000"/>
                <w:sz w:val="18"/>
              </w:rPr>
              <w:t xml:space="preserve"> ***********. </w:t>
            </w:r>
          </w:p>
          <w:p w:rsidR="00107F2C" w:rsidRDefault="00107F2C" w:rsidP="00EA754D">
            <w:pPr>
              <w:numPr>
                <w:ilvl w:val="0"/>
                <w:numId w:val="34"/>
              </w:numPr>
              <w:spacing w:after="62" w:line="246" w:lineRule="auto"/>
              <w:ind w:right="293" w:hanging="180"/>
            </w:pPr>
            <w:proofErr w:type="spellStart"/>
            <w:r>
              <w:rPr>
                <w:color w:val="000000"/>
                <w:sz w:val="18"/>
              </w:rPr>
              <w:t>Curriculum</w:t>
            </w:r>
            <w:proofErr w:type="spellEnd"/>
            <w:r>
              <w:rPr>
                <w:color w:val="000000"/>
                <w:sz w:val="18"/>
              </w:rPr>
              <w:t xml:space="preserve"> Vitae actualizado del señor *******************, actual delegado departamental de la Libertad, proceso de selección, fecha de ingreso de la Institución, ascenso si lo hubo. </w:t>
            </w:r>
          </w:p>
          <w:p w:rsidR="00107F2C" w:rsidRDefault="00107F2C" w:rsidP="00EA754D">
            <w:pPr>
              <w:numPr>
                <w:ilvl w:val="0"/>
                <w:numId w:val="34"/>
              </w:numPr>
              <w:spacing w:line="259" w:lineRule="auto"/>
              <w:ind w:right="293" w:hanging="180"/>
            </w:pPr>
            <w:r>
              <w:rPr>
                <w:color w:val="000000"/>
                <w:sz w:val="18"/>
              </w:rPr>
              <w:t>Salarios en ambos casos y fecha de ingresos, solicitud de empleo, evaluaciones, dictámenes) versión pública, del contrato de trabajo de</w:t>
            </w:r>
          </w:p>
          <w:p w:rsidR="00107F2C" w:rsidRDefault="00107F2C" w:rsidP="00107F2C">
            <w:pPr>
              <w:tabs>
                <w:tab w:val="center" w:pos="5319"/>
              </w:tabs>
            </w:pPr>
            <w:r>
              <w:rPr>
                <w:color w:val="000000"/>
                <w:sz w:val="18"/>
              </w:rPr>
              <w:t xml:space="preserve">ambos, las funciones según el Manual de descripción de puestos de ambos. </w:t>
            </w:r>
            <w:r>
              <w:rPr>
                <w:color w:val="000000"/>
                <w:sz w:val="18"/>
              </w:rPr>
              <w:tab/>
            </w:r>
            <w:r>
              <w:rPr>
                <w:rFonts w:ascii="Calibri" w:eastAsia="Calibri" w:hAnsi="Calibri" w:cs="Calibri"/>
                <w:b/>
                <w:noProof/>
                <w:color w:val="000000"/>
              </w:rPr>
              <mc:AlternateContent>
                <mc:Choice Requires="wpg">
                  <w:drawing>
                    <wp:inline distT="0" distB="0" distL="0" distR="0" wp14:anchorId="4EC33C53" wp14:editId="32EE1B76">
                      <wp:extent cx="240792" cy="277368"/>
                      <wp:effectExtent l="0" t="0" r="0" b="0"/>
                      <wp:docPr id="68989" name="Group 68989"/>
                      <wp:cNvGraphicFramePr/>
                      <a:graphic xmlns:a="http://schemas.openxmlformats.org/drawingml/2006/main">
                        <a:graphicData uri="http://schemas.microsoft.com/office/word/2010/wordprocessingGroup">
                          <wpg:wgp>
                            <wpg:cNvGrpSpPr/>
                            <wpg:grpSpPr>
                              <a:xfrm>
                                <a:off x="0" y="0"/>
                                <a:ext cx="240792" cy="277368"/>
                                <a:chOff x="0" y="0"/>
                                <a:chExt cx="240792" cy="277368"/>
                              </a:xfrm>
                            </wpg:grpSpPr>
                            <pic:pic xmlns:pic="http://schemas.openxmlformats.org/drawingml/2006/picture">
                              <pic:nvPicPr>
                                <pic:cNvPr id="7223" name="Picture 7223"/>
                                <pic:cNvPicPr/>
                              </pic:nvPicPr>
                              <pic:blipFill>
                                <a:blip r:embed="rId799"/>
                                <a:stretch>
                                  <a:fillRect/>
                                </a:stretch>
                              </pic:blipFill>
                              <pic:spPr>
                                <a:xfrm>
                                  <a:off x="0" y="0"/>
                                  <a:ext cx="227076" cy="170688"/>
                                </a:xfrm>
                                <a:prstGeom prst="rect">
                                  <a:avLst/>
                                </a:prstGeom>
                              </pic:spPr>
                            </pic:pic>
                            <pic:pic xmlns:pic="http://schemas.openxmlformats.org/drawingml/2006/picture">
                              <pic:nvPicPr>
                                <pic:cNvPr id="7225" name="Picture 7225"/>
                                <pic:cNvPicPr/>
                              </pic:nvPicPr>
                              <pic:blipFill>
                                <a:blip r:embed="rId478"/>
                                <a:stretch>
                                  <a:fillRect/>
                                </a:stretch>
                              </pic:blipFill>
                              <pic:spPr>
                                <a:xfrm>
                                  <a:off x="170688" y="19812"/>
                                  <a:ext cx="33528" cy="167640"/>
                                </a:xfrm>
                                <a:prstGeom prst="rect">
                                  <a:avLst/>
                                </a:prstGeom>
                              </pic:spPr>
                            </pic:pic>
                            <pic:pic xmlns:pic="http://schemas.openxmlformats.org/drawingml/2006/picture">
                              <pic:nvPicPr>
                                <pic:cNvPr id="7227" name="Picture 7227"/>
                                <pic:cNvPicPr/>
                              </pic:nvPicPr>
                              <pic:blipFill>
                                <a:blip r:embed="rId478"/>
                                <a:stretch>
                                  <a:fillRect/>
                                </a:stretch>
                              </pic:blipFill>
                              <pic:spPr>
                                <a:xfrm>
                                  <a:off x="172212" y="60960"/>
                                  <a:ext cx="32004" cy="167640"/>
                                </a:xfrm>
                                <a:prstGeom prst="rect">
                                  <a:avLst/>
                                </a:prstGeom>
                              </pic:spPr>
                            </pic:pic>
                            <pic:pic xmlns:pic="http://schemas.openxmlformats.org/drawingml/2006/picture">
                              <pic:nvPicPr>
                                <pic:cNvPr id="7229" name="Picture 7229"/>
                                <pic:cNvPicPr/>
                              </pic:nvPicPr>
                              <pic:blipFill>
                                <a:blip r:embed="rId478"/>
                                <a:stretch>
                                  <a:fillRect/>
                                </a:stretch>
                              </pic:blipFill>
                              <pic:spPr>
                                <a:xfrm>
                                  <a:off x="172212" y="102108"/>
                                  <a:ext cx="33528" cy="167640"/>
                                </a:xfrm>
                                <a:prstGeom prst="rect">
                                  <a:avLst/>
                                </a:prstGeom>
                              </pic:spPr>
                            </pic:pic>
                            <pic:pic xmlns:pic="http://schemas.openxmlformats.org/drawingml/2006/picture">
                              <pic:nvPicPr>
                                <pic:cNvPr id="7233" name="Picture 7233"/>
                                <pic:cNvPicPr/>
                              </pic:nvPicPr>
                              <pic:blipFill>
                                <a:blip r:embed="rId800"/>
                                <a:stretch>
                                  <a:fillRect/>
                                </a:stretch>
                              </pic:blipFill>
                              <pic:spPr>
                                <a:xfrm>
                                  <a:off x="198120" y="88392"/>
                                  <a:ext cx="42672" cy="188976"/>
                                </a:xfrm>
                                <a:prstGeom prst="rect">
                                  <a:avLst/>
                                </a:prstGeom>
                              </pic:spPr>
                            </pic:pic>
                            <pic:pic xmlns:pic="http://schemas.openxmlformats.org/drawingml/2006/picture">
                              <pic:nvPicPr>
                                <pic:cNvPr id="7237" name="Picture 7237"/>
                                <pic:cNvPicPr/>
                              </pic:nvPicPr>
                              <pic:blipFill>
                                <a:blip r:embed="rId801"/>
                                <a:stretch>
                                  <a:fillRect/>
                                </a:stretch>
                              </pic:blipFill>
                              <pic:spPr>
                                <a:xfrm>
                                  <a:off x="198120" y="45720"/>
                                  <a:ext cx="39624" cy="190500"/>
                                </a:xfrm>
                                <a:prstGeom prst="rect">
                                  <a:avLst/>
                                </a:prstGeom>
                              </pic:spPr>
                            </pic:pic>
                          </wpg:wgp>
                        </a:graphicData>
                      </a:graphic>
                    </wp:inline>
                  </w:drawing>
                </mc:Choice>
                <mc:Fallback>
                  <w:pict>
                    <v:group w14:anchorId="39510CC7" id="Group 68989" o:spid="_x0000_s1026" style="width:18.95pt;height:21.85pt;mso-position-horizontal-relative:char;mso-position-vertical-relative:line" coordsize="240792,2773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kpA2+QIAAL8PAAAOAAAAZHJzL2Uyb0RvYy54bWzsV1tv2yAUfp+0/4D8&#10;3trGiW9q0peu1aRpi7rtBxCMbTTbICCX/vsd8KVdGm1VlYdO6UMcwHDOdz4+cw5X1/u2QVumNBfd&#10;wgsvAw+xjoqCd9XC+/nj9iL1kDakK0gjOrbwHpj2rpcfP1ztZM6wqEVTMIXASKfznVx4tTEy931N&#10;a9YSfSkk6+BlKVRLDHRV5ReK7MB62/g4CGJ/J1QhlaBMaxi96V96S2e/LBk138pSM4OahQfYjHsq&#10;91zbp7+8InmliKw5HWCQV6BoCe/A6WTqhhiCNoo/M9VyqoQWpbmkovVFWXLKXAwQTRgcRHOnxEa6&#10;WKp8V8mJJqD2gKdXm6VftyuFeLHw4jRLMw91pIVtcp5RPwQU7WSVw8w7Jb/LlRoGqr5no96XqrX/&#10;EA/aO3IfJnLZ3iAKg3gWJBn2EIVXOEmiOO3JpzXs0LNVtP7013X+6NS32CYoktMcfgNT0HrG1L8V&#10;BavMRjFvMNK+yEZL1K+NvIBNlcTwNW+4eXAChe2zoLrtitOV6juPpCcYRyPnMMH6RW4MOLbL7Ey7&#10;Drq+7f9hZt1wecubxjJv2wNgUPeBOo7E3CvvRtBNyzrTf0qKNYBddLrmUntI5axdM1CG+lyE/V5p&#10;o5ihtXVYguN7+LwsMpJPLxzKR2AWswbJvFgkOAmSuBdJmARx6kQybTbJpdLmjokW2QZAAwTAMMnJ&#10;9osesIxTBsp69w4XoOlphcb/JJH5EYnM7Y5Yet+KRPDpJTIoAMGJEWZpOHgYD5QommPILvY8CeMk&#10;nrnD/NylkhyRSnIWUsEYBGKlEgdZPCT2SSpQKszepeLOij7bQ5KZkv3qMfFk5yWVMMBhMNQhk1be&#10;j5Upr4xaiY4UKTD2xjKQA/SkFjlBkeLSDtwb4FhJ0wjKVwiZ5KNUZjhOhoo2TNMMCpe+GhrL4bES&#10;OadiJTqSgWDsjUll1m/kVLaeViqzeYIPM1AW4zEDZcE8OH2x4i5CcEt09fhwo7XX0Kd9aD+9dy9/&#10;AwAA//8DAFBLAwQUAAYACAAAACEAV33x6tQAAACtAgAAGQAAAGRycy9fcmVscy9lMm9Eb2MueG1s&#10;LnJlbHO8ksFqwzAMhu+DvoPRfXGSljFGnV5GodfRPYCwFcc0lo3tlfXtZyiDFUp3y1ES//d/B213&#10;334WZ0rZBVbQNS0IYh2MY6vg87h/fgWRC7LBOTApuFCG3bB62n7QjKWG8uRiFpXCWcFUSnyTMuuJ&#10;POYmROJ6GUPyWOqYrIyoT2hJ9m37ItNfBgw3THEwCtLBrEEcL7E2/88O4+g0vQf95YnLnQrpfO2u&#10;QEyWigJPxuF1uW4iW5D3HfplHPpHDt0yDt0jh80yDptfB3nzZMMPAAAA//8DAFBLAwQUAAYACAAA&#10;ACEAIuHBPNwAAAADAQAADwAAAGRycy9kb3ducmV2LnhtbEyPQUvDQBCF74L/YRnBm93EqLUxm1KK&#10;eiqFtoL0Ns1Ok9DsbMhuk/Tfu3qxl4HHe7z3TTYfTSN66lxtWUE8iUAQF1bXXCr42n08vIJwHllj&#10;Y5kUXMjBPL+9yTDVduAN9VtfilDCLkUFlfdtKqUrKjLoJrYlDt7RdgZ9kF0pdYdDKDeNfIyiF2mw&#10;5rBQYUvLiorT9mwUfA44LJL4vV+djsvLfve8/l7FpNT93bh4A+Fp9P9h+MUP6JAHpoM9s3aiURAe&#10;8X83eMl0BuKg4CmZgswzec2e/wAAAP//AwBQSwMECgAAAAAAAAAhAALgE495AAAAeQAAABQAAABk&#10;cnMvbWVkaWEvaW1hZ2U0LnBuZ4lQTkcNChoKAAAADUlIRFIAAAAEAAAAFAgGAAAAqiec5QAAAAFz&#10;UkdCAK7OHOkAAAAEZ0FNQQAAsY8L/GEFAAAACXBIWXMAAA7DAAAOwwHHb6hkAAAADklEQVQoU2MY&#10;BVQGDAwAAVQAAZU4DM8AAAAASUVORK5CYIJQSwMECgAAAAAAAAAhABkNC3R4AAAAeAAAABQAAABk&#10;cnMvbWVkaWEvaW1hZ2UyLnBuZ4lQTkcNChoKAAAADUlIRFIAAAADAAAAEQgGAAAAGDYWLwAAAAFz&#10;UkdCAK7OHOkAAAAEZ0FNQQAAsY8L/GEFAAAACXBIWXMAAA7DAAAOwwHHb6hkAAAADUlEQVQYV2MY&#10;voCBAQAA3QAB3amDKAAAAABJRU5ErkJgglBLAwQKAAAAAAAAACEAVa4tOdsAAADbAAAAFAAAAGRy&#10;cy9tZWRpYS9pbWFnZTEucG5niVBORw0KGgoAAAANSUhEUgAAABcAAAARCAYAAAA2cze9AAAAAXNS&#10;R0IArs4c6QAAAARnQU1BAACxjwv8YQUAAAAJcEhZcwAADsMAAA7DAcdvqGQAAABwSURBVDhPYxgF&#10;xID/aDQIiADxVwgTRXwyED8BYnUg/gQSIAROQGk/IM6HMMEAZug9KA0D2BwDB4xQGgQqgFgTiK8D&#10;cRIQqwExCLQA8RUgVgBieSDOBGIQuADENkDcDMR7gXgLEI+CUTAKRgEDAwMDAAmHEvgQMTOWAAAA&#10;AElFTkSuQmCCUEsDBAoAAAAAAAAAIQCd5LXqeQAAAHkAAAAUAAAAZHJzL21lZGlhL2ltYWdlMy5w&#10;bmeJUE5HDQoaCgAAAA1JSERSAAAABAAAABMIBgAAALcirF0AAAABc1JHQgCuzhzpAAAABGdBTUEA&#10;ALGPC/xhBQAAAAlwSFlzAAAOwwAADsMBx2+oZAAAAA5JREFUKFNjGAWUAQYGAAFDAAE7uM9DAAAA&#10;AElFTkSuQmCCUEsBAi0AFAAGAAgAAAAhALGCZ7YKAQAAEwIAABMAAAAAAAAAAAAAAAAAAAAAAFtD&#10;b250ZW50X1R5cGVzXS54bWxQSwECLQAUAAYACAAAACEAOP0h/9YAAACUAQAACwAAAAAAAAAAAAAA&#10;AAA7AQAAX3JlbHMvLnJlbHNQSwECLQAUAAYACAAAACEAzJKQNvkCAAC/DwAADgAAAAAAAAAAAAAA&#10;AAA6AgAAZHJzL2Uyb0RvYy54bWxQSwECLQAUAAYACAAAACEAV33x6tQAAACtAgAAGQAAAAAAAAAA&#10;AAAAAABfBQAAZHJzL19yZWxzL2Uyb0RvYy54bWwucmVsc1BLAQItABQABgAIAAAAIQAi4cE83AAA&#10;AAMBAAAPAAAAAAAAAAAAAAAAAGoGAABkcnMvZG93bnJldi54bWxQSwECLQAKAAAAAAAAACEAAuAT&#10;j3kAAAB5AAAAFAAAAAAAAAAAAAAAAABzBwAAZHJzL21lZGlhL2ltYWdlNC5wbmdQSwECLQAKAAAA&#10;AAAAACEAGQ0LdHgAAAB4AAAAFAAAAAAAAAAAAAAAAAAeCAAAZHJzL21lZGlhL2ltYWdlMi5wbmdQ&#10;SwECLQAKAAAAAAAAACEAVa4tOdsAAADbAAAAFAAAAAAAAAAAAAAAAADICAAAZHJzL21lZGlhL2lt&#10;YWdlMS5wbmdQSwECLQAKAAAAAAAAACEAneS16nkAAAB5AAAAFAAAAAAAAAAAAAAAAADVCQAAZHJz&#10;L21lZGlhL2ltYWdlMy5wbmdQSwUGAAAAAAkACQBCAgAAgAoAAAAA&#10;">
                      <v:shape id="Picture 7223" o:spid="_x0000_s1027" type="#_x0000_t75" style="position:absolute;width:227076;height:170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WjxQAAAN0AAAAPAAAAZHJzL2Rvd25yZXYueG1sRI9Ba8JA&#10;FITvhf6H5RW81U0jpBJdpQottrdGRY/P7DMbzL4N2dWk/75bKHgcZuYbZr4cbCNu1PnasYKXcQKC&#10;uHS65krBbvv+PAXhA7LGxjEp+CEPy8Xjwxxz7Xr+plsRKhEh7HNUYEJocyl9aciiH7uWOHpn11kM&#10;UXaV1B32EW4bmSZJJi3WHBcMtrQ2VF6Kq1XQ77/qE+tLmx2OH5+hyFbn1BmlRk/D2wxEoCHcw//t&#10;jVbwmqYT+HsTn4Bc/AIAAP//AwBQSwECLQAUAAYACAAAACEA2+H2y+4AAACFAQAAEwAAAAAAAAAA&#10;AAAAAAAAAAAAW0NvbnRlbnRfVHlwZXNdLnhtbFBLAQItABQABgAIAAAAIQBa9CxbvwAAABUBAAAL&#10;AAAAAAAAAAAAAAAAAB8BAABfcmVscy8ucmVsc1BLAQItABQABgAIAAAAIQDLJBWjxQAAAN0AAAAP&#10;AAAAAAAAAAAAAAAAAAcCAABkcnMvZG93bnJldi54bWxQSwUGAAAAAAMAAwC3AAAA+QIAAAAA&#10;">
                        <v:imagedata r:id="rId802" o:title=""/>
                      </v:shape>
                      <v:shape id="Picture 7225" o:spid="_x0000_s1028" type="#_x0000_t75" style="position:absolute;left:170688;top:19812;width:33528;height:167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9dYxwAAAN0AAAAPAAAAZHJzL2Rvd25yZXYueG1sRI/NasMw&#10;EITvhbyD2EBvjVyD2+BECSVgSC+l+SGlt421sY2tlWMptvv2UaHQ4zA73+ws16NpRE+dqywreJ5F&#10;IIhzqysuFBwP2dMchPPIGhvLpOCHHKxXk4clptoOvKN+7wsRIOxSVFB636ZSurwkg25mW+LgXWxn&#10;0AfZFVJ3OAS4aWQcRS/SYMWhocSWNiXl9f5mwhsn/X31t3qeJeev8zX5aPVn9a7U43R8W4DwNPr/&#10;47/0Vit4jeMEftcEBMjVHQAA//8DAFBLAQItABQABgAIAAAAIQDb4fbL7gAAAIUBAAATAAAAAAAA&#10;AAAAAAAAAAAAAABbQ29udGVudF9UeXBlc10ueG1sUEsBAi0AFAAGAAgAAAAhAFr0LFu/AAAAFQEA&#10;AAsAAAAAAAAAAAAAAAAAHwEAAF9yZWxzLy5yZWxzUEsBAi0AFAAGAAgAAAAhAKnL11jHAAAA3QAA&#10;AA8AAAAAAAAAAAAAAAAABwIAAGRycy9kb3ducmV2LnhtbFBLBQYAAAAAAwADALcAAAD7AgAAAAA=&#10;">
                        <v:imagedata r:id="rId479" o:title=""/>
                      </v:shape>
                      <v:shape id="Picture 7227" o:spid="_x0000_s1029" type="#_x0000_t75" style="position:absolute;left:172212;top:60960;width:32004;height:167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ey0xwAAAN0AAAAPAAAAZHJzL2Rvd25yZXYueG1sRI9Pa8JA&#10;EMXvgt9hmUJvumnAKqmbUAShvZT6h5bexuw0CWZnY3ZN4rd3BcHj4837vXnLbDC16Kh1lWUFL9MI&#10;BHFudcWFgv1uPVmAcB5ZY22ZFFzIQZaOR0tMtO15Q93WFyJA2CWooPS+SaR0eUkG3dQ2xMH7t61B&#10;H2RbSN1iH+CmlnEUvUqDFYeGEhtalZQft2cT3vjRfyd/Pi7Ws8Pv4TT7avR39anU89Pw/gbC0+Af&#10;x/f0h1Ywj+M53NYEBMj0CgAA//8DAFBLAQItABQABgAIAAAAIQDb4fbL7gAAAIUBAAATAAAAAAAA&#10;AAAAAAAAAAAAAABbQ29udGVudF9UeXBlc10ueG1sUEsBAi0AFAAGAAgAAAAhAFr0LFu/AAAAFQEA&#10;AAsAAAAAAAAAAAAAAAAAHwEAAF9yZWxzLy5yZWxzUEsBAi0AFAAGAAgAAAAhADZV7LTHAAAA3QAA&#10;AA8AAAAAAAAAAAAAAAAABwIAAGRycy9kb3ducmV2LnhtbFBLBQYAAAAAAwADALcAAAD7AgAAAAA=&#10;">
                        <v:imagedata r:id="rId479" o:title=""/>
                      </v:shape>
                      <v:shape id="Picture 7229" o:spid="_x0000_s1030" type="#_x0000_t75" style="position:absolute;left:172212;top:102108;width:33528;height:167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t1dxgAAAN0AAAAPAAAAZHJzL2Rvd25yZXYueG1sRI9Bi8Iw&#10;EIXvgv8hjOBNUwu6bjWKLAjrRVyVXfY2NmNbbCa1iVr/vREEj48373vzpvPGlOJKtSssKxj0IxDE&#10;qdUFZwr2u2VvDMJ5ZI2lZVJwJwfzWbs1xUTbG//QdeszESDsElSQe18lUro0J4Oubyvi4B1tbdAH&#10;WWdS13gLcFPKOIpG0mDBoSHHir5ySk/biwlv/Or/s7+cxsvh4e9wHq4rvSlWSnU7zWICwlPj38ev&#10;9LdW8BHHn/BcExAgZw8AAAD//wMAUEsBAi0AFAAGAAgAAAAhANvh9svuAAAAhQEAABMAAAAAAAAA&#10;AAAAAAAAAAAAAFtDb250ZW50X1R5cGVzXS54bWxQSwECLQAUAAYACAAAACEAWvQsW78AAAAVAQAA&#10;CwAAAAAAAAAAAAAAAAAfAQAAX3JlbHMvLnJlbHNQSwECLQAUAAYACAAAACEAKIbdXcYAAADdAAAA&#10;DwAAAAAAAAAAAAAAAAAHAgAAZHJzL2Rvd25yZXYueG1sUEsFBgAAAAADAAMAtwAAAPoCAAAAAA==&#10;">
                        <v:imagedata r:id="rId479" o:title=""/>
                      </v:shape>
                      <v:shape id="Picture 7233" o:spid="_x0000_s1031" type="#_x0000_t75" style="position:absolute;left:198120;top:88392;width:42672;height:188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UzxwAAAN0AAAAPAAAAZHJzL2Rvd25yZXYueG1sRI9Ba8JA&#10;FITvgv9heYXedNPEthJdg0jFepHWlqK3R/aZBLNvQ3bV6K/vCoUeh5n5hplmnanFmVpXWVbwNIxA&#10;EOdWV1wo+P5aDsYgnEfWWFsmBVdykM36vSmm2l74k85bX4gAYZeigtL7JpXS5SUZdEPbEAfvYFuD&#10;Psi2kLrFS4CbWsZR9CINVhwWSmxoUVJ+3J6MgpjWH6vDfsduY37eRt14n9/0s1KPD918AsJT5//D&#10;f+13reA1ThK4vwlPQM5+AQAA//8DAFBLAQItABQABgAIAAAAIQDb4fbL7gAAAIUBAAATAAAAAAAA&#10;AAAAAAAAAAAAAABbQ29udGVudF9UeXBlc10ueG1sUEsBAi0AFAAGAAgAAAAhAFr0LFu/AAAAFQEA&#10;AAsAAAAAAAAAAAAAAAAAHwEAAF9yZWxzLy5yZWxzUEsBAi0AFAAGAAgAAAAhAL+Z1TPHAAAA3QAA&#10;AA8AAAAAAAAAAAAAAAAABwIAAGRycy9kb3ducmV2LnhtbFBLBQYAAAAAAwADALcAAAD7AgAAAAA=&#10;">
                        <v:imagedata r:id="rId803" o:title=""/>
                      </v:shape>
                      <v:shape id="Picture 7237" o:spid="_x0000_s1032" type="#_x0000_t75" style="position:absolute;left:198120;top:45720;width:39624;height:190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nKBxQAAAN0AAAAPAAAAZHJzL2Rvd25yZXYueG1sRI9Ba8JA&#10;FITvQv/D8gredFMLKqmrpILUk2Iihd4e2dckbfZt2F01/ntXEDwOM/MNs1j1phVncr6xrOBtnIAg&#10;Lq1uuFJwLDajOQgfkDW2lknBlTysli+DBabaXvhA5zxUIkLYp6igDqFLpfRlTQb92HbE0fu1zmCI&#10;0lVSO7xEuGnlJEmm0mDDcaHGjtY1lf/5ySgo9j9Zm39+//X2yx69W8tsN90rNXztsw8QgfrwDD/a&#10;W61gNnmfwf1NfAJyeQMAAP//AwBQSwECLQAUAAYACAAAACEA2+H2y+4AAACFAQAAEwAAAAAAAAAA&#10;AAAAAAAAAAAAW0NvbnRlbnRfVHlwZXNdLnhtbFBLAQItABQABgAIAAAAIQBa9CxbvwAAABUBAAAL&#10;AAAAAAAAAAAAAAAAAB8BAABfcmVscy8ucmVsc1BLAQItABQABgAIAAAAIQDCtnKBxQAAAN0AAAAP&#10;AAAAAAAAAAAAAAAAAAcCAABkcnMvZG93bnJldi54bWxQSwUGAAAAAAMAAwC3AAAA+QIAAAAA&#10;">
                        <v:imagedata r:id="rId804" o:title=""/>
                      </v:shape>
                      <w10:anchorlock/>
                    </v:group>
                  </w:pict>
                </mc:Fallback>
              </mc:AlternateContent>
            </w:r>
            <w:r>
              <w:rPr>
                <w:color w:val="000000"/>
                <w:sz w:val="20"/>
              </w:rPr>
              <w:t xml:space="preserve"> </w:t>
            </w:r>
            <w:r>
              <w:rPr>
                <w:rFonts w:ascii="Calibri" w:eastAsia="Calibri" w:hAnsi="Calibri" w:cs="Calibri"/>
                <w:color w:val="000000"/>
              </w:rPr>
              <w:t xml:space="preserve">   </w:t>
            </w:r>
            <w:r>
              <w:rPr>
                <w:color w:val="000000"/>
                <w:sz w:val="18"/>
              </w:rPr>
              <w:t xml:space="preserve"> </w:t>
            </w:r>
          </w:p>
          <w:p w:rsidR="00107F2C" w:rsidRDefault="00107F2C" w:rsidP="00107F2C">
            <w:pPr>
              <w:ind w:left="557"/>
            </w:pPr>
            <w:r>
              <w:rPr>
                <w:color w:val="000000"/>
                <w:sz w:val="18"/>
              </w:rPr>
              <w:t xml:space="preserve"> </w:t>
            </w:r>
          </w:p>
        </w:tc>
        <w:tc>
          <w:tcPr>
            <w:tcW w:w="557"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2"/>
            </w:pPr>
            <w:hyperlink r:id="rId805">
              <w:r>
                <w:rPr>
                  <w:color w:val="0563C1"/>
                  <w:sz w:val="18"/>
                </w:rPr>
                <w:t>DESCARGAR</w:t>
              </w:r>
            </w:hyperlink>
            <w:hyperlink r:id="rId806">
              <w:r>
                <w:rPr>
                  <w:color w:val="000000"/>
                  <w:sz w:val="18"/>
                </w:rPr>
                <w:t xml:space="preserve"> </w:t>
              </w:r>
            </w:hyperlink>
          </w:p>
          <w:p w:rsidR="00107F2C" w:rsidRDefault="00107F2C" w:rsidP="00107F2C">
            <w:pPr>
              <w:ind w:left="-7"/>
            </w:pPr>
            <w:r>
              <w:rPr>
                <w:color w:val="000000"/>
                <w:sz w:val="18"/>
              </w:rPr>
              <w:lastRenderedPageBreak/>
              <w:t xml:space="preserve"> </w:t>
            </w:r>
          </w:p>
        </w:tc>
        <w:tc>
          <w:tcPr>
            <w:tcW w:w="645"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5"/>
              <w:jc w:val="both"/>
            </w:pPr>
            <w:r>
              <w:rPr>
                <w:color w:val="000000"/>
                <w:sz w:val="18"/>
              </w:rPr>
              <w:lastRenderedPageBreak/>
              <w:t>No hay anexos que publicar a fin de o violentar derechos de particulares.</w:t>
            </w:r>
          </w:p>
        </w:tc>
      </w:tr>
      <w:tr w:rsidR="00107F2C" w:rsidTr="00107F2C">
        <w:trPr>
          <w:trHeight w:val="2167"/>
        </w:trPr>
        <w:tc>
          <w:tcPr>
            <w:tcW w:w="780"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442"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2576" w:type="pct"/>
            <w:gridSpan w:val="2"/>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557"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645"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r>
      <w:tr w:rsidR="00107F2C" w:rsidTr="00107F2C">
        <w:trPr>
          <w:trHeight w:val="1037"/>
        </w:trPr>
        <w:tc>
          <w:tcPr>
            <w:tcW w:w="780"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65"/>
              <w:jc w:val="center"/>
            </w:pPr>
            <w:r>
              <w:rPr>
                <w:color w:val="000000"/>
                <w:sz w:val="18"/>
              </w:rPr>
              <w:lastRenderedPageBreak/>
              <w:t xml:space="preserve">46-2021 </w:t>
            </w:r>
          </w:p>
        </w:tc>
        <w:tc>
          <w:tcPr>
            <w:tcW w:w="442"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114"/>
              <w:jc w:val="center"/>
            </w:pPr>
            <w:r>
              <w:rPr>
                <w:color w:val="000000"/>
                <w:sz w:val="18"/>
              </w:rPr>
              <w:t xml:space="preserve">09/04/2021 </w:t>
            </w:r>
          </w:p>
        </w:tc>
        <w:tc>
          <w:tcPr>
            <w:tcW w:w="233" w:type="pct"/>
            <w:tcBorders>
              <w:top w:val="single" w:sz="4" w:space="0" w:color="000000"/>
              <w:left w:val="single" w:sz="4" w:space="0" w:color="000000"/>
              <w:bottom w:val="single" w:sz="4" w:space="0" w:color="000000"/>
              <w:right w:val="nil"/>
            </w:tcBorders>
          </w:tcPr>
          <w:p w:rsidR="00107F2C" w:rsidRDefault="00107F2C" w:rsidP="00107F2C">
            <w:pPr>
              <w:spacing w:after="9"/>
              <w:ind w:right="146"/>
              <w:jc w:val="right"/>
            </w:pPr>
            <w:r>
              <w:rPr>
                <w:color w:val="000000"/>
                <w:sz w:val="18"/>
              </w:rPr>
              <w:t>1.</w:t>
            </w:r>
            <w:r>
              <w:rPr>
                <w:rFonts w:ascii="Arial" w:eastAsia="Arial" w:hAnsi="Arial" w:cs="Arial"/>
                <w:color w:val="000000"/>
                <w:sz w:val="18"/>
              </w:rPr>
              <w:t xml:space="preserve"> </w:t>
            </w:r>
          </w:p>
          <w:p w:rsidR="00107F2C" w:rsidRDefault="00107F2C" w:rsidP="00107F2C">
            <w:pPr>
              <w:ind w:right="146"/>
              <w:jc w:val="right"/>
            </w:pPr>
            <w:r>
              <w:rPr>
                <w:color w:val="000000"/>
                <w:sz w:val="18"/>
              </w:rPr>
              <w:t>2.</w:t>
            </w:r>
            <w:r>
              <w:rPr>
                <w:rFonts w:ascii="Arial" w:eastAsia="Arial" w:hAnsi="Arial" w:cs="Arial"/>
                <w:color w:val="000000"/>
                <w:sz w:val="18"/>
              </w:rPr>
              <w:t xml:space="preserve"> </w:t>
            </w:r>
          </w:p>
        </w:tc>
        <w:tc>
          <w:tcPr>
            <w:tcW w:w="2342" w:type="pct"/>
            <w:tcBorders>
              <w:top w:val="single" w:sz="4" w:space="0" w:color="000000"/>
              <w:left w:val="nil"/>
              <w:bottom w:val="single" w:sz="4" w:space="0" w:color="000000"/>
              <w:right w:val="single" w:sz="4" w:space="0" w:color="000000"/>
            </w:tcBorders>
          </w:tcPr>
          <w:p w:rsidR="00107F2C" w:rsidRDefault="00107F2C" w:rsidP="00107F2C">
            <w:pPr>
              <w:ind w:left="91"/>
            </w:pPr>
            <w:r>
              <w:rPr>
                <w:color w:val="000000"/>
                <w:sz w:val="18"/>
              </w:rPr>
              <w:t xml:space="preserve">Copia en físico del expediente personal integro. </w:t>
            </w:r>
          </w:p>
          <w:p w:rsidR="00107F2C" w:rsidRDefault="00107F2C" w:rsidP="00107F2C">
            <w:pPr>
              <w:ind w:left="91"/>
            </w:pPr>
            <w:r>
              <w:rPr>
                <w:color w:val="000000"/>
                <w:sz w:val="18"/>
              </w:rPr>
              <w:t xml:space="preserve">Copia en físico de las evaluaciones de desempeño del 2018, 2019 y 2020 ( copia física) </w:t>
            </w:r>
          </w:p>
          <w:p w:rsidR="00107F2C" w:rsidRDefault="00107F2C" w:rsidP="00107F2C">
            <w:pPr>
              <w:ind w:right="127"/>
              <w:jc w:val="right"/>
            </w:pPr>
            <w:r>
              <w:rPr>
                <w:color w:val="000000"/>
                <w:sz w:val="18"/>
              </w:rPr>
              <w:t xml:space="preserve"> </w:t>
            </w:r>
          </w:p>
        </w:tc>
        <w:tc>
          <w:tcPr>
            <w:tcW w:w="557"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hyperlink r:id="rId807">
              <w:r>
                <w:rPr>
                  <w:color w:val="000000"/>
                  <w:sz w:val="18"/>
                </w:rPr>
                <w:t xml:space="preserve"> </w:t>
              </w:r>
            </w:hyperlink>
            <w:hyperlink r:id="rId808">
              <w:r>
                <w:rPr>
                  <w:color w:val="0563C1"/>
                  <w:sz w:val="18"/>
                  <w:u w:val="single" w:color="0563C1"/>
                </w:rPr>
                <w:t>DESCARGAR</w:t>
              </w:r>
            </w:hyperlink>
            <w:hyperlink r:id="rId809">
              <w:r>
                <w:rPr>
                  <w:color w:val="000000"/>
                  <w:sz w:val="18"/>
                </w:rPr>
                <w:t xml:space="preserve"> </w:t>
              </w:r>
            </w:hyperlink>
          </w:p>
        </w:tc>
        <w:tc>
          <w:tcPr>
            <w:tcW w:w="645"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
              <w:jc w:val="both"/>
            </w:pPr>
            <w:r>
              <w:rPr>
                <w:color w:val="000000"/>
                <w:sz w:val="18"/>
              </w:rPr>
              <w:t>No hay anexos que publicar a fin de o violentar derechos de particulares.</w:t>
            </w:r>
          </w:p>
        </w:tc>
      </w:tr>
      <w:tr w:rsidR="00107F2C" w:rsidTr="00107F2C">
        <w:trPr>
          <w:trHeight w:val="410"/>
        </w:trPr>
        <w:tc>
          <w:tcPr>
            <w:tcW w:w="780"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70"/>
              <w:jc w:val="center"/>
            </w:pPr>
            <w:r>
              <w:rPr>
                <w:color w:val="000000"/>
                <w:sz w:val="18"/>
              </w:rPr>
              <w:t xml:space="preserve">47-2021 </w:t>
            </w:r>
          </w:p>
        </w:tc>
        <w:tc>
          <w:tcPr>
            <w:tcW w:w="442"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114"/>
              <w:jc w:val="center"/>
            </w:pPr>
            <w:r>
              <w:rPr>
                <w:color w:val="000000"/>
                <w:sz w:val="18"/>
              </w:rPr>
              <w:t xml:space="preserve">13/04/2021 </w:t>
            </w:r>
          </w:p>
        </w:tc>
        <w:tc>
          <w:tcPr>
            <w:tcW w:w="233" w:type="pct"/>
            <w:vMerge w:val="restart"/>
            <w:tcBorders>
              <w:top w:val="single" w:sz="4" w:space="0" w:color="000000"/>
              <w:left w:val="single" w:sz="4" w:space="0" w:color="000000"/>
              <w:bottom w:val="single" w:sz="4" w:space="0" w:color="000000"/>
              <w:right w:val="nil"/>
            </w:tcBorders>
          </w:tcPr>
          <w:p w:rsidR="00107F2C" w:rsidRDefault="00107F2C" w:rsidP="00107F2C">
            <w:pPr>
              <w:spacing w:after="2" w:line="238" w:lineRule="auto"/>
              <w:ind w:left="479" w:right="128"/>
              <w:jc w:val="center"/>
            </w:pPr>
            <w:r>
              <w:rPr>
                <w:color w:val="000000"/>
                <w:sz w:val="18"/>
              </w:rPr>
              <w:t xml:space="preserve">1. 2. </w:t>
            </w:r>
          </w:p>
          <w:p w:rsidR="00107F2C" w:rsidRDefault="00107F2C" w:rsidP="00107F2C">
            <w:pPr>
              <w:ind w:left="315"/>
              <w:jc w:val="center"/>
            </w:pPr>
            <w:r>
              <w:rPr>
                <w:color w:val="000000"/>
                <w:sz w:val="18"/>
              </w:rPr>
              <w:t xml:space="preserve">3. </w:t>
            </w:r>
          </w:p>
        </w:tc>
        <w:tc>
          <w:tcPr>
            <w:tcW w:w="2342" w:type="pct"/>
            <w:vMerge w:val="restart"/>
            <w:tcBorders>
              <w:top w:val="single" w:sz="4" w:space="0" w:color="000000"/>
              <w:left w:val="nil"/>
              <w:bottom w:val="single" w:sz="4" w:space="0" w:color="000000"/>
              <w:right w:val="single" w:sz="4" w:space="0" w:color="000000"/>
            </w:tcBorders>
          </w:tcPr>
          <w:p w:rsidR="00107F2C" w:rsidRDefault="00107F2C" w:rsidP="00107F2C">
            <w:pPr>
              <w:ind w:right="29"/>
              <w:jc w:val="both"/>
            </w:pPr>
            <w:r>
              <w:rPr>
                <w:color w:val="000000"/>
                <w:sz w:val="18"/>
              </w:rPr>
              <w:t>Casos de homicidios contra la población LGBTI documentados por la PDDH. Periodo: Enero a marzo 2021. Detalle: sexo, municipi</w:t>
            </w:r>
            <w:hyperlink r:id="rId810">
              <w:r>
                <w:rPr>
                  <w:color w:val="000000"/>
                  <w:sz w:val="18"/>
                </w:rPr>
                <w:t xml:space="preserve">o </w:t>
              </w:r>
            </w:hyperlink>
            <w:r>
              <w:rPr>
                <w:color w:val="000000"/>
                <w:sz w:val="18"/>
              </w:rPr>
              <w:t xml:space="preserve">y departamento del hecho, orientación sexual, identidad o expresión de género, diligencias realizadas por la PDDH y resultados de las mismas -a manera de ejemplo solicitudes de información a la Fiscalía General de la República y al Instituto de Medicina Legal, y la respuesta que se recibió por parte de estas instituciones- , condiciones de la muerte. </w:t>
            </w:r>
          </w:p>
          <w:p w:rsidR="00107F2C" w:rsidRDefault="00107F2C" w:rsidP="00107F2C">
            <w:pPr>
              <w:spacing w:after="1"/>
              <w:ind w:right="21"/>
              <w:jc w:val="both"/>
            </w:pPr>
            <w:r>
              <w:rPr>
                <w:color w:val="000000"/>
                <w:sz w:val="18"/>
              </w:rPr>
              <w:t xml:space="preserve">Copia electrónica de todos los informes, pronunciamientos, comunicados, resoluciones, oficios y cualquier otra documentación que la PDDH ha emitido en el 2021 con respecto a homicidios de la población LGBTI. Todo lo anterior, tomando como referencia el "Primer Informe Situacional sobre Crímenes de Odio cometidos en contra de la población LGBTI", que contiene las diligencias que la institución realizó en relación a homicidios en contra de personas LGBTI. Denuncias por vulneraciones contra la población LGBTI. Periodo: Enero a marzo 2021. Detalle: sexo, municipio y departamento del hecho, orientación sexual, identidad o expresión de género, derecho vulnerado, vulneración, presunto agresor (en caso de ser institución pública, detallar). 3. Denuncias por vulneraciones contra la niñez y adolescencia. </w:t>
            </w:r>
          </w:p>
          <w:p w:rsidR="00107F2C" w:rsidRDefault="00107F2C" w:rsidP="00107F2C">
            <w:pPr>
              <w:spacing w:line="241" w:lineRule="auto"/>
              <w:jc w:val="both"/>
            </w:pPr>
            <w:r>
              <w:rPr>
                <w:color w:val="000000"/>
                <w:sz w:val="18"/>
              </w:rPr>
              <w:t xml:space="preserve">Periodo: Enero a marzo 2021. Detalle: sexo, municipio y departamento del hecho, derecho vulnerado, vulneración, presunto agresor (en caso de ser institución pública, detallar) </w:t>
            </w:r>
          </w:p>
          <w:p w:rsidR="00107F2C" w:rsidRDefault="00107F2C" w:rsidP="00107F2C">
            <w:pPr>
              <w:ind w:left="709"/>
            </w:pPr>
            <w:r>
              <w:rPr>
                <w:color w:val="000000"/>
                <w:sz w:val="18"/>
              </w:rPr>
              <w:t xml:space="preserve"> </w:t>
            </w:r>
          </w:p>
        </w:tc>
        <w:tc>
          <w:tcPr>
            <w:tcW w:w="557"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hyperlink r:id="rId811">
              <w:r>
                <w:rPr>
                  <w:color w:val="0563C1"/>
                  <w:sz w:val="18"/>
                </w:rPr>
                <w:t>DESCARGAR</w:t>
              </w:r>
            </w:hyperlink>
            <w:hyperlink r:id="rId812">
              <w:r>
                <w:rPr>
                  <w:color w:val="000000"/>
                  <w:sz w:val="18"/>
                </w:rPr>
                <w:t xml:space="preserve"> </w:t>
              </w:r>
            </w:hyperlink>
          </w:p>
          <w:p w:rsidR="00107F2C" w:rsidRDefault="00107F2C" w:rsidP="00107F2C">
            <w:pPr>
              <w:ind w:left="2"/>
            </w:pPr>
            <w:r>
              <w:rPr>
                <w:color w:val="000000"/>
                <w:sz w:val="18"/>
              </w:rPr>
              <w:lastRenderedPageBreak/>
              <w:t xml:space="preserve"> </w:t>
            </w:r>
          </w:p>
          <w:p w:rsidR="00107F2C" w:rsidRDefault="00107F2C" w:rsidP="00107F2C">
            <w:pPr>
              <w:ind w:left="-14"/>
            </w:pPr>
            <w:r>
              <w:rPr>
                <w:color w:val="000000"/>
                <w:sz w:val="18"/>
              </w:rPr>
              <w:t xml:space="preserve"> </w:t>
            </w:r>
          </w:p>
          <w:p w:rsidR="00107F2C" w:rsidRDefault="00107F2C" w:rsidP="00107F2C">
            <w:pPr>
              <w:ind w:left="-2"/>
            </w:pPr>
            <w:r>
              <w:rPr>
                <w:color w:val="000000"/>
                <w:sz w:val="18"/>
              </w:rPr>
              <w:t xml:space="preserve"> </w:t>
            </w:r>
          </w:p>
          <w:p w:rsidR="00107F2C" w:rsidRDefault="00107F2C" w:rsidP="00107F2C">
            <w:pPr>
              <w:ind w:left="-7"/>
            </w:pPr>
            <w:r>
              <w:rPr>
                <w:color w:val="000000"/>
                <w:sz w:val="18"/>
              </w:rPr>
              <w:t xml:space="preserve"> </w:t>
            </w:r>
          </w:p>
          <w:p w:rsidR="00107F2C" w:rsidRDefault="00107F2C" w:rsidP="00107F2C">
            <w:pPr>
              <w:ind w:left="-14"/>
            </w:pPr>
            <w:r>
              <w:rPr>
                <w:color w:val="000000"/>
                <w:sz w:val="18"/>
              </w:rPr>
              <w:t xml:space="preserve"> </w:t>
            </w:r>
          </w:p>
          <w:p w:rsidR="00107F2C" w:rsidRDefault="00107F2C" w:rsidP="00107F2C">
            <w:r>
              <w:rPr>
                <w:color w:val="000000"/>
                <w:sz w:val="18"/>
              </w:rPr>
              <w:t xml:space="preserve"> </w:t>
            </w:r>
          </w:p>
          <w:p w:rsidR="00107F2C" w:rsidRDefault="00107F2C" w:rsidP="00107F2C">
            <w:pPr>
              <w:ind w:left="-12"/>
            </w:pPr>
            <w:r>
              <w:rPr>
                <w:color w:val="000000"/>
                <w:sz w:val="18"/>
              </w:rPr>
              <w:t xml:space="preserve"> </w:t>
            </w:r>
          </w:p>
          <w:p w:rsidR="00107F2C" w:rsidRDefault="00107F2C" w:rsidP="00107F2C">
            <w:pPr>
              <w:ind w:left="2"/>
            </w:pPr>
            <w:r>
              <w:rPr>
                <w:color w:val="000000"/>
                <w:sz w:val="18"/>
              </w:rPr>
              <w:t xml:space="preserve"> </w:t>
            </w:r>
          </w:p>
          <w:p w:rsidR="00107F2C" w:rsidRDefault="00107F2C" w:rsidP="00107F2C">
            <w:pPr>
              <w:spacing w:after="2" w:line="238" w:lineRule="auto"/>
              <w:ind w:left="-5" w:right="2085"/>
            </w:pPr>
            <w:r>
              <w:rPr>
                <w:color w:val="000000"/>
                <w:sz w:val="18"/>
              </w:rPr>
              <w:t xml:space="preserve">  </w:t>
            </w:r>
          </w:p>
          <w:p w:rsidR="00107F2C" w:rsidRDefault="00107F2C" w:rsidP="00107F2C">
            <w:pPr>
              <w:ind w:left="2"/>
            </w:pPr>
            <w:r>
              <w:rPr>
                <w:color w:val="000000"/>
                <w:sz w:val="18"/>
              </w:rPr>
              <w:t xml:space="preserve"> </w:t>
            </w:r>
          </w:p>
        </w:tc>
        <w:tc>
          <w:tcPr>
            <w:tcW w:w="645"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hyperlink r:id="rId813">
              <w:r>
                <w:rPr>
                  <w:color w:val="000000"/>
                  <w:sz w:val="18"/>
                </w:rPr>
                <w:t xml:space="preserve"> </w:t>
              </w:r>
            </w:hyperlink>
            <w:hyperlink r:id="rId814">
              <w:r>
                <w:rPr>
                  <w:color w:val="0563C1"/>
                  <w:sz w:val="18"/>
                  <w:u w:val="single" w:color="0563C1"/>
                </w:rPr>
                <w:t>1</w:t>
              </w:r>
            </w:hyperlink>
            <w:hyperlink r:id="rId815">
              <w:r>
                <w:rPr>
                  <w:color w:val="0563C1"/>
                  <w:sz w:val="18"/>
                  <w:u w:val="single" w:color="0563C1"/>
                </w:rPr>
                <w:t>.</w:t>
              </w:r>
            </w:hyperlink>
            <w:hyperlink r:id="rId816">
              <w:r>
                <w:rPr>
                  <w:color w:val="000000"/>
                  <w:sz w:val="18"/>
                  <w:u w:val="single" w:color="0563C1"/>
                </w:rPr>
                <w:t xml:space="preserve"> </w:t>
              </w:r>
            </w:hyperlink>
            <w:hyperlink r:id="rId817">
              <w:r>
                <w:rPr>
                  <w:color w:val="0563C1"/>
                  <w:sz w:val="18"/>
                  <w:u w:val="single" w:color="0563C1"/>
                </w:rPr>
                <w:t>2.</w:t>
              </w:r>
            </w:hyperlink>
            <w:hyperlink r:id="rId818">
              <w:r>
                <w:rPr>
                  <w:color w:val="000000"/>
                  <w:sz w:val="18"/>
                </w:rPr>
                <w:t xml:space="preserve"> </w:t>
              </w:r>
            </w:hyperlink>
          </w:p>
        </w:tc>
      </w:tr>
      <w:tr w:rsidR="00107F2C" w:rsidTr="00107F2C">
        <w:trPr>
          <w:trHeight w:val="4247"/>
        </w:trPr>
        <w:tc>
          <w:tcPr>
            <w:tcW w:w="780"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442"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233" w:type="pct"/>
            <w:vMerge/>
            <w:tcBorders>
              <w:top w:val="nil"/>
              <w:left w:val="single" w:sz="4" w:space="0" w:color="000000"/>
              <w:bottom w:val="single" w:sz="4" w:space="0" w:color="000000"/>
              <w:right w:val="nil"/>
            </w:tcBorders>
          </w:tcPr>
          <w:p w:rsidR="00107F2C" w:rsidRDefault="00107F2C" w:rsidP="00107F2C">
            <w:pPr>
              <w:spacing w:after="160"/>
            </w:pPr>
          </w:p>
        </w:tc>
        <w:tc>
          <w:tcPr>
            <w:tcW w:w="2342" w:type="pct"/>
            <w:vMerge/>
            <w:tcBorders>
              <w:top w:val="nil"/>
              <w:left w:val="nil"/>
              <w:bottom w:val="single" w:sz="4" w:space="0" w:color="000000"/>
              <w:right w:val="single" w:sz="4" w:space="0" w:color="000000"/>
            </w:tcBorders>
          </w:tcPr>
          <w:p w:rsidR="00107F2C" w:rsidRDefault="00107F2C" w:rsidP="00107F2C">
            <w:pPr>
              <w:spacing w:after="160"/>
            </w:pPr>
          </w:p>
        </w:tc>
        <w:tc>
          <w:tcPr>
            <w:tcW w:w="557"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645"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r>
    </w:tbl>
    <w:p w:rsidR="00107F2C" w:rsidRDefault="00107F2C" w:rsidP="00107F2C">
      <w:pPr>
        <w:ind w:right="32"/>
      </w:pPr>
    </w:p>
    <w:tbl>
      <w:tblPr>
        <w:tblStyle w:val="TableGrid"/>
        <w:tblW w:w="5000" w:type="pct"/>
        <w:tblInd w:w="0" w:type="dxa"/>
        <w:tblCellMar>
          <w:top w:w="103" w:type="dxa"/>
          <w:left w:w="0" w:type="dxa"/>
          <w:bottom w:w="0" w:type="dxa"/>
          <w:right w:w="0" w:type="dxa"/>
        </w:tblCellMar>
        <w:tblLook w:val="04A0" w:firstRow="1" w:lastRow="0" w:firstColumn="1" w:lastColumn="0" w:noHBand="0" w:noVBand="1"/>
      </w:tblPr>
      <w:tblGrid>
        <w:gridCol w:w="1863"/>
        <w:gridCol w:w="993"/>
        <w:gridCol w:w="6524"/>
        <w:gridCol w:w="2104"/>
        <w:gridCol w:w="1512"/>
      </w:tblGrid>
      <w:tr w:rsidR="00107F2C" w:rsidTr="00107F2C">
        <w:trPr>
          <w:trHeight w:val="410"/>
        </w:trPr>
        <w:tc>
          <w:tcPr>
            <w:tcW w:w="780"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70"/>
              <w:jc w:val="center"/>
            </w:pPr>
            <w:r>
              <w:rPr>
                <w:color w:val="000000"/>
                <w:sz w:val="18"/>
              </w:rPr>
              <w:t xml:space="preserve">48-2021 </w:t>
            </w:r>
          </w:p>
        </w:tc>
        <w:tc>
          <w:tcPr>
            <w:tcW w:w="442"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114"/>
              <w:jc w:val="center"/>
            </w:pPr>
            <w:r>
              <w:rPr>
                <w:color w:val="000000"/>
                <w:sz w:val="18"/>
              </w:rPr>
              <w:t xml:space="preserve">14/04/2021 </w:t>
            </w:r>
          </w:p>
        </w:tc>
        <w:tc>
          <w:tcPr>
            <w:tcW w:w="2576"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EA754D">
            <w:pPr>
              <w:numPr>
                <w:ilvl w:val="0"/>
                <w:numId w:val="35"/>
              </w:numPr>
              <w:ind w:right="12" w:hanging="185"/>
              <w:jc w:val="right"/>
            </w:pPr>
            <w:r>
              <w:rPr>
                <w:color w:val="000000"/>
                <w:sz w:val="18"/>
              </w:rPr>
              <w:t>Número de denuncias interpuestas contra la Policía Nacional Civil y la Fuerza Armada por delitos por transgresione</w:t>
            </w:r>
            <w:hyperlink r:id="rId819">
              <w:r>
                <w:rPr>
                  <w:color w:val="000000"/>
                  <w:sz w:val="18"/>
                </w:rPr>
                <w:t xml:space="preserve">s </w:t>
              </w:r>
            </w:hyperlink>
            <w:r>
              <w:rPr>
                <w:color w:val="000000"/>
                <w:sz w:val="18"/>
              </w:rPr>
              <w:t xml:space="preserve">al derecho a la integridad personal: tortura, tratos crueles, inhumanos o degradantes, uso desproporcionado de la fuerza, malos tratos, entre los demás que tenga disponible la PDDH. Esta información la requiero por las siguientes variables: año, sexo (víctima), edad (víctima), departamento, municipio, derechos protegidos, hecho violatorio, institución (PNC o FAES), dependencia (subdelegación, Unidad de Asuntos Internos, etc.), fecha de ocurrencia y fecha de recepción de denuncia. La información la requiero de enero a marzo de 2021 en formato de Excel (XLSX). Adjunto el formato en que requiero los datos. </w:t>
            </w:r>
          </w:p>
          <w:p w:rsidR="00107F2C" w:rsidRDefault="00107F2C" w:rsidP="00EA754D">
            <w:pPr>
              <w:numPr>
                <w:ilvl w:val="0"/>
                <w:numId w:val="35"/>
              </w:numPr>
              <w:spacing w:line="259" w:lineRule="auto"/>
              <w:ind w:right="12" w:hanging="185"/>
              <w:jc w:val="right"/>
            </w:pPr>
            <w:r>
              <w:rPr>
                <w:color w:val="000000"/>
                <w:sz w:val="18"/>
              </w:rPr>
              <w:t>Número de denuncias interpuestas contra la Policía Nacional Civil y la Fuerza Armada por todas las transgresiones y</w:t>
            </w:r>
          </w:p>
          <w:p w:rsidR="00107F2C" w:rsidRDefault="00107F2C" w:rsidP="00107F2C">
            <w:pPr>
              <w:spacing w:after="1"/>
              <w:ind w:left="888" w:right="4"/>
              <w:jc w:val="both"/>
            </w:pPr>
            <w:r>
              <w:rPr>
                <w:color w:val="000000"/>
                <w:sz w:val="18"/>
              </w:rPr>
              <w:t xml:space="preserve">vulneraciones a todos los derechos que tiene disponible la PDDH en sus sistemas de registro. Esta información la requiero por las siguientes variables: año, sexo (víctima), edad (víctima), departamento, municipio, derechos protegidos, hecho violatorio, institución (PNC o FAES), dependencia (subdelegación, Unidad de Asuntos Internos, etc.), fecha de ocurrencia y fecha de recepción de denuncia. La información la requiero de enero a marzo de 2021 en formato de Excel (XLSX). </w:t>
            </w:r>
          </w:p>
          <w:p w:rsidR="00107F2C" w:rsidRDefault="00107F2C" w:rsidP="00EA754D">
            <w:pPr>
              <w:numPr>
                <w:ilvl w:val="0"/>
                <w:numId w:val="35"/>
              </w:numPr>
              <w:spacing w:line="259" w:lineRule="auto"/>
              <w:ind w:right="12" w:hanging="185"/>
              <w:jc w:val="right"/>
            </w:pPr>
            <w:r>
              <w:rPr>
                <w:color w:val="000000"/>
                <w:sz w:val="18"/>
              </w:rPr>
              <w:t>Número de denuncias y orientaciones por desplazamiento forzado en el periodo de enero a marzo de 2021. Esta</w:t>
            </w:r>
          </w:p>
          <w:p w:rsidR="00107F2C" w:rsidRDefault="00107F2C" w:rsidP="00107F2C">
            <w:pPr>
              <w:spacing w:after="1"/>
              <w:ind w:left="888" w:right="5"/>
              <w:jc w:val="both"/>
            </w:pPr>
            <w:r>
              <w:rPr>
                <w:color w:val="000000"/>
                <w:sz w:val="18"/>
              </w:rPr>
              <w:t xml:space="preserve">información la requiero desglosada por las siguientes variables: año, sexo de la víctima, edad de la víctima, departamento, municipio, fecha del hecho, fecha de recepción de denuncia, derecho protegido, hecho violatorio, institución, dependencia o particular (agente PNC, miembro de pandilla (especificar), etc.). Adjunto la base de datos que requiero para que me la trasladen. </w:t>
            </w:r>
          </w:p>
          <w:p w:rsidR="00107F2C" w:rsidRDefault="00107F2C" w:rsidP="00EA754D">
            <w:pPr>
              <w:numPr>
                <w:ilvl w:val="0"/>
                <w:numId w:val="35"/>
              </w:numPr>
              <w:spacing w:line="259" w:lineRule="auto"/>
              <w:ind w:right="12" w:hanging="185"/>
              <w:jc w:val="right"/>
            </w:pPr>
            <w:r>
              <w:rPr>
                <w:color w:val="000000"/>
                <w:sz w:val="18"/>
              </w:rPr>
              <w:t>Número de denuncias y orientaciones interpuestos ante la PDDH por vulneraciones y transgresiones del derecho a la</w:t>
            </w:r>
          </w:p>
          <w:p w:rsidR="00107F2C" w:rsidRDefault="00107F2C" w:rsidP="00107F2C">
            <w:pPr>
              <w:ind w:left="888" w:right="4"/>
              <w:jc w:val="both"/>
            </w:pPr>
            <w:r>
              <w:rPr>
                <w:color w:val="000000"/>
                <w:sz w:val="18"/>
              </w:rPr>
              <w:t xml:space="preserve">integridad personal de enero a marzo de 2021: tortura, tratos crueles, inhumanos o degradantes, Penas crueles, inhumanas o degradantes, uso desproporcionado de la fuerza, malos tratos, entre otros más registros que tenga la PDDH. La información la requiero por todas las vulneraciones al derecho a la integridad persona que haya registrado la institución. Además, esta información la requiero desglosada por las siguientes variables: año, sexo de la víctima, edad de la víctima, departamento, municipio, fecha del hecho, fecha de recepción de denuncia, derecho protegido, hecho violatorio, institución, dependencia o particular (agente PNC, miembro de pandilla </w:t>
            </w:r>
            <w:r>
              <w:rPr>
                <w:color w:val="000000"/>
                <w:sz w:val="18"/>
              </w:rPr>
              <w:lastRenderedPageBreak/>
              <w:t xml:space="preserve">(especificar), etc.). La base de datos es el mismo formato en que he solicitado las anteriores. </w:t>
            </w:r>
          </w:p>
          <w:p w:rsidR="00107F2C" w:rsidRDefault="00107F2C" w:rsidP="00EA754D">
            <w:pPr>
              <w:numPr>
                <w:ilvl w:val="0"/>
                <w:numId w:val="35"/>
              </w:numPr>
              <w:spacing w:line="259" w:lineRule="auto"/>
              <w:ind w:right="12" w:hanging="185"/>
              <w:jc w:val="right"/>
            </w:pPr>
            <w:r>
              <w:rPr>
                <w:color w:val="000000"/>
                <w:sz w:val="18"/>
              </w:rPr>
              <w:t>Número de denuncias y orientaciones interpuestas ante la PDDH por vulneraciones y transgresiones del derecho a la</w:t>
            </w:r>
          </w:p>
          <w:p w:rsidR="00107F2C" w:rsidRDefault="00107F2C" w:rsidP="00107F2C">
            <w:pPr>
              <w:spacing w:after="1"/>
              <w:ind w:left="888" w:right="3"/>
              <w:jc w:val="both"/>
            </w:pPr>
            <w:r>
              <w:rPr>
                <w:color w:val="000000"/>
                <w:sz w:val="18"/>
              </w:rPr>
              <w:t xml:space="preserve">vida libre de violencia física, sicológica y sexual de enero a marzo de 2021. Esta información la necesito por todos los hechos violatorios que tenga disponible la institución sobre este derecho. Además, los datos quiero que estén desglosados de la siguiente forma según las variables: año, sexo de la víctima, edad de la víctima, departamento, municipio, fecha del hecho, fecha de recepción de denuncia, derecho protegido (derecho a la vida libre de violencia física, sicológica y sexual), hecho violatorio, institución que lo cometió, dependencia o particular (PNC, pandillas, familiares, pareja, etc. La base de datos la requiero en formato XLSX de Excel. </w:t>
            </w:r>
          </w:p>
          <w:p w:rsidR="00107F2C" w:rsidRDefault="00107F2C" w:rsidP="00107F2C">
            <w:pPr>
              <w:ind w:left="888"/>
            </w:pPr>
            <w:r>
              <w:rPr>
                <w:color w:val="000000"/>
                <w:sz w:val="18"/>
              </w:rPr>
              <w:t xml:space="preserve"> </w:t>
            </w:r>
          </w:p>
        </w:tc>
        <w:tc>
          <w:tcPr>
            <w:tcW w:w="557"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9"/>
            </w:pPr>
            <w:hyperlink r:id="rId820">
              <w:r>
                <w:rPr>
                  <w:color w:val="000000"/>
                  <w:sz w:val="18"/>
                </w:rPr>
                <w:t xml:space="preserve"> </w:t>
              </w:r>
            </w:hyperlink>
            <w:hyperlink r:id="rId821">
              <w:r>
                <w:rPr>
                  <w:color w:val="0563C1"/>
                  <w:sz w:val="18"/>
                </w:rPr>
                <w:t>DESCARGAR</w:t>
              </w:r>
            </w:hyperlink>
            <w:hyperlink r:id="rId822">
              <w:r>
                <w:rPr>
                  <w:color w:val="000000"/>
                  <w:sz w:val="18"/>
                </w:rPr>
                <w:t xml:space="preserve"> </w:t>
              </w:r>
            </w:hyperlink>
          </w:p>
          <w:p w:rsidR="00107F2C" w:rsidRDefault="00107F2C" w:rsidP="00107F2C">
            <w:pPr>
              <w:ind w:left="-5"/>
            </w:pPr>
            <w:r>
              <w:rPr>
                <w:color w:val="000000"/>
                <w:sz w:val="18"/>
              </w:rPr>
              <w:lastRenderedPageBreak/>
              <w:t xml:space="preserve"> </w:t>
            </w:r>
          </w:p>
          <w:p w:rsidR="00107F2C" w:rsidRDefault="00107F2C" w:rsidP="00107F2C">
            <w:pPr>
              <w:spacing w:after="2" w:line="238" w:lineRule="auto"/>
              <w:ind w:left="-15" w:right="2091"/>
            </w:pPr>
            <w:r>
              <w:rPr>
                <w:color w:val="000000"/>
                <w:sz w:val="18"/>
              </w:rPr>
              <w:t xml:space="preserve">  </w:t>
            </w:r>
          </w:p>
          <w:p w:rsidR="00107F2C" w:rsidRDefault="00107F2C" w:rsidP="00107F2C">
            <w:pPr>
              <w:spacing w:after="224"/>
              <w:ind w:left="-9"/>
            </w:pPr>
            <w:r>
              <w:rPr>
                <w:color w:val="000000"/>
                <w:sz w:val="18"/>
              </w:rPr>
              <w:t xml:space="preserve"> </w:t>
            </w:r>
          </w:p>
          <w:p w:rsidR="00107F2C" w:rsidRDefault="00107F2C" w:rsidP="00107F2C">
            <w:pPr>
              <w:ind w:left="-6"/>
            </w:pPr>
            <w:r>
              <w:rPr>
                <w:color w:val="000000"/>
                <w:sz w:val="18"/>
              </w:rPr>
              <w:t xml:space="preserve"> </w:t>
            </w:r>
          </w:p>
          <w:p w:rsidR="00107F2C" w:rsidRDefault="00107F2C" w:rsidP="00107F2C">
            <w:pPr>
              <w:ind w:left="-5"/>
            </w:pPr>
            <w:r>
              <w:rPr>
                <w:color w:val="000000"/>
                <w:sz w:val="18"/>
              </w:rPr>
              <w:t xml:space="preserve"> </w:t>
            </w:r>
          </w:p>
          <w:p w:rsidR="00107F2C" w:rsidRDefault="00107F2C" w:rsidP="00107F2C">
            <w:pPr>
              <w:ind w:left="-7"/>
            </w:pPr>
            <w:r>
              <w:rPr>
                <w:color w:val="000000"/>
                <w:sz w:val="18"/>
              </w:rPr>
              <w:t xml:space="preserve"> </w:t>
            </w:r>
          </w:p>
          <w:p w:rsidR="00107F2C" w:rsidRDefault="00107F2C" w:rsidP="00107F2C">
            <w:pPr>
              <w:spacing w:after="224"/>
              <w:ind w:left="-5"/>
            </w:pPr>
            <w:r>
              <w:rPr>
                <w:color w:val="000000"/>
                <w:sz w:val="18"/>
              </w:rPr>
              <w:t xml:space="preserve"> </w:t>
            </w:r>
          </w:p>
          <w:p w:rsidR="00107F2C" w:rsidRDefault="00107F2C" w:rsidP="00107F2C">
            <w:pPr>
              <w:ind w:left="-13"/>
            </w:pPr>
            <w:r>
              <w:rPr>
                <w:color w:val="000000"/>
                <w:sz w:val="18"/>
              </w:rPr>
              <w:t xml:space="preserve"> </w:t>
            </w:r>
          </w:p>
          <w:p w:rsidR="00107F2C" w:rsidRDefault="00107F2C" w:rsidP="00107F2C">
            <w:pPr>
              <w:ind w:left="-5"/>
            </w:pPr>
            <w:r>
              <w:rPr>
                <w:color w:val="000000"/>
                <w:sz w:val="18"/>
              </w:rPr>
              <w:t xml:space="preserve"> </w:t>
            </w:r>
          </w:p>
          <w:p w:rsidR="00107F2C" w:rsidRDefault="00107F2C" w:rsidP="00107F2C">
            <w:pPr>
              <w:spacing w:after="226"/>
              <w:ind w:left="-11"/>
            </w:pPr>
            <w:r>
              <w:rPr>
                <w:color w:val="000000"/>
                <w:sz w:val="18"/>
              </w:rPr>
              <w:t xml:space="preserve"> </w:t>
            </w:r>
          </w:p>
          <w:p w:rsidR="00107F2C" w:rsidRDefault="00107F2C" w:rsidP="00107F2C">
            <w:pPr>
              <w:spacing w:after="2" w:line="238" w:lineRule="auto"/>
              <w:ind w:left="-15" w:right="2094"/>
            </w:pPr>
            <w:r>
              <w:rPr>
                <w:color w:val="000000"/>
                <w:sz w:val="18"/>
              </w:rPr>
              <w:t xml:space="preserve">  </w:t>
            </w:r>
          </w:p>
          <w:p w:rsidR="00107F2C" w:rsidRDefault="00107F2C" w:rsidP="00107F2C">
            <w:pPr>
              <w:ind w:left="-12"/>
            </w:pPr>
            <w:r>
              <w:rPr>
                <w:color w:val="000000"/>
                <w:sz w:val="18"/>
              </w:rPr>
              <w:t xml:space="preserve"> </w:t>
            </w:r>
          </w:p>
          <w:p w:rsidR="00107F2C" w:rsidRDefault="00107F2C" w:rsidP="00107F2C">
            <w:pPr>
              <w:spacing w:after="492" w:line="238" w:lineRule="auto"/>
              <w:ind w:left="-13" w:right="2088"/>
            </w:pPr>
            <w:r>
              <w:rPr>
                <w:color w:val="000000"/>
                <w:sz w:val="18"/>
              </w:rPr>
              <w:t xml:space="preserve">  </w:t>
            </w:r>
          </w:p>
          <w:p w:rsidR="00107F2C" w:rsidRDefault="00107F2C" w:rsidP="00107F2C">
            <w:pPr>
              <w:spacing w:after="2" w:line="238" w:lineRule="auto"/>
              <w:ind w:left="-15" w:right="2093"/>
            </w:pPr>
            <w:r>
              <w:rPr>
                <w:color w:val="000000"/>
                <w:sz w:val="18"/>
              </w:rPr>
              <w:t xml:space="preserve">  </w:t>
            </w:r>
          </w:p>
          <w:p w:rsidR="00107F2C" w:rsidRDefault="00107F2C" w:rsidP="00107F2C">
            <w:pPr>
              <w:ind w:left="-5"/>
            </w:pPr>
            <w:r>
              <w:rPr>
                <w:color w:val="000000"/>
                <w:sz w:val="18"/>
              </w:rPr>
              <w:t xml:space="preserve"> </w:t>
            </w:r>
          </w:p>
          <w:p w:rsidR="00107F2C" w:rsidRDefault="00107F2C" w:rsidP="00107F2C">
            <w:pPr>
              <w:ind w:left="-9"/>
            </w:pPr>
            <w:r>
              <w:rPr>
                <w:color w:val="000000"/>
                <w:sz w:val="18"/>
              </w:rPr>
              <w:t xml:space="preserve"> </w:t>
            </w:r>
          </w:p>
          <w:p w:rsidR="00107F2C" w:rsidRDefault="00107F2C" w:rsidP="00107F2C">
            <w:pPr>
              <w:ind w:left="-6"/>
            </w:pPr>
            <w:r>
              <w:rPr>
                <w:color w:val="000000"/>
                <w:sz w:val="18"/>
              </w:rPr>
              <w:t xml:space="preserve"> </w:t>
            </w:r>
          </w:p>
        </w:tc>
        <w:tc>
          <w:tcPr>
            <w:tcW w:w="645"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r>
              <w:rPr>
                <w:color w:val="000000"/>
                <w:sz w:val="18"/>
              </w:rPr>
              <w:lastRenderedPageBreak/>
              <w:t xml:space="preserve"> </w:t>
            </w:r>
            <w:hyperlink r:id="rId823">
              <w:r>
                <w:rPr>
                  <w:color w:val="000000"/>
                  <w:sz w:val="18"/>
                </w:rPr>
                <w:t xml:space="preserve">  </w:t>
              </w:r>
            </w:hyperlink>
            <w:hyperlink r:id="rId824">
              <w:r>
                <w:rPr>
                  <w:color w:val="0563C1"/>
                  <w:sz w:val="18"/>
                  <w:u w:val="single" w:color="0563C1"/>
                </w:rPr>
                <w:t>1.</w:t>
              </w:r>
            </w:hyperlink>
            <w:hyperlink r:id="rId825">
              <w:r>
                <w:rPr>
                  <w:color w:val="0563C1"/>
                  <w:sz w:val="18"/>
                  <w:u w:val="single" w:color="0563C1"/>
                </w:rPr>
                <w:t xml:space="preserve"> </w:t>
              </w:r>
            </w:hyperlink>
            <w:hyperlink r:id="rId826">
              <w:r>
                <w:rPr>
                  <w:color w:val="000000"/>
                  <w:sz w:val="18"/>
                  <w:u w:val="single" w:color="0563C1"/>
                </w:rPr>
                <w:t xml:space="preserve"> </w:t>
              </w:r>
            </w:hyperlink>
            <w:hyperlink r:id="rId827">
              <w:r>
                <w:rPr>
                  <w:color w:val="0563C1"/>
                  <w:sz w:val="18"/>
                  <w:u w:val="single" w:color="0563C1"/>
                </w:rPr>
                <w:t>2.</w:t>
              </w:r>
            </w:hyperlink>
            <w:hyperlink r:id="rId828">
              <w:r>
                <w:rPr>
                  <w:color w:val="000000"/>
                  <w:sz w:val="18"/>
                </w:rPr>
                <w:t xml:space="preserve"> </w:t>
              </w:r>
            </w:hyperlink>
          </w:p>
        </w:tc>
      </w:tr>
      <w:tr w:rsidR="00107F2C" w:rsidTr="00107F2C">
        <w:trPr>
          <w:trHeight w:val="6918"/>
        </w:trPr>
        <w:tc>
          <w:tcPr>
            <w:tcW w:w="780"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442"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2576"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557"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645"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r>
      <w:tr w:rsidR="00107F2C" w:rsidTr="00107F2C">
        <w:trPr>
          <w:trHeight w:val="1277"/>
        </w:trPr>
        <w:tc>
          <w:tcPr>
            <w:tcW w:w="780"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70"/>
              <w:jc w:val="center"/>
            </w:pPr>
            <w:r>
              <w:rPr>
                <w:color w:val="000000"/>
                <w:sz w:val="18"/>
              </w:rPr>
              <w:lastRenderedPageBreak/>
              <w:t xml:space="preserve">49-2021 </w:t>
            </w:r>
          </w:p>
        </w:tc>
        <w:tc>
          <w:tcPr>
            <w:tcW w:w="442"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114"/>
              <w:jc w:val="center"/>
            </w:pPr>
            <w:r>
              <w:rPr>
                <w:color w:val="000000"/>
                <w:sz w:val="18"/>
              </w:rPr>
              <w:t xml:space="preserve">20/04/2021 </w:t>
            </w:r>
          </w:p>
        </w:tc>
        <w:tc>
          <w:tcPr>
            <w:tcW w:w="2576"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888" w:right="27" w:hanging="348"/>
              <w:jc w:val="both"/>
            </w:pPr>
            <w:r>
              <w:rPr>
                <w:color w:val="000000"/>
                <w:sz w:val="18"/>
              </w:rPr>
              <w:t xml:space="preserve"> Estadísticas de violaciones a los derechos humanos atribuidas a integrantes de la Policía Nacional Civil (PNC) correspondientes a los años 2019 y 2020, desagregadas por sexo del denunciado, mes del hecho, departamento del país, Interesa especialmente conocer si hay casos que se enmarquen como tortura, ejecuciones arbitrarias. </w:t>
            </w:r>
          </w:p>
        </w:tc>
        <w:tc>
          <w:tcPr>
            <w:tcW w:w="557"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hyperlink r:id="rId829">
              <w:r>
                <w:rPr>
                  <w:color w:val="000000"/>
                  <w:sz w:val="18"/>
                </w:rPr>
                <w:t xml:space="preserve">  </w:t>
              </w:r>
            </w:hyperlink>
            <w:hyperlink r:id="rId830">
              <w:r>
                <w:rPr>
                  <w:color w:val="0563C1"/>
                  <w:sz w:val="18"/>
                  <w:u w:val="single" w:color="0563C1"/>
                </w:rPr>
                <w:t>DESCARGAR</w:t>
              </w:r>
            </w:hyperlink>
            <w:hyperlink r:id="rId831">
              <w:r>
                <w:rPr>
                  <w:color w:val="000000"/>
                  <w:sz w:val="18"/>
                </w:rPr>
                <w:t xml:space="preserve"> </w:t>
              </w:r>
            </w:hyperlink>
          </w:p>
        </w:tc>
        <w:tc>
          <w:tcPr>
            <w:tcW w:w="645"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 w:right="3"/>
              <w:jc w:val="both"/>
            </w:pPr>
            <w:r>
              <w:rPr>
                <w:color w:val="000000"/>
                <w:sz w:val="18"/>
              </w:rPr>
              <w:t xml:space="preserve">No hay anexos que publicar en virtud de haberse declarado improcedente la solicitud. </w:t>
            </w:r>
          </w:p>
        </w:tc>
      </w:tr>
    </w:tbl>
    <w:p w:rsidR="00107F2C" w:rsidRDefault="00107F2C" w:rsidP="00107F2C">
      <w:pPr>
        <w:ind w:right="32"/>
        <w:jc w:val="both"/>
      </w:pPr>
    </w:p>
    <w:tbl>
      <w:tblPr>
        <w:tblStyle w:val="TableGrid"/>
        <w:tblW w:w="5000" w:type="pct"/>
        <w:tblInd w:w="0" w:type="dxa"/>
        <w:tblCellMar>
          <w:top w:w="103" w:type="dxa"/>
          <w:left w:w="0" w:type="dxa"/>
          <w:bottom w:w="0" w:type="dxa"/>
          <w:right w:w="0" w:type="dxa"/>
        </w:tblCellMar>
        <w:tblLook w:val="04A0" w:firstRow="1" w:lastRow="0" w:firstColumn="1" w:lastColumn="0" w:noHBand="0" w:noVBand="1"/>
      </w:tblPr>
      <w:tblGrid>
        <w:gridCol w:w="421"/>
        <w:gridCol w:w="938"/>
        <w:gridCol w:w="9267"/>
        <w:gridCol w:w="859"/>
        <w:gridCol w:w="871"/>
        <w:gridCol w:w="640"/>
      </w:tblGrid>
      <w:tr w:rsidR="00107F2C" w:rsidTr="00107F2C">
        <w:trPr>
          <w:trHeight w:val="1277"/>
        </w:trPr>
        <w:tc>
          <w:tcPr>
            <w:tcW w:w="779"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70"/>
              <w:jc w:val="center"/>
            </w:pPr>
            <w:r>
              <w:rPr>
                <w:color w:val="000000"/>
                <w:sz w:val="18"/>
              </w:rPr>
              <w:lastRenderedPageBreak/>
              <w:t xml:space="preserve">50-2021 </w:t>
            </w:r>
          </w:p>
        </w:tc>
        <w:tc>
          <w:tcPr>
            <w:tcW w:w="441"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114"/>
              <w:jc w:val="center"/>
            </w:pPr>
            <w:r>
              <w:rPr>
                <w:color w:val="000000"/>
                <w:sz w:val="18"/>
              </w:rPr>
              <w:t xml:space="preserve">22/04/2021 </w:t>
            </w:r>
          </w:p>
        </w:tc>
        <w:tc>
          <w:tcPr>
            <w:tcW w:w="2581" w:type="pct"/>
            <w:tcBorders>
              <w:top w:val="single" w:sz="4" w:space="0" w:color="000000"/>
              <w:left w:val="single" w:sz="4" w:space="0" w:color="000000"/>
              <w:bottom w:val="single" w:sz="4" w:space="0" w:color="000000"/>
              <w:right w:val="single" w:sz="4" w:space="0" w:color="000000"/>
            </w:tcBorders>
          </w:tcPr>
          <w:p w:rsidR="00107F2C" w:rsidRDefault="00107F2C" w:rsidP="00107F2C">
            <w:pPr>
              <w:tabs>
                <w:tab w:val="center" w:pos="540"/>
                <w:tab w:val="right" w:pos="9798"/>
              </w:tabs>
            </w:pPr>
            <w:r>
              <w:rPr>
                <w:rFonts w:ascii="Calibri" w:eastAsia="Calibri" w:hAnsi="Calibri" w:cs="Calibri"/>
                <w:color w:val="000000"/>
              </w:rPr>
              <w:tab/>
            </w:r>
            <w:r>
              <w:rPr>
                <w:color w:val="000000"/>
                <w:sz w:val="18"/>
              </w:rPr>
              <w:t xml:space="preserve"> </w:t>
            </w:r>
            <w:r>
              <w:rPr>
                <w:color w:val="000000"/>
                <w:sz w:val="18"/>
              </w:rPr>
              <w:tab/>
              <w:t xml:space="preserve">Solvencia de la Procuraduría para la Defensa de los Derechos Humanos, para presentarla a la Procuraduría General de la República. </w:t>
            </w:r>
          </w:p>
          <w:p w:rsidR="00107F2C" w:rsidRDefault="00107F2C" w:rsidP="00107F2C">
            <w:pPr>
              <w:ind w:left="1594"/>
            </w:pPr>
            <w:r>
              <w:rPr>
                <w:color w:val="000000"/>
                <w:sz w:val="18"/>
              </w:rPr>
              <w:t xml:space="preserve"> </w:t>
            </w:r>
          </w:p>
        </w:tc>
        <w:tc>
          <w:tcPr>
            <w:tcW w:w="555"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hyperlink r:id="rId832">
              <w:r>
                <w:rPr>
                  <w:color w:val="000000"/>
                  <w:sz w:val="18"/>
                </w:rPr>
                <w:t xml:space="preserve">  </w:t>
              </w:r>
            </w:hyperlink>
            <w:hyperlink r:id="rId833">
              <w:r>
                <w:rPr>
                  <w:color w:val="0563C1"/>
                  <w:sz w:val="18"/>
                  <w:u w:val="single" w:color="0563C1"/>
                </w:rPr>
                <w:t>DESCARGAR</w:t>
              </w:r>
            </w:hyperlink>
            <w:r>
              <w:rPr>
                <w:color w:val="000000"/>
                <w:sz w:val="18"/>
              </w:rPr>
              <w:t xml:space="preserve"> </w:t>
            </w:r>
          </w:p>
        </w:tc>
        <w:tc>
          <w:tcPr>
            <w:tcW w:w="644" w:type="pct"/>
            <w:gridSpan w:val="2"/>
            <w:tcBorders>
              <w:top w:val="single" w:sz="4" w:space="0" w:color="000000"/>
              <w:left w:val="single" w:sz="4" w:space="0" w:color="000000"/>
              <w:bottom w:val="single" w:sz="4" w:space="0" w:color="000000"/>
              <w:right w:val="single" w:sz="4" w:space="0" w:color="000000"/>
            </w:tcBorders>
          </w:tcPr>
          <w:p w:rsidR="00107F2C" w:rsidRDefault="00107F2C" w:rsidP="00107F2C">
            <w:pPr>
              <w:ind w:left="5" w:right="4"/>
              <w:jc w:val="both"/>
            </w:pPr>
            <w:r>
              <w:rPr>
                <w:color w:val="000000"/>
                <w:sz w:val="18"/>
              </w:rPr>
              <w:t xml:space="preserve">No hay anexos que publicar por haberse declarado Inadmisible la solicitud. </w:t>
            </w:r>
          </w:p>
        </w:tc>
      </w:tr>
      <w:tr w:rsidR="00107F2C" w:rsidTr="00107F2C">
        <w:trPr>
          <w:trHeight w:val="2523"/>
        </w:trPr>
        <w:tc>
          <w:tcPr>
            <w:tcW w:w="779"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70"/>
              <w:jc w:val="center"/>
            </w:pPr>
            <w:r>
              <w:rPr>
                <w:color w:val="000000"/>
                <w:sz w:val="18"/>
              </w:rPr>
              <w:t xml:space="preserve">51-2021 </w:t>
            </w:r>
          </w:p>
        </w:tc>
        <w:tc>
          <w:tcPr>
            <w:tcW w:w="441"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114"/>
              <w:jc w:val="center"/>
            </w:pPr>
            <w:r>
              <w:rPr>
                <w:color w:val="000000"/>
                <w:sz w:val="18"/>
              </w:rPr>
              <w:t xml:space="preserve">30/04/2021 </w:t>
            </w:r>
          </w:p>
        </w:tc>
        <w:tc>
          <w:tcPr>
            <w:tcW w:w="2581"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line="241" w:lineRule="auto"/>
              <w:ind w:left="888" w:hanging="881"/>
            </w:pPr>
            <w:r>
              <w:rPr>
                <w:color w:val="000000"/>
                <w:sz w:val="18"/>
              </w:rPr>
              <w:t xml:space="preserve"> </w:t>
            </w:r>
            <w:r>
              <w:rPr>
                <w:color w:val="000000"/>
                <w:sz w:val="18"/>
              </w:rPr>
              <w:tab/>
              <w:t xml:space="preserve">1.  Explicar el proceso de selección del personal que fue ascendido a partir del 1 de julio y 1 de octubre de 2020, con documentos de soporte, con expresión de nombres, cargos, y sueldos. </w:t>
            </w:r>
          </w:p>
          <w:p w:rsidR="00107F2C" w:rsidRDefault="00107F2C" w:rsidP="00107F2C">
            <w:pPr>
              <w:spacing w:after="29"/>
              <w:ind w:left="888" w:right="-10"/>
            </w:pPr>
            <w:r>
              <w:rPr>
                <w:rFonts w:ascii="Calibri" w:eastAsia="Calibri" w:hAnsi="Calibri" w:cs="Calibri"/>
                <w:b/>
                <w:noProof/>
                <w:color w:val="000000"/>
              </w:rPr>
              <mc:AlternateContent>
                <mc:Choice Requires="wpg">
                  <w:drawing>
                    <wp:inline distT="0" distB="0" distL="0" distR="0" wp14:anchorId="73A05980" wp14:editId="69968952">
                      <wp:extent cx="5664502" cy="155448"/>
                      <wp:effectExtent l="0" t="0" r="0" b="0"/>
                      <wp:docPr id="69581" name="Group 69581"/>
                      <wp:cNvGraphicFramePr/>
                      <a:graphic xmlns:a="http://schemas.openxmlformats.org/drawingml/2006/main">
                        <a:graphicData uri="http://schemas.microsoft.com/office/word/2010/wordprocessingGroup">
                          <wpg:wgp>
                            <wpg:cNvGrpSpPr/>
                            <wpg:grpSpPr>
                              <a:xfrm>
                                <a:off x="0" y="0"/>
                                <a:ext cx="5664502" cy="155448"/>
                                <a:chOff x="0" y="0"/>
                                <a:chExt cx="5664502" cy="155448"/>
                              </a:xfrm>
                            </wpg:grpSpPr>
                            <pic:pic xmlns:pic="http://schemas.openxmlformats.org/drawingml/2006/picture">
                              <pic:nvPicPr>
                                <pic:cNvPr id="74687" name="Picture 74687"/>
                                <pic:cNvPicPr/>
                              </pic:nvPicPr>
                              <pic:blipFill>
                                <a:blip r:embed="rId834"/>
                                <a:stretch>
                                  <a:fillRect/>
                                </a:stretch>
                              </pic:blipFill>
                              <pic:spPr>
                                <a:xfrm>
                                  <a:off x="2286" y="19050"/>
                                  <a:ext cx="5608321" cy="103632"/>
                                </a:xfrm>
                                <a:prstGeom prst="rect">
                                  <a:avLst/>
                                </a:prstGeom>
                              </pic:spPr>
                            </pic:pic>
                            <wps:wsp>
                              <wps:cNvPr id="7539" name="Rectangle 7539"/>
                              <wps:cNvSpPr/>
                              <wps:spPr>
                                <a:xfrm>
                                  <a:off x="5613908" y="18402"/>
                                  <a:ext cx="37856" cy="152019"/>
                                </a:xfrm>
                                <a:prstGeom prst="rect">
                                  <a:avLst/>
                                </a:prstGeom>
                                <a:ln>
                                  <a:noFill/>
                                </a:ln>
                              </wps:spPr>
                              <wps:txbx>
                                <w:txbxContent>
                                  <w:p w:rsidR="00107F2C" w:rsidRDefault="00107F2C" w:rsidP="00107F2C">
                                    <w:r>
                                      <w:rPr>
                                        <w:color w:val="000000"/>
                                        <w:sz w:val="18"/>
                                      </w:rPr>
                                      <w:t>l</w:t>
                                    </w:r>
                                  </w:p>
                                </w:txbxContent>
                              </wps:txbx>
                              <wps:bodyPr horzOverflow="overflow" vert="horz" lIns="0" tIns="0" rIns="0" bIns="0" rtlCol="0">
                                <a:noAutofit/>
                              </wps:bodyPr>
                            </wps:wsp>
                            <wps:wsp>
                              <wps:cNvPr id="7540" name="Rectangle 7540"/>
                              <wps:cNvSpPr/>
                              <wps:spPr>
                                <a:xfrm>
                                  <a:off x="5641340" y="18402"/>
                                  <a:ext cx="30805" cy="152019"/>
                                </a:xfrm>
                                <a:prstGeom prst="rect">
                                  <a:avLst/>
                                </a:prstGeom>
                                <a:ln>
                                  <a:noFill/>
                                </a:ln>
                              </wps:spPr>
                              <wps:txbx>
                                <w:txbxContent>
                                  <w:p w:rsidR="00107F2C" w:rsidRDefault="00107F2C" w:rsidP="00107F2C">
                                    <w:r>
                                      <w:rPr>
                                        <w:color w:val="000000"/>
                                        <w:sz w:val="18"/>
                                      </w:rPr>
                                      <w:t xml:space="preserve"> </w:t>
                                    </w:r>
                                  </w:p>
                                </w:txbxContent>
                              </wps:txbx>
                              <wps:bodyPr horzOverflow="overflow" vert="horz" lIns="0" tIns="0" rIns="0" bIns="0" rtlCol="0">
                                <a:noAutofit/>
                              </wps:bodyPr>
                            </wps:wsp>
                          </wpg:wgp>
                        </a:graphicData>
                      </a:graphic>
                    </wp:inline>
                  </w:drawing>
                </mc:Choice>
                <mc:Fallback>
                  <w:pict>
                    <v:group w14:anchorId="73A05980" id="Group 69581" o:spid="_x0000_s1055" style="width:446pt;height:12.25pt;mso-position-horizontal-relative:char;mso-position-vertical-relative:line" coordsize="56645,1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Ht1YBAMAAJcIAAAOAAAAZHJzL2Uyb0RvYy54bWzEVm1P2zAQ/j5p/8Hy&#10;d0jSNCGNaNE0BkKaRjW2H+A6TmItiS3bfWG/fndO0jIK2+DD+ECwz/b5uee5O/f8Ytc2ZCOMlaqb&#10;0+g0pER0XBWyq+b0+7erk4wS61hXsEZ1Yk7vhaUXi/fvzrc6FxNVq6YQhoCTzuZbPae1czoPAstr&#10;0TJ7qrToYLFUpmUOpqYKCsO24L1tgkkYpsFWmUIbxYW1YL3sF+nC+y9Lwd1tWVrhSDOngM35r/Hf&#10;FX6DxTnLK8N0LfkAg70CRctkB5fuXV0yx8jayCNXreRGWVW6U67aQJWl5MLHANFE4aNoro1aax9L&#10;lW8rvacJqH3E06vd8i+bpSGymNN0lmQRJR1rQSZ/M+lNQNFWVznsvDb6Ti/NYKj6GUa9K02L/yEe&#10;svPk3u/JFTtHOBiTNJ0m4YQSDmtRkkynWc8+r0Gio2O8/vTng8F4bYDo9mC05Dn8DVzB6Iirv+cU&#10;nHJrI+jgpP0nHy0zP9b6BGTVzMmVbKS79ykKAiKobrOUfGn6yYH2s2manY20ww68mPRG4BkP4l48&#10;CdMA5785WjVSX8mmQfZxPECGDH+UIU9E3WffpeLrVnSuLycjGkCvOltLbSkxuWhXArLD3BRRL5d1&#10;Rjhe44UlXPwVSgyRsXy/4FEegCFmC2nzRKJMJllKCebDLEyGYjzkS5jFE8hIny9hnMYTBLCXneXa&#10;WHctVEtwABABCXDNcrb5bAdM45aBuh6GxweoMK+h69iRNJgd0faiwrqrmRYAAd0+UDiJZ6PAyBbr&#10;qgYkRivEM+zd15V9jqskjeJZCO0U6cqmUElwmuUjXfFZlgCXfXFBL/HOX0sWy5sOnXcKc6tnHS1Q&#10;aiM+HLndaud7R+TBoGmlintoKLUyP2/hWSgbtZ1TNYwovhSgFK5S0tx0wDc25XFgxsFqHBjXfFS+&#10;dfdwPqydKqUX93DbgAuE/G+KTgF23ykfKgrWlyk6jWL09IyiYRYmb6ZoPIby1or69g6vny/94aXG&#10;5/Xh3GfA4ffE4hc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cWFok2wAAAAQB&#10;AAAPAAAAZHJzL2Rvd25yZXYueG1sTI9BS8NAEIXvgv9hGcGb3SRaqTGbUop6KkJbQbxNk2kSmp0N&#10;2W2S/ntHL3p58HjDe99ky8m2aqDeN44NxLMIFHHhyoYrAx/717sFKB+QS2wdk4ELeVjm11cZpqUb&#10;eUvDLlRKStinaKAOoUu19kVNFv3MdcSSHV1vMYjtK132OEq5bXUSRY/aYsOyUGNH65qK0+5sDbyN&#10;OK7u45dhczquL1/7+fvnJiZjbm+m1TOoQFP4O4YffEGHXJgO7sylV60BeST8qmSLp0TswUDyMAed&#10;Z/o/fP4NAAD//wMAUEsDBAoAAAAAAAAAIQBGwQsl6RQAAOkUAAAUAAAAZHJzL21lZGlhL2ltYWdl&#10;MS5wbmeJUE5HDQoaCgAAAA1JSERSAAAHMAAAACIIBgAAADAnT5QAAAABc1JHQgCuzhzpAAAABGdB&#10;TUEAALGPC/xhBQAAAAlwSFlzAAAuIwAALiMBeKU/dgAAFH5JREFUeF7tnIuy5LiKRe/M///zTBDd&#10;9KVoQCAhWXbuFeHoOhaPDcLKzJNV/R8AAAAAAAAAAAAAAAAAAAAAAAAAvJf/+/u/q3TF+SIneoP+&#10;/ybYdwDu59eeU5xLvbyhn09qxLz9JjfuO2YRADDDF84OnH8AAPBucI4f5H/+/i/4DeTDhb3/C+5J&#10;1A/rUJrpX1ecr+Ed+t29Qf9/E+w7APfzS8/pqde8X+IN8/OURszbb3Lrvr/hWQUA3Mfbzw68FgMA&#10;fh15Dr7x7MM5/jD/+/d/b4SGY3R5WLZ8vZmVGqQfHrB3zMMbNILfBjMKMAPgKTB74DYwkwCAGd54&#10;duC8AwAAAH6Hldd96YfvI97DVe/13jA4VrOyur/0kOg+VOv5Ui86mOlHVw8zcVb3+62cmNMTOX6B&#10;t80o9r2fXz2nwD6yz+lXZg/nUi9P9jM7k7doxLz9DjfuO2bxv2TPjpt4o2bwDb5wduD8AwC8jdXX&#10;/a+de79wjq/ueTs3/wvMTn79jQHeJP0J+gEAAOfRb4LAftBzAAAAAIC/wPsiAAAA4Bz4/Tto4Q1f&#10;YGLA/0L2YbYn6OWf3NyPjv0GYCeYUVCZAfzC6Dxf7jnOH3AbmEkAwAxvPDveet7hvSgAAABQp+N1&#10;/03vF8CF7/WiLzDpDZ683gZr/tJDQrVU6/liH36Fmf0G4CSYUZCZgTe+h3g7v9BznD/gNjCT69DZ&#10;Ja8ZVv0JGWMlDtERA3ybN54db9OMZxAAAACYZ+Z1n1973/YeB/zFVe/1rC8wvQ9Z3v0T6IY9peON&#10;4KD4E54d9AUAAAAAAIDn8T5nevc1bEcXf9imS97P4NnOxKj4AAAAAAAA8CXwe3fQhv4CEx+yvgkO&#10;jf/Cv9AAAAAAwLfB+1oA7mf1OZX++j2+/HmUp+O8wJkDAAAAAADAX+D376AF60OdNVz6w9gTA2h9&#10;IPR0RLVEVHJoyFfaZjRY+YhRTp3LY6UeiZVPxp6JmYFzeLmrPfDss7VYdvIe0aVJQvYZO2JGD1PV&#10;1YHWK5mtmYh8T9WZ3YuMnhnN5CNtOcbIf8ZP+0RwPGYUl/HsMjZEV6xsPobtte0ojlwnMrky6Lga&#10;zuPZeTrIPqrRY1SXjFHtgZW/GqOblXoIXVNHzzOaZnVX/WbykI9lK2NlGOWb7YEk0lTtDzOrpUpH&#10;/VWqOS173bOqdvKXPhwviqN9JJbGXejaJdncVoxO3VE/de7ZnmbidOjQzPqtovNKMhos/27tMscp&#10;TV5fduzLbC7yy9hYaD8dS/p5OTI2moxmwtK9kiOr1cqrqfrP1ktka86yqk/bynhWHJ0vW88oXzUO&#10;kfHReolsLqKaz8LSwMzUzVT1eDpm6wJ3ofc3s68dc0VQHO0nY++esUwdlo2E7D0bTz/be7mqdZOf&#10;9MnGsXRnclt+RCbfbPyMn8TKJeNW483i9YrIaujoR5buvul4UT8ItvXsvPyW/T+2Omg2iGe3m6yO&#10;UT0ay17msuJoLQTbjXRasaN8US4LL1aUQxLls9aIKF6FrtxRHGKmDs/HIhtnRrvFSJvnP+u3QraP&#10;2ZqlnYydqfmJ+jinZefVIsnUxXi5RnlGfpGPh+UjyWoivFiRBumj7brzRfEysar5ZtA5MrWMNOoY&#10;Xh1MJqfFqA/s7+kd+XezWg+RjVHJZdmO1omR3pV6pa9nN9LNsF20JsnaSaJamFEMJoolY0g7734X&#10;HfVXWcmZ7TXhxbFisK1e8+4TmfhRLbNkezDKzXGkXbd2K4dE12LZZTSN4nTosJj1m0Hn8og0WH2Q&#10;cTv1Z+N6dhVdlu3JuqJcco2J9LC9tLFiMGQ3yuH5ezq6NVu+UY4OvZKRX0U3Ydlk/KrM6JPrjKVR&#10;4sWXeDWt5rOQfpEt23n6M74eI43EKAYzW2+2FsKyHflX4oNnkXtlUdnf7L5bOdne07NjjjhXpYZI&#10;O7Hib60RVhyiEivSItekXyavlU/7aS2EF5vwYlW1MZZGSaRlBS+fZpSf41R7UaG7b1E8ibbzYo7q&#10;5XW59i8f+b+Q9RIR0drbsRpFeI0bUbGVObp6/K9NFszWxMz4dEB5o9zWGtUa9ZTXI5sI6W/FONkr&#10;zhXpsZAaq76zeDmreWXNEvnzyT1gKnuRXY9sMsz2obN/lb4QI5tsnCyn8o16Suudfe9kpnarZ3zP&#10;iyfrH9layFmTyJ9P9ni1HkLWNPK31j0/657E84voqHc31v5bGjv3jpAxKnF0DIn82aprhY76q3Tm&#10;lP5WjGq/uvu7A69/Vv0RHEf7yZ+7+hFpq+r2yMQ5oWMXHft+cs+z6LokM7qkj47XzY5cXp06Pv8s&#10;/xtp4PXIZpbuuarYMlZtfE/fZzp0S1svzyyn+0rrlXgRo1gdeTjGTH/kfbLnq4IXYzWORP7s1aKR&#10;PlUt4E5472k/+RrRPVeSGZ9ZZO2SUQ2ZHhFZO4LyRLVX+5KxZ5tq/RJpW6k3QuZc0aap2q+i65BX&#10;BY6j/eTPO2s73bcRVv/SPeIvMK0gN6J1WpvhFW8x2sx/NUxAa5Yefd+y8dC2jI7pMapH49lb+WRt&#10;3noHVmxC5rXWu/LPYuma1eTVaME5tL2MYcWS2qJcnX0d5Yx0SEaaZJxO/SM4l66DfuZ72RpnkHkY&#10;0qTva5sZP8vH4+m+PIGsjZE99daJjE0HldjalrD0rSI1RLE9raP+yJidvfRYrYfgNe1PP/O9KPZJ&#10;OurNIGsfkbGzbDr3jrBiZLRVe7XaW6aj/iq7c1JMHdeK5dnp+/rP2uc0o/5l9Y36K+PM7gWz2rPZ&#10;/Nrv6b1boWPfT+55lmoezz6K073vM7nofnWPLHt5j2wzMWeZ0WyhNUusHFyXvCSjfFlWdEe+Wu8s&#10;K/q8vvF9b53I2GgsW0LGsdZHNUaMfGU+bSt/tnQxUY5RjCiuZFSHxrOP4nhatE9VCzgD74veR/qZ&#10;7+m16l569jIHQ7Z831vvYhRL5rZstTZNtG7VRvB9b93ToW1lHxnLJkLaa9vIV+dhtB6PkS6NZW/l&#10;Iju+7613IuPpXIR1z2KkS8ZZrcHrC9/31j0se4tqTE2pR/JfYIJeMhu+OqQRXu6RJg/LbzZWlSdz&#10;3wzPT9QLa61ySHQhc35x72b34iSUf0bDrB/xhr6cwqpT38vYnGR0VnTyxLm0k4563vT83LZ/np6R&#10;TqJz74iu2r043b19Yi+fyDkLablJD7Fj3sD9/Mq+e7VVax6dM52czPUrWPt989y/ZQYyfe3sfWes&#10;Tkb7ldG460z2YlVzZGdSx+2sBfTAexntzWjfvPXZ/bb8ZmOdhvuZfUY0u2qnGDt7OFtvBk/3TD2W&#10;z66+yJ7s7P0JTvYtom3OZr7AfMMmVjV21TQTR2/m6f7uPLR2o3t1Qy03atKQRtZ5et46ebP2U8z2&#10;CL39DW7aZ9LCelZ13VBXZz1v4LZ6pZ4Iy0b6ZmLcxur7jifqP5lTx8/061QfbuK2mm/R8+VZeHtt&#10;mWdZ2+ys+WSum3lr3R26d87A1+ZJ15N5niOq/SF79nlrb287A8E3WH0Wd7Iyv9qX6+x8JrwcEZX8&#10;HVqfPhNunq8uTvf0NB31pWJkv8C8aah0YVJbRaf2864TdOQ6pRXcQcd+e4dE9yx1xpOx6M/edZLT&#10;+d4C+vI+rD07/YZr9lyS6/Rn7zpNRz1v4tTrygxVDU/v3dM9e2Ivb56fW+nsjYxFf/auU5zMFXGL&#10;DkmXJhmH/uxdJ9md72RNT/TvBmTN3APrug2pSWuVV4UZHw8Zh+Na168ia9c9kVfEDe/bO2NZZPvA&#10;F7iL2fnYPVenkHXwLFvXDG+Yd1mbrlleFWZ8NKv+N9BZg4zF/bWuL2LVZT1b0k72RF//kPkCUzr8&#10;4gsYv3B31R7F+WNzADiIPCC+8Jx3P7cA/Bo3vB7tOJeePBt21HMzt9db0XR7Lbt5ov4ncoIctB98&#10;7YL2nXly/2/R8TQn9nwHkV65tx2czPUV3jxXlu6ojpMz4OkDf5HtD+0ZX2/tZaQb5xL4MpnnXK99&#10;6Znw6o/6gTPhPN4+fYWOmfqnR5X/hexbGjqj85+GGNcOorg4NMApaNb4InbO/A5Yr3UBAHJEz8sT&#10;z1LHucQ+1nWajnrexK31sp4Kt9ZyiifqfyInsOHeW9dJTufzuEXHTuQe6+vNRPr5rOliVy4Z14oj&#10;7922X6THu27G0stXRLTeOW9ak7yA3Re+ImiP+CIyPrcT6e+cSQBOw8+ndf0CVt18RUTrOBP60Xsj&#10;r68Q1ZKpU/ZEX/8w+gJTvnDfhNYj32S8hX9thgCHxhy3zenNyBmLZhEA8Fs8+frztXPp187ZN9U7&#10;0vbrr5FP1P/rPQf/hWfh6Rm4RQdYJzpTaJ/l+bPKKFcHXhzM6h2cmIGv88Qsy72J9vCNYCYByLHz&#10;ebjpTMGZAHayZYaiLzA54U0P2S5OPqA619P9/YX9fZIT/a3O78l5t+jK/3QdFjdqugH05V08sV+d&#10;OW+Yt6/VM+JmjVVt3bWc7s3q+44n9vLJ+fna++CuXj61J5w3sy+ze5fxq+i4gY79emrPu7D2Ste0&#10;cz9359LxKB9fxK2zqvvyFmZ0a5+T8wb+pNqf7n4+sT/WvJ2cSXCeE3N288ys1s/+b30uZuq/7Uz4&#10;8nwxXXHeRqXulK33BSY7e8MUBX9yc1aG/2ndqw+u9n+ynlPIGlf79zbetN879+aGun/x2cuAvrwH&#10;6xnd+dyeoDpvZM/XDeD52Yc125173/XsYAZAhp1n9emZ43xeTSM9XXpXdZxg177fWFu3Joq/q3+a&#10;Hbk4pr5u5oa5mqFD9879eWtfLWQtXf062Z/OPdaxuuvIzCTl5OtJKjp22RIju2i9mmvE7Hzsnqun&#10;mK2D/axnoas3Ms7omZulQytpW9X3hfnatUfEG/tRxepfpafDHllfYLKTlygKymsnNmd1uCx/Tzfd&#10;76zpRH/Av7H63r0XMt7qjFbx6hvVqNdH9h1YujJ5n3xuK1h5M3o8v68w2xfidG9O5wN/ons96v3K&#10;2VDNNUNHDsuH7nXq9XJU0T6dGivovDOvyx21kE9HnCd4QvfOnDLW6fdpp6AaZ3r45HssjuXtyUqu&#10;iu9OHbshbVrfSO+Te36Kk5p35ZK978hhxejU/ta56tC9s5ZfeF5X6OyPXpvppZVjJs4qT+T8Etw/&#10;r4/Rur7nxVjFy70r35PsOgd13Ft7d/vr1NewepjpH16vx5R7JB2qDcs84JagTmTO2VzZur34VQ1s&#10;b9lGa0Qml65H21X0VvON4lXI1pHJqWNFRPG6+pGxIaqxPCzfjJ9FpHdEZ85srJHvSj2a2b0gKr0Z&#10;aZ6tb8Yv47PSF6KrN9n6uvIR1f6s2HQwk6eqn8jaZZHxsjEyPtkeeJyqx9Kp/Ua1VLR6sbrrrWjO&#10;9ICI7DwdFbpjEDpOtG7VN0OX9grdPfe0ZPs109fO/FVk3AqWhmysDv1V3SO9M+tEhw6NjtnRL01V&#10;N6O1ZON01TCzJ5HmUQxrPVqbYSXXqBa5PiKqpysOMdJMZPPN9oXI2BBaS8XWQ8dgPyt2tFZlVh8j&#10;/XfbEFqvtuX1KAZT1RXh6agi43TEYHSsSO+oF1H8KC7jxd9JRcdTtjPrhJevghdbYuXRftpGro90&#10;Zmwr8Spk6ieiHkS1E5Heka2Xw0LGytgTOr9HRddIc0an1uXlJ7wYRDVXFKuKriGLpSEbq0t/d99m&#10;elz1SfeI/wVm1oGxROh72eKeJqNzRy2659U98Ii0VgfpJki7vIjVGshfx5DxIywbqetUf0d5ZnR4&#10;Pqs1dWrN2K7qrdJZH0M+2i87o7ewoy/E6d6czvcks3vi4fWt0jtPk76f0W75ZPw68fJZ2iKycWZ6&#10;TlAcL1aFrM6dWLmqdRDZWka1ZWuP7KT+bLxVvDw788/ktPaW75HfTr1PMKqnUm/GtqN/O84RHTPz&#10;jHTpkFgxq3kyjLRktBIZu2ysLqJ8mX2V6N7v2AtmR65K7ylfNSfF1zlm4mgyuiu1reDVZ9W4qlvH&#10;XO2j5qa+ziB7z73p1LujP569vj+KW8kb2cqZysSU9oT+WVKtaRcVHU/ZZn7W97oYxfXWI7/qXD1J&#10;Rp9lE82+pmorL2JnD2frZ3Rt+udZsjl39maVkbaK9oztzb1YIVtXukdsWB1WL8ETA8k5O/LpPkQx&#10;Rz2b8c30VVPNk+lTJt+spizVHo3Q8WQcuTaKv1J31ncmR1RfRFQ7r2VjVfDy0v1qvmzt2k7SWWNW&#10;jybyk2sz9RGdfpFPNo9nZxH5yrUTWkf5iEzOLptOOF8mdlWbto9ySFttt6Kx6pOxz9BRz2otxEqO&#10;qAZNZMtr3n2LGdvIxsKraaYWCy8O3c/4M1ZdFf8qXfVXWM1p9YjJaI38CStGJueqrgoyl4xN96u5&#10;tO5OrVFPLLK5vfo9OnVkY3X2kfHqpvuVfLqGTq1Rf6p9zerycnbWxVRzVfsR2VtkYkgbudalmYny&#10;ajI5ZnRUNDBVH09XJtcMFX2ZnnXZSDp6Us3JaL9MTumj7XltJQ7dz/hLdB1ENoblS0T+nvbTVHQ8&#10;ZZuNVclZQcYlKrG1L5Hxt/wY9s/YdJHpgacno5fQMUfxMlRzemTql1S1RzqjXJbfrDaCfWf1zCBz&#10;ydh0v5pL6+7U2t23iq2GfWfqC3s0ExCAE8jBxZwCAAA4AV57AAAAAHAj9B4lem8S/uIHgIfAe2sA&#10;8Bx8DewnAIfh/4UsAAAAAAD4C3wQAQAAAMAN0C9K6Rq9N8F7FwAAuBuc0wAAMAG+wAQAAAAA+PNv&#10;UgIAAAAAAAAAACvgMyYAACyCLzABAAAA8Mvwv2wg6G/F4m/GAgAAAOAGZn/xjfcyAADwLPiMCQAA&#10;TeALTAAAAAAAfKgEAAAAwL2MvsyUvygHAABwBziTAQBgEXyBCQAAAIBfBn8jFgAAAAA3ot+feF9i&#10;jr7cBAAAcBZ8xgQAgCZwmIJb0R/CMKsAAAAAAAAAAH6J7JeT+LwMbgS/1wEAfA2cawAcBg8ZuI3R&#10;BzTMLAAAAAAAAACAX8L7nIzPx+BG8HsdAMDXwLkGwCP85z//DwE9CQxoJkRWAAAAAElFTkSuQmCC&#10;UEsBAi0AFAAGAAgAAAAhALGCZ7YKAQAAEwIAABMAAAAAAAAAAAAAAAAAAAAAAFtDb250ZW50X1R5&#10;cGVzXS54bWxQSwECLQAUAAYACAAAACEAOP0h/9YAAACUAQAACwAAAAAAAAAAAAAAAAA7AQAAX3Jl&#10;bHMvLnJlbHNQSwECLQAUAAYACAAAACEACR7dWAQDAACXCAAADgAAAAAAAAAAAAAAAAA6AgAAZHJz&#10;L2Uyb0RvYy54bWxQSwECLQAUAAYACAAAACEAqiYOvrwAAAAhAQAAGQAAAAAAAAAAAAAAAABqBQAA&#10;ZHJzL19yZWxzL2Uyb0RvYy54bWwucmVsc1BLAQItABQABgAIAAAAIQDcWFok2wAAAAQBAAAPAAAA&#10;AAAAAAAAAAAAAF0GAABkcnMvZG93bnJldi54bWxQSwECLQAKAAAAAAAAACEARsELJekUAADpFAAA&#10;FAAAAAAAAAAAAAAAAABlBwAAZHJzL21lZGlhL2ltYWdlMS5wbmdQSwUGAAAAAAYABgB8AQAAgBwA&#10;AAAA&#10;">
                      <v:shape id="Picture 74687" o:spid="_x0000_s1056" type="#_x0000_t75" style="position:absolute;left:22;top:190;width:56084;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UuRxwAAAN4AAAAPAAAAZHJzL2Rvd25yZXYueG1sRI9Ba8JA&#10;FITvhf6H5RV6q5sWNRJdRVoEwZOJQo+v2WeSmn2b7m5N/PduoeBxmJlvmMVqMK24kPONZQWvowQE&#10;cWl1w5WCQ7F5mYHwAVlja5kUXMnDavn4sMBM2573dMlDJSKEfYYK6hC6TEpf1mTQj2xHHL2TdQZD&#10;lK6S2mEf4aaVb0kylQYbjgs1dvReU3nOf42Cz59i/fHdT3RxbHe5/Dqnk51zSj0/Des5iEBDuIf/&#10;21utIB1PZyn83YlXQC5vAAAA//8DAFBLAQItABQABgAIAAAAIQDb4fbL7gAAAIUBAAATAAAAAAAA&#10;AAAAAAAAAAAAAABbQ29udGVudF9UeXBlc10ueG1sUEsBAi0AFAAGAAgAAAAhAFr0LFu/AAAAFQEA&#10;AAsAAAAAAAAAAAAAAAAAHwEAAF9yZWxzLy5yZWxzUEsBAi0AFAAGAAgAAAAhAF2xS5HHAAAA3gAA&#10;AA8AAAAAAAAAAAAAAAAABwIAAGRycy9kb3ducmV2LnhtbFBLBQYAAAAAAwADALcAAAD7AgAAAAA=&#10;">
                        <v:imagedata r:id="rId835" o:title=""/>
                      </v:shape>
                      <v:rect id="Rectangle 7539" o:spid="_x0000_s1057" style="position:absolute;left:56139;top:184;width:378;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5APxwAAAN0AAAAPAAAAZHJzL2Rvd25yZXYueG1sRI9Pa8JA&#10;FMTvBb/D8gRvdaPSaqKriLbosf4B9fbIPpNg9m3Ibk3aT+8KhR6HmfkNM1u0phR3ql1hWcGgH4Eg&#10;Tq0uOFNwPHy+TkA4j6yxtEwKfsjBYt55mWGibcM7uu99JgKEXYIKcu+rREqX5mTQ9W1FHLyrrQ36&#10;IOtM6hqbADelHEbRuzRYcFjIsaJVTult/20UbCbV8ry1v01Wflw2p69TvD7EXqlet11OQXhq/X/4&#10;r73VCsZvoxieb8ITkPMHAAAA//8DAFBLAQItABQABgAIAAAAIQDb4fbL7gAAAIUBAAATAAAAAAAA&#10;AAAAAAAAAAAAAABbQ29udGVudF9UeXBlc10ueG1sUEsBAi0AFAAGAAgAAAAhAFr0LFu/AAAAFQEA&#10;AAsAAAAAAAAAAAAAAAAAHwEAAF9yZWxzLy5yZWxzUEsBAi0AFAAGAAgAAAAhAGlHkA/HAAAA3QAA&#10;AA8AAAAAAAAAAAAAAAAABwIAAGRycy9kb3ducmV2LnhtbFBLBQYAAAAAAwADALcAAAD7AgAAAAA=&#10;" filled="f" stroked="f">
                        <v:textbox inset="0,0,0,0">
                          <w:txbxContent>
                            <w:p w:rsidR="00107F2C" w:rsidRDefault="00107F2C" w:rsidP="00107F2C">
                              <w:r>
                                <w:rPr>
                                  <w:color w:val="000000"/>
                                  <w:sz w:val="18"/>
                                </w:rPr>
                                <w:t>l</w:t>
                              </w:r>
                            </w:p>
                          </w:txbxContent>
                        </v:textbox>
                      </v:rect>
                      <v:rect id="Rectangle 7540" o:spid="_x0000_s1058" style="position:absolute;left:56413;top:184;width:308;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0rvxQAAAN0AAAAPAAAAZHJzL2Rvd25yZXYueG1sRE/LasJA&#10;FN0L/sNwC+500tLaJHUUaZVk6aNgu7tkbpNg5k7IjCbt13cWgsvDeS9Wg2nElTpXW1bwOItAEBdW&#10;11wq+DxupzEI55E1NpZJwS85WC3HowWm2va8p+vBlyKEsEtRQeV9m0rpiooMupltiQP3YzuDPsCu&#10;lLrDPoSbRj5F0VwarDk0VNjSe0XF+XAxCrK4XX/l9q8vm813dtqdko9j4pWaPAzrNxCeBn8X39y5&#10;VvD68hz2hzfhCcjlPwAAAP//AwBQSwECLQAUAAYACAAAACEA2+H2y+4AAACFAQAAEwAAAAAAAAAA&#10;AAAAAAAAAAAAW0NvbnRlbnRfVHlwZXNdLnhtbFBLAQItABQABgAIAAAAIQBa9CxbvwAAABUBAAAL&#10;AAAAAAAAAAAAAAAAAB8BAABfcmVscy8ucmVsc1BLAQItABQABgAIAAAAIQCge0rvxQAAAN0AAAAP&#10;AAAAAAAAAAAAAAAAAAcCAABkcnMvZG93bnJldi54bWxQSwUGAAAAAAMAAwC3AAAA+QIAAAAA&#10;" filled="f" stroked="f">
                        <v:textbox inset="0,0,0,0">
                          <w:txbxContent>
                            <w:p w:rsidR="00107F2C" w:rsidRDefault="00107F2C" w:rsidP="00107F2C">
                              <w:r>
                                <w:rPr>
                                  <w:color w:val="000000"/>
                                  <w:sz w:val="18"/>
                                </w:rPr>
                                <w:t xml:space="preserve"> </w:t>
                              </w:r>
                            </w:p>
                          </w:txbxContent>
                        </v:textbox>
                      </v:rect>
                      <w10:anchorlock/>
                    </v:group>
                  </w:pict>
                </mc:Fallback>
              </mc:AlternateContent>
            </w:r>
          </w:p>
          <w:p w:rsidR="00107F2C" w:rsidRDefault="00107F2C" w:rsidP="00107F2C">
            <w:pPr>
              <w:spacing w:line="241" w:lineRule="auto"/>
              <w:ind w:left="888"/>
              <w:jc w:val="both"/>
            </w:pPr>
            <w:r>
              <w:rPr>
                <w:color w:val="000000"/>
                <w:sz w:val="18"/>
              </w:rPr>
              <w:t xml:space="preserve">académico alcanzado, detallar funciones o atribuciones según manual de funciones y explicar  si el señor procurador les ha encomendado otras atribuciones a éstas 4 personas. </w:t>
            </w:r>
          </w:p>
          <w:p w:rsidR="00107F2C" w:rsidRDefault="00107F2C" w:rsidP="00EA754D">
            <w:pPr>
              <w:numPr>
                <w:ilvl w:val="0"/>
                <w:numId w:val="36"/>
              </w:numPr>
              <w:spacing w:after="25" w:line="216" w:lineRule="auto"/>
              <w:ind w:right="4"/>
              <w:jc w:val="both"/>
            </w:pPr>
            <w:r>
              <w:rPr>
                <w:color w:val="000000"/>
                <w:sz w:val="18"/>
              </w:rPr>
              <w:t>Explicar días, horas, puntos de agenda de las reuniones sostenidas por el seño</w:t>
            </w:r>
            <w:r>
              <w:rPr>
                <w:noProof/>
              </w:rPr>
              <w:drawing>
                <wp:inline distT="0" distB="0" distL="0" distR="0" wp14:anchorId="4F1EF883" wp14:editId="72309EBE">
                  <wp:extent cx="1941576" cy="103632"/>
                  <wp:effectExtent l="0" t="0" r="0" b="0"/>
                  <wp:docPr id="74688" name="Picture 74688"/>
                  <wp:cNvGraphicFramePr/>
                  <a:graphic xmlns:a="http://schemas.openxmlformats.org/drawingml/2006/main">
                    <a:graphicData uri="http://schemas.openxmlformats.org/drawingml/2006/picture">
                      <pic:pic xmlns:pic="http://schemas.openxmlformats.org/drawingml/2006/picture">
                        <pic:nvPicPr>
                          <pic:cNvPr id="74688" name="Picture 74688"/>
                          <pic:cNvPicPr/>
                        </pic:nvPicPr>
                        <pic:blipFill>
                          <a:blip r:embed="rId836"/>
                          <a:stretch>
                            <a:fillRect/>
                          </a:stretch>
                        </pic:blipFill>
                        <pic:spPr>
                          <a:xfrm>
                            <a:off x="0" y="0"/>
                            <a:ext cx="1941576" cy="103632"/>
                          </a:xfrm>
                          <a:prstGeom prst="rect">
                            <a:avLst/>
                          </a:prstGeom>
                        </pic:spPr>
                      </pic:pic>
                    </a:graphicData>
                  </a:graphic>
                </wp:inline>
              </w:drawing>
            </w:r>
            <w:r>
              <w:rPr>
                <w:color w:val="000000"/>
                <w:sz w:val="18"/>
              </w:rPr>
              <w:t xml:space="preserve">antes, durante y después de la cuarentena, con expresión de los resultados de dichas reuniones. </w:t>
            </w:r>
          </w:p>
          <w:p w:rsidR="00107F2C" w:rsidRDefault="00107F2C" w:rsidP="00EA754D">
            <w:pPr>
              <w:numPr>
                <w:ilvl w:val="0"/>
                <w:numId w:val="36"/>
              </w:numPr>
              <w:spacing w:line="259" w:lineRule="auto"/>
              <w:ind w:right="4"/>
              <w:jc w:val="both"/>
            </w:pPr>
            <w:r>
              <w:rPr>
                <w:noProof/>
              </w:rPr>
              <w:drawing>
                <wp:anchor distT="0" distB="0" distL="114300" distR="114300" simplePos="0" relativeHeight="251701248" behindDoc="1" locked="0" layoutInCell="1" allowOverlap="0" wp14:anchorId="4E46C11B" wp14:editId="0B6AF9CF">
                  <wp:simplePos x="0" y="0"/>
                  <wp:positionH relativeFrom="column">
                    <wp:posOffset>3577463</wp:posOffset>
                  </wp:positionH>
                  <wp:positionV relativeFrom="paragraph">
                    <wp:posOffset>-18402</wp:posOffset>
                  </wp:positionV>
                  <wp:extent cx="112776" cy="155448"/>
                  <wp:effectExtent l="0" t="0" r="0" b="0"/>
                  <wp:wrapNone/>
                  <wp:docPr id="7551" name="Picture 7551"/>
                  <wp:cNvGraphicFramePr/>
                  <a:graphic xmlns:a="http://schemas.openxmlformats.org/drawingml/2006/main">
                    <a:graphicData uri="http://schemas.openxmlformats.org/drawingml/2006/picture">
                      <pic:pic xmlns:pic="http://schemas.openxmlformats.org/drawingml/2006/picture">
                        <pic:nvPicPr>
                          <pic:cNvPr id="7551" name="Picture 7551"/>
                          <pic:cNvPicPr/>
                        </pic:nvPicPr>
                        <pic:blipFill>
                          <a:blip r:embed="rId837"/>
                          <a:stretch>
                            <a:fillRect/>
                          </a:stretch>
                        </pic:blipFill>
                        <pic:spPr>
                          <a:xfrm>
                            <a:off x="0" y="0"/>
                            <a:ext cx="112776" cy="155448"/>
                          </a:xfrm>
                          <a:prstGeom prst="rect">
                            <a:avLst/>
                          </a:prstGeom>
                        </pic:spPr>
                      </pic:pic>
                    </a:graphicData>
                  </a:graphic>
                </wp:anchor>
              </w:drawing>
            </w:r>
            <w:r>
              <w:rPr>
                <w:color w:val="000000"/>
                <w:sz w:val="18"/>
              </w:rPr>
              <w:t>Explicación de la correspondencia que envío la junta directiva 2020  2021 de SEPRODEHES y respuesta que el señor procurador</w:t>
            </w:r>
          </w:p>
          <w:p w:rsidR="00107F2C" w:rsidRDefault="00107F2C" w:rsidP="00107F2C">
            <w:pPr>
              <w:spacing w:after="29"/>
              <w:ind w:left="888"/>
            </w:pPr>
            <w:r>
              <w:rPr>
                <w:rFonts w:ascii="Calibri" w:eastAsia="Calibri" w:hAnsi="Calibri" w:cs="Calibri"/>
                <w:b/>
                <w:noProof/>
                <w:color w:val="000000"/>
              </w:rPr>
              <mc:AlternateContent>
                <mc:Choice Requires="wpg">
                  <w:drawing>
                    <wp:inline distT="0" distB="0" distL="0" distR="0" wp14:anchorId="21FE3B3D" wp14:editId="3133601D">
                      <wp:extent cx="356616" cy="155448"/>
                      <wp:effectExtent l="0" t="0" r="0" b="0"/>
                      <wp:docPr id="69545" name="Group 69545"/>
                      <wp:cNvGraphicFramePr/>
                      <a:graphic xmlns:a="http://schemas.openxmlformats.org/drawingml/2006/main">
                        <a:graphicData uri="http://schemas.microsoft.com/office/word/2010/wordprocessingGroup">
                          <wpg:wgp>
                            <wpg:cNvGrpSpPr/>
                            <wpg:grpSpPr>
                              <a:xfrm>
                                <a:off x="0" y="0"/>
                                <a:ext cx="356616" cy="155448"/>
                                <a:chOff x="0" y="0"/>
                                <a:chExt cx="356616" cy="155448"/>
                              </a:xfrm>
                            </wpg:grpSpPr>
                            <pic:pic xmlns:pic="http://schemas.openxmlformats.org/drawingml/2006/picture">
                              <pic:nvPicPr>
                                <pic:cNvPr id="7556" name="Picture 7556"/>
                                <pic:cNvPicPr/>
                              </pic:nvPicPr>
                              <pic:blipFill>
                                <a:blip r:embed="rId838"/>
                                <a:stretch>
                                  <a:fillRect/>
                                </a:stretch>
                              </pic:blipFill>
                              <pic:spPr>
                                <a:xfrm>
                                  <a:off x="0" y="0"/>
                                  <a:ext cx="356616" cy="155448"/>
                                </a:xfrm>
                                <a:prstGeom prst="rect">
                                  <a:avLst/>
                                </a:prstGeom>
                              </pic:spPr>
                            </pic:pic>
                            <wps:wsp>
                              <wps:cNvPr id="7557" name="Rectangle 7557"/>
                              <wps:cNvSpPr/>
                              <wps:spPr>
                                <a:xfrm>
                                  <a:off x="317373" y="18402"/>
                                  <a:ext cx="30805" cy="152019"/>
                                </a:xfrm>
                                <a:prstGeom prst="rect">
                                  <a:avLst/>
                                </a:prstGeom>
                                <a:ln>
                                  <a:noFill/>
                                </a:ln>
                              </wps:spPr>
                              <wps:txbx>
                                <w:txbxContent>
                                  <w:p w:rsidR="00107F2C" w:rsidRDefault="00107F2C" w:rsidP="00107F2C">
                                    <w:r>
                                      <w:rPr>
                                        <w:color w:val="000000"/>
                                        <w:sz w:val="18"/>
                                      </w:rPr>
                                      <w:t xml:space="preserve"> </w:t>
                                    </w:r>
                                  </w:p>
                                </w:txbxContent>
                              </wps:txbx>
                              <wps:bodyPr horzOverflow="overflow" vert="horz" lIns="0" tIns="0" rIns="0" bIns="0" rtlCol="0">
                                <a:noAutofit/>
                              </wps:bodyPr>
                            </wps:wsp>
                          </wpg:wgp>
                        </a:graphicData>
                      </a:graphic>
                    </wp:inline>
                  </w:drawing>
                </mc:Choice>
                <mc:Fallback>
                  <w:pict>
                    <v:group w14:anchorId="21FE3B3D" id="Group 69545" o:spid="_x0000_s1059" style="width:28.1pt;height:12.25pt;mso-position-horizontal-relative:char;mso-position-vertical-relative:line" coordsize="356616,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9brqvQIAALgGAAAOAAAAZHJzL2Uyb0RvYy54bWykVclu2zAQvRfoPxC8&#10;J5LjNULsoGiaoEDRGE37ATRFSUQpkiDprV/fGVJSmrhrerA8w2XmzZuFV9eHVpGdcF4avaSj85wS&#10;obkppa6X9Mvn27MFJT4wXTJltFjSo/D0evX61dXeFuLCNEaVwhEwon2xt0vahGCLLPO8ES3z58YK&#10;DZuVcS0LoLo6Kx3bg/VWZRd5Psv2xpXWGS68h9WbtElX0X5VCR7uq8qLQNSSArYQvy5+N/jNVles&#10;qB2zjeQdDPYCFC2TGpwOpm5YYGTr5ImpVnJnvKnCOTdtZqpKchFjgGhG+bNo7pzZ2hhLXexrO9AE&#10;1D7j6cVm+cfd2hFZLunscjqZUqJZC2mKnklaAor2ti7g5J2zD3btuoU6aRj1oXIt/kM85BDJPQ7k&#10;ikMgHBbH09lsNKOEw9ZoOp1MFol83kCGTm7x5t1v72W90wyxDVCs5AX8OqZAOmHqzxUFt8LWCdoZ&#10;af/KRsvc1609g6RaFuRGKhmOsUAhfQhK79aSr11SHkmfT6dASeIcDqBfEteAY7yGJ/EeqBnqT8xs&#10;lLS3UilkHuUOMFT3s+r4Scyp8m4M37ZCh9RKTijAbrRvpPWUuEK0GwGV4d6Xo5QrH5wIvEGHFTj+&#10;BO2FyFgxbESUj8AQs4eS+b8iGZLNCut8uBOmJSgANEAADLOC7T74Dkt/pKMsuY+4AA3WMkwa35MF&#10;2gld/9RMDw2zAiCg2Sd5nfd5RZaYrlXM7ByJ7M4OveR/xdF4NB/Px5Rgyywm+UXKwtBR+SKHjk0N&#10;BePjErdfyhUrlEYitcGSSoZwBfqrh4dSOGwOcVyMJn0kG1MeYYY0xn27h5egUma/pKaTKD4OkCjc&#10;pUS910A3zuFecL2w6QUX1FsTp3WC82YbTCVjbhFA8tbhgjxGKY7HGHs3ynH+/qjHU48Pzuo7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S5LOvtsAAAADAQAADwAAAGRycy9kb3du&#10;cmV2LnhtbEyPQUvDQBCF74L/YRnBm90kNkViNqUU9VQKtoJ4m2anSWh2NmS3Sfrvu/Wil4HHe7z3&#10;Tb6cTCsG6l1jWUE8i0AQl1Y3XCn42r8/vYBwHllja5kUXMjBsri/yzHTduRPGna+EqGEXYYKau+7&#10;TEpX1mTQzWxHHLyj7Q36IPtK6h7HUG5amUTRQhpsOCzU2NG6pvK0OxsFHyOOq+f4bdicjuvLzz7d&#10;fm9iUurxYVq9gvA0+b8w3PADOhSB6WDPrJ1oFYRH/O8NXrpIQBwUJPMUZJHL/+zFFQAA//8DAFBL&#10;AwQKAAAAAAAAACEAX6PZoSsCAAArAgAAFAAAAGRycy9tZWRpYS9pbWFnZTEucG5niVBORw0KGgoA&#10;AAANSUhEUgAAAHQAAAAzCAYAAABGxyzzAAAAAXNSR0IArs4c6QAAAARnQU1BAACxjwv8YQUAAAAJ&#10;cEhZcwAADsMAAA7DAcdvqGQAAAHASURBVHhe7daLboUgDIBht/d/57OQnCakoUipYHX/lxg3Fe0F&#10;9BwAAAAA8Eyf7z6zJ8SolZhl03rnhv18962byLkMrCQzxXimV+PL6v/73b9VKZQ1GXZrNUhi651z&#10;0TeqbzI1QzYYjVEXJFM+vRxCPXj7Cv133tzQenZnWp21XlxTMb99hZaiZGum/hTUeueG8Mrdy/o+&#10;luOhb6egoftIw6y3hhyfbmahB8/MknqMCAWltO4vPDGOXLs6l+V0sJ6GyrX1dZ7xPa3CtljP8DbG&#10;ivuqfLaZfeVKojpJqxgeuoj1tkKvafX/s/lsNdPQs8QiRegVtxhtarlu5NpIfCll+lF01szVrGfe&#10;Ecu0SEMfleiFUq9Sb0PrZMrf1uY1Mybqjmcut+qVW1avbNgo+sq1Ntwk048iXCDS0JXfoMzft9Rv&#10;oOgKvarwdxRJPzOaS4pJ6G1oq/BWIuV4JMnW+Mj9VpK4bo+vN0t7q2Y0cO/Kmy2I9ZyRfPQzvTVp&#10;xezN+zKzr9yRgGeSOhuzolC9e45MCH18RYzD5OGtWSbOAjyb4bOsYpbj3phqvbGtcSP5WLECAAAA&#10;AAAAAAAAAAAAz3Icf2QtWSv2dBpJAAAAAElFTkSuQmCCUEsBAi0AFAAGAAgAAAAhALGCZ7YKAQAA&#10;EwIAABMAAAAAAAAAAAAAAAAAAAAAAFtDb250ZW50X1R5cGVzXS54bWxQSwECLQAUAAYACAAAACEA&#10;OP0h/9YAAACUAQAACwAAAAAAAAAAAAAAAAA7AQAAX3JlbHMvLnJlbHNQSwECLQAUAAYACAAAACEA&#10;UfW66r0CAAC4BgAADgAAAAAAAAAAAAAAAAA6AgAAZHJzL2Uyb0RvYy54bWxQSwECLQAUAAYACAAA&#10;ACEAqiYOvrwAAAAhAQAAGQAAAAAAAAAAAAAAAAAjBQAAZHJzL19yZWxzL2Uyb0RvYy54bWwucmVs&#10;c1BLAQItABQABgAIAAAAIQBLks6+2wAAAAMBAAAPAAAAAAAAAAAAAAAAABYGAABkcnMvZG93bnJl&#10;di54bWxQSwECLQAKAAAAAAAAACEAX6PZoSsCAAArAgAAFAAAAAAAAAAAAAAAAAAeBwAAZHJzL21l&#10;ZGlhL2ltYWdlMS5wbmdQSwUGAAAAAAYABgB8AQAAewkAAAAA&#10;">
                      <v:shape id="Picture 7556" o:spid="_x0000_s1060" type="#_x0000_t75" style="position:absolute;width:356616;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8odxwAAAN0AAAAPAAAAZHJzL2Rvd25yZXYueG1sRI9BS8NA&#10;FITvgv9heYIXaTcKrWnabdEWwYM5WHvp7ZF9TYLZtyH72qT59a4geBxm5htmtRlcoy7Uhdqzgcdp&#10;Aoq48Lbm0sDh622SggqCbLHxTAauFGCzvr1ZYWZ9z5902UupIoRDhgYqkTbTOhQVOQxT3xJH7+Q7&#10;hxJlV2rbYR/hrtFPSTLXDmuOCxW2tK2o+N6fnQGUNu/zceH7j4fjmNLrmEq+M+b+bnhZghIa5D/8&#10;1363Bp5nszn8volPQK9/AAAA//8DAFBLAQItABQABgAIAAAAIQDb4fbL7gAAAIUBAAATAAAAAAAA&#10;AAAAAAAAAAAAAABbQ29udGVudF9UeXBlc10ueG1sUEsBAi0AFAAGAAgAAAAhAFr0LFu/AAAAFQEA&#10;AAsAAAAAAAAAAAAAAAAAHwEAAF9yZWxzLy5yZWxzUEsBAi0AFAAGAAgAAAAhAOMDyh3HAAAA3QAA&#10;AA8AAAAAAAAAAAAAAAAABwIAAGRycy9kb3ducmV2LnhtbFBLBQYAAAAAAwADALcAAAD7AgAAAAA=&#10;">
                        <v:imagedata r:id="rId839" o:title=""/>
                      </v:shape>
                      <v:rect id="Rectangle 7557" o:spid="_x0000_s1061" style="position:absolute;left:317373;top:18402;width:30805;height:15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0RGxwAAAN0AAAAPAAAAZHJzL2Rvd25yZXYueG1sRI9Ba8JA&#10;FITvBf/D8oTe6qaCVaOriG1JjjUKtrdH9pmEZt+G7DZJ++tdoeBxmJlvmPV2MLXoqHWVZQXPkwgE&#10;cW51xYWC0/H9aQHCeWSNtWVS8EsOtpvRwxpjbXs+UJf5QgQIuxgVlN43sZQuL8mgm9iGOHgX2xr0&#10;QbaF1C32AW5qOY2iF2mw4rBQYkP7kvLv7McoSBbN7jO1f31Rv30l54/z8vW49Eo9jofdCoSnwd/D&#10;/+1UK5jPZnO4vQlPQG6uAAAA//8DAFBLAQItABQABgAIAAAAIQDb4fbL7gAAAIUBAAATAAAAAAAA&#10;AAAAAAAAAAAAAABbQ29udGVudF9UeXBlc10ueG1sUEsBAi0AFAAGAAgAAAAhAFr0LFu/AAAAFQEA&#10;AAsAAAAAAAAAAAAAAAAAHwEAAF9yZWxzLy5yZWxzUEsBAi0AFAAGAAgAAAAhAKpLREbHAAAA3QAA&#10;AA8AAAAAAAAAAAAAAAAABwIAAGRycy9kb3ducmV2LnhtbFBLBQYAAAAAAwADALcAAAD7AgAAAAA=&#10;" filled="f" stroked="f">
                        <v:textbox inset="0,0,0,0">
                          <w:txbxContent>
                            <w:p w:rsidR="00107F2C" w:rsidRDefault="00107F2C" w:rsidP="00107F2C">
                              <w:r>
                                <w:rPr>
                                  <w:color w:val="000000"/>
                                  <w:sz w:val="18"/>
                                </w:rPr>
                                <w:t xml:space="preserve"> </w:t>
                              </w:r>
                            </w:p>
                          </w:txbxContent>
                        </v:textbox>
                      </v:rect>
                      <w10:anchorlock/>
                    </v:group>
                  </w:pict>
                </mc:Fallback>
              </mc:AlternateContent>
            </w:r>
          </w:p>
          <w:p w:rsidR="00107F2C" w:rsidRDefault="00107F2C" w:rsidP="00107F2C">
            <w:pPr>
              <w:ind w:left="888"/>
            </w:pPr>
            <w:r>
              <w:rPr>
                <w:color w:val="000000"/>
                <w:sz w:val="18"/>
              </w:rPr>
              <w:t xml:space="preserve"> </w:t>
            </w:r>
          </w:p>
        </w:tc>
        <w:tc>
          <w:tcPr>
            <w:tcW w:w="555"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1446"/>
              <w:ind w:left="5"/>
            </w:pPr>
            <w:hyperlink r:id="rId840">
              <w:r>
                <w:rPr>
                  <w:color w:val="000000"/>
                  <w:sz w:val="18"/>
                </w:rPr>
                <w:t xml:space="preserve">  </w:t>
              </w:r>
            </w:hyperlink>
            <w:hyperlink r:id="rId841">
              <w:r>
                <w:rPr>
                  <w:color w:val="0563C1"/>
                  <w:sz w:val="18"/>
                  <w:u w:val="single" w:color="0563C1"/>
                </w:rPr>
                <w:t>DESCARGAR</w:t>
              </w:r>
            </w:hyperlink>
            <w:hyperlink r:id="rId842">
              <w:r>
                <w:rPr>
                  <w:color w:val="000000"/>
                  <w:sz w:val="18"/>
                </w:rPr>
                <w:t xml:space="preserve"> </w:t>
              </w:r>
            </w:hyperlink>
          </w:p>
          <w:p w:rsidR="00107F2C" w:rsidRDefault="00107F2C" w:rsidP="00107F2C">
            <w:pPr>
              <w:ind w:left="-6"/>
            </w:pPr>
            <w:r>
              <w:rPr>
                <w:color w:val="000000"/>
                <w:sz w:val="18"/>
              </w:rPr>
              <w:t xml:space="preserve"> </w:t>
            </w:r>
          </w:p>
        </w:tc>
        <w:tc>
          <w:tcPr>
            <w:tcW w:w="367" w:type="pct"/>
            <w:tcBorders>
              <w:top w:val="single" w:sz="4" w:space="0" w:color="000000"/>
              <w:left w:val="single" w:sz="4" w:space="0" w:color="000000"/>
              <w:bottom w:val="single" w:sz="4" w:space="0" w:color="000000"/>
              <w:right w:val="nil"/>
            </w:tcBorders>
          </w:tcPr>
          <w:p w:rsidR="00107F2C" w:rsidRDefault="00107F2C" w:rsidP="00107F2C">
            <w:pPr>
              <w:spacing w:after="1"/>
              <w:ind w:left="5" w:right="-1032"/>
              <w:jc w:val="both"/>
            </w:pPr>
            <w:r>
              <w:rPr>
                <w:color w:val="000000"/>
                <w:sz w:val="18"/>
              </w:rPr>
              <w:t xml:space="preserve">No hay anexos que publicar a fin de  no violentar particulares. </w:t>
            </w:r>
          </w:p>
          <w:p w:rsidR="00107F2C" w:rsidRDefault="00107F2C" w:rsidP="00107F2C">
            <w:pPr>
              <w:ind w:left="64"/>
              <w:jc w:val="center"/>
            </w:pPr>
            <w:r>
              <w:rPr>
                <w:color w:val="000000"/>
                <w:sz w:val="18"/>
              </w:rPr>
              <w:t xml:space="preserve"> </w:t>
            </w:r>
          </w:p>
        </w:tc>
        <w:tc>
          <w:tcPr>
            <w:tcW w:w="277" w:type="pct"/>
            <w:tcBorders>
              <w:top w:val="single" w:sz="4" w:space="0" w:color="000000"/>
              <w:left w:val="nil"/>
              <w:bottom w:val="single" w:sz="4" w:space="0" w:color="000000"/>
              <w:right w:val="single" w:sz="4" w:space="0" w:color="000000"/>
            </w:tcBorders>
          </w:tcPr>
          <w:p w:rsidR="00107F2C" w:rsidRDefault="00107F2C" w:rsidP="00107F2C">
            <w:pPr>
              <w:tabs>
                <w:tab w:val="right" w:pos="1055"/>
              </w:tabs>
            </w:pPr>
            <w:r>
              <w:rPr>
                <w:color w:val="000000"/>
                <w:sz w:val="18"/>
              </w:rPr>
              <w:t xml:space="preserve">derechos </w:t>
            </w:r>
            <w:r>
              <w:rPr>
                <w:color w:val="000000"/>
                <w:sz w:val="18"/>
              </w:rPr>
              <w:tab/>
              <w:t xml:space="preserve">de </w:t>
            </w:r>
          </w:p>
        </w:tc>
      </w:tr>
      <w:tr w:rsidR="00107F2C" w:rsidTr="00107F2C">
        <w:trPr>
          <w:trHeight w:val="1546"/>
        </w:trPr>
        <w:tc>
          <w:tcPr>
            <w:tcW w:w="779"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70"/>
              <w:jc w:val="center"/>
            </w:pPr>
            <w:r>
              <w:rPr>
                <w:color w:val="000000"/>
                <w:sz w:val="18"/>
              </w:rPr>
              <w:t xml:space="preserve">52-2021 </w:t>
            </w:r>
          </w:p>
        </w:tc>
        <w:tc>
          <w:tcPr>
            <w:tcW w:w="441"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114"/>
              <w:jc w:val="center"/>
            </w:pPr>
            <w:r>
              <w:rPr>
                <w:color w:val="000000"/>
                <w:sz w:val="18"/>
              </w:rPr>
              <w:t xml:space="preserve">03/05/2021 </w:t>
            </w:r>
          </w:p>
        </w:tc>
        <w:tc>
          <w:tcPr>
            <w:tcW w:w="2581"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1"/>
              <w:ind w:left="888" w:right="6" w:hanging="881"/>
              <w:jc w:val="both"/>
            </w:pPr>
            <w:r>
              <w:rPr>
                <w:color w:val="000000"/>
                <w:sz w:val="18"/>
              </w:rPr>
              <w:t xml:space="preserve"> 1.  Casos tramitados en la Procuraduría para la Defensa de los Derechos Humanos, Delegación San Miguel, según el detalle siguiente: Información referente a la cantidad total de casos recibidos y generados bajo cualquier mecanismo interno del sistema de protección de los Derechos Humanos ya sea bajo empresa estatales o particulares, del uno de marzo de dos mil veinte al treinta y uno de marzo de dos mil veintiuno. </w:t>
            </w:r>
          </w:p>
          <w:p w:rsidR="00107F2C" w:rsidRDefault="00107F2C" w:rsidP="00107F2C">
            <w:pPr>
              <w:ind w:left="1594"/>
            </w:pPr>
            <w:r>
              <w:rPr>
                <w:color w:val="000000"/>
                <w:sz w:val="18"/>
              </w:rPr>
              <w:t xml:space="preserve"> </w:t>
            </w:r>
          </w:p>
          <w:p w:rsidR="00107F2C" w:rsidRDefault="00107F2C" w:rsidP="00107F2C">
            <w:pPr>
              <w:ind w:left="888"/>
            </w:pPr>
            <w:r>
              <w:rPr>
                <w:color w:val="000000"/>
                <w:sz w:val="18"/>
              </w:rPr>
              <w:t xml:space="preserve"> </w:t>
            </w:r>
          </w:p>
        </w:tc>
        <w:tc>
          <w:tcPr>
            <w:tcW w:w="555"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11"/>
            </w:pPr>
            <w:r>
              <w:rPr>
                <w:color w:val="000000"/>
                <w:sz w:val="18"/>
              </w:rPr>
              <w:t xml:space="preserve">  </w:t>
            </w:r>
            <w:hyperlink r:id="rId843">
              <w:r>
                <w:rPr>
                  <w:color w:val="000000"/>
                  <w:sz w:val="18"/>
                </w:rPr>
                <w:t xml:space="preserve">  </w:t>
              </w:r>
            </w:hyperlink>
            <w:hyperlink r:id="rId844">
              <w:r>
                <w:rPr>
                  <w:color w:val="0563C1"/>
                  <w:sz w:val="18"/>
                  <w:u w:val="single" w:color="0563C1"/>
                </w:rPr>
                <w:t>DESCARGAR</w:t>
              </w:r>
            </w:hyperlink>
            <w:hyperlink r:id="rId845">
              <w:r>
                <w:rPr>
                  <w:color w:val="000000"/>
                  <w:sz w:val="18"/>
                </w:rPr>
                <w:t xml:space="preserve"> </w:t>
              </w:r>
            </w:hyperlink>
          </w:p>
          <w:p w:rsidR="00107F2C" w:rsidRDefault="00107F2C" w:rsidP="00107F2C">
            <w:pPr>
              <w:ind w:left="-5"/>
            </w:pPr>
            <w:r>
              <w:rPr>
                <w:color w:val="000000"/>
                <w:sz w:val="18"/>
              </w:rPr>
              <w:t xml:space="preserve"> </w:t>
            </w:r>
          </w:p>
          <w:p w:rsidR="00107F2C" w:rsidRDefault="00107F2C" w:rsidP="00107F2C">
            <w:pPr>
              <w:ind w:left="-12"/>
            </w:pPr>
            <w:r>
              <w:rPr>
                <w:color w:val="000000"/>
                <w:sz w:val="18"/>
              </w:rPr>
              <w:t xml:space="preserve"> </w:t>
            </w:r>
          </w:p>
        </w:tc>
        <w:tc>
          <w:tcPr>
            <w:tcW w:w="367" w:type="pct"/>
            <w:tcBorders>
              <w:top w:val="single" w:sz="4" w:space="0" w:color="000000"/>
              <w:left w:val="single" w:sz="4" w:space="0" w:color="000000"/>
              <w:bottom w:val="single" w:sz="4" w:space="0" w:color="000000"/>
              <w:right w:val="nil"/>
            </w:tcBorders>
          </w:tcPr>
          <w:p w:rsidR="00107F2C" w:rsidRDefault="00107F2C" w:rsidP="00107F2C">
            <w:pPr>
              <w:ind w:left="5"/>
            </w:pPr>
            <w:r>
              <w:rPr>
                <w:color w:val="000000"/>
                <w:sz w:val="18"/>
              </w:rPr>
              <w:t xml:space="preserve">  </w:t>
            </w:r>
            <w:hyperlink r:id="rId846">
              <w:r>
                <w:rPr>
                  <w:color w:val="000000"/>
                  <w:sz w:val="18"/>
                </w:rPr>
                <w:t xml:space="preserve">  </w:t>
              </w:r>
            </w:hyperlink>
            <w:hyperlink r:id="rId847">
              <w:r>
                <w:rPr>
                  <w:color w:val="0563C1"/>
                  <w:sz w:val="18"/>
                  <w:u w:val="single" w:color="0563C1"/>
                </w:rPr>
                <w:t>1.</w:t>
              </w:r>
            </w:hyperlink>
            <w:hyperlink r:id="rId848">
              <w:r>
                <w:rPr>
                  <w:color w:val="000000"/>
                  <w:sz w:val="18"/>
                </w:rPr>
                <w:t xml:space="preserve"> </w:t>
              </w:r>
            </w:hyperlink>
          </w:p>
        </w:tc>
        <w:tc>
          <w:tcPr>
            <w:tcW w:w="277" w:type="pct"/>
            <w:tcBorders>
              <w:top w:val="single" w:sz="4" w:space="0" w:color="000000"/>
              <w:left w:val="nil"/>
              <w:bottom w:val="single" w:sz="4" w:space="0" w:color="000000"/>
              <w:right w:val="single" w:sz="4" w:space="0" w:color="000000"/>
            </w:tcBorders>
          </w:tcPr>
          <w:p w:rsidR="00107F2C" w:rsidRDefault="00107F2C" w:rsidP="00107F2C">
            <w:pPr>
              <w:spacing w:after="160"/>
            </w:pPr>
          </w:p>
        </w:tc>
      </w:tr>
      <w:tr w:rsidR="00107F2C" w:rsidTr="00107F2C">
        <w:trPr>
          <w:trHeight w:val="3401"/>
        </w:trPr>
        <w:tc>
          <w:tcPr>
            <w:tcW w:w="779"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70"/>
              <w:jc w:val="center"/>
            </w:pPr>
            <w:r>
              <w:rPr>
                <w:color w:val="000000"/>
                <w:sz w:val="18"/>
              </w:rPr>
              <w:lastRenderedPageBreak/>
              <w:t xml:space="preserve">53-2021 </w:t>
            </w:r>
          </w:p>
        </w:tc>
        <w:tc>
          <w:tcPr>
            <w:tcW w:w="441"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114"/>
              <w:jc w:val="center"/>
            </w:pPr>
            <w:r>
              <w:rPr>
                <w:color w:val="000000"/>
                <w:sz w:val="18"/>
              </w:rPr>
              <w:t xml:space="preserve">03/05/2021 </w:t>
            </w:r>
          </w:p>
        </w:tc>
        <w:tc>
          <w:tcPr>
            <w:tcW w:w="2581" w:type="pct"/>
            <w:tcBorders>
              <w:top w:val="single" w:sz="4" w:space="0" w:color="000000"/>
              <w:left w:val="single" w:sz="4" w:space="0" w:color="000000"/>
              <w:bottom w:val="single" w:sz="4" w:space="0" w:color="000000"/>
              <w:right w:val="single" w:sz="4" w:space="0" w:color="000000"/>
            </w:tcBorders>
          </w:tcPr>
          <w:p w:rsidR="00107F2C" w:rsidRDefault="00107F2C" w:rsidP="00EA754D">
            <w:pPr>
              <w:numPr>
                <w:ilvl w:val="0"/>
                <w:numId w:val="37"/>
              </w:numPr>
              <w:spacing w:after="33" w:line="241" w:lineRule="auto"/>
              <w:ind w:hanging="360"/>
              <w:jc w:val="both"/>
            </w:pPr>
            <w:r>
              <w:rPr>
                <w:color w:val="000000"/>
                <w:sz w:val="18"/>
              </w:rPr>
              <w:t xml:space="preserve">Número de denuncias por decomiso irregular de Documento Único de Identidad por parte de agentes estatales, a nivel nacional, desde el año 2019 a la actualidad. </w:t>
            </w:r>
          </w:p>
          <w:p w:rsidR="00107F2C" w:rsidRDefault="00107F2C" w:rsidP="00EA754D">
            <w:pPr>
              <w:numPr>
                <w:ilvl w:val="0"/>
                <w:numId w:val="37"/>
              </w:numPr>
              <w:spacing w:after="60" w:line="238" w:lineRule="auto"/>
              <w:ind w:hanging="360"/>
              <w:jc w:val="both"/>
            </w:pPr>
            <w:r>
              <w:rPr>
                <w:color w:val="000000"/>
                <w:sz w:val="18"/>
              </w:rPr>
              <w:t xml:space="preserve">Número de casos en los que se ha identificado que las personas a quienes se les decomisó su documento tienen una identidad de género distinta al sexo que se consigna en su DUI (personas </w:t>
            </w:r>
            <w:proofErr w:type="spellStart"/>
            <w:r>
              <w:rPr>
                <w:color w:val="000000"/>
                <w:sz w:val="18"/>
              </w:rPr>
              <w:t>transgénero</w:t>
            </w:r>
            <w:proofErr w:type="spellEnd"/>
            <w:r>
              <w:rPr>
                <w:color w:val="000000"/>
                <w:sz w:val="18"/>
              </w:rPr>
              <w:t xml:space="preserve">) De estos casos se necesita: </w:t>
            </w:r>
          </w:p>
          <w:p w:rsidR="00107F2C" w:rsidRDefault="00107F2C" w:rsidP="00EA754D">
            <w:pPr>
              <w:numPr>
                <w:ilvl w:val="1"/>
                <w:numId w:val="37"/>
              </w:numPr>
              <w:spacing w:after="39" w:line="259" w:lineRule="auto"/>
              <w:ind w:hanging="360"/>
            </w:pPr>
            <w:r>
              <w:rPr>
                <w:color w:val="000000"/>
                <w:sz w:val="18"/>
              </w:rPr>
              <w:t xml:space="preserve">Grupo etario al que pertenecen las personas a quienes se les decomisó su Documento Único de Identidad. </w:t>
            </w:r>
          </w:p>
          <w:p w:rsidR="00107F2C" w:rsidRDefault="00107F2C" w:rsidP="00EA754D">
            <w:pPr>
              <w:numPr>
                <w:ilvl w:val="1"/>
                <w:numId w:val="37"/>
              </w:numPr>
              <w:spacing w:after="39" w:line="259" w:lineRule="auto"/>
              <w:ind w:hanging="360"/>
            </w:pPr>
            <w:r>
              <w:rPr>
                <w:color w:val="000000"/>
                <w:sz w:val="18"/>
              </w:rPr>
              <w:t xml:space="preserve">Número de casos en los que el agente que efectuó e decomiso, pertenece a la Policía Nacional Civil. </w:t>
            </w:r>
          </w:p>
          <w:p w:rsidR="00107F2C" w:rsidRDefault="00107F2C" w:rsidP="00EA754D">
            <w:pPr>
              <w:numPr>
                <w:ilvl w:val="1"/>
                <w:numId w:val="37"/>
              </w:numPr>
              <w:spacing w:after="39" w:line="259" w:lineRule="auto"/>
              <w:ind w:hanging="360"/>
            </w:pPr>
            <w:r>
              <w:rPr>
                <w:color w:val="000000"/>
                <w:sz w:val="18"/>
              </w:rPr>
              <w:t xml:space="preserve">Número de casos en los que el agente que efectuó el decomiso pertenece, a la Fuerza Armada. </w:t>
            </w:r>
          </w:p>
          <w:p w:rsidR="00107F2C" w:rsidRDefault="00107F2C" w:rsidP="00EA754D">
            <w:pPr>
              <w:numPr>
                <w:ilvl w:val="1"/>
                <w:numId w:val="37"/>
              </w:numPr>
              <w:spacing w:after="36" w:line="259" w:lineRule="auto"/>
              <w:ind w:hanging="360"/>
            </w:pPr>
            <w:r>
              <w:rPr>
                <w:color w:val="000000"/>
                <w:sz w:val="18"/>
              </w:rPr>
              <w:t xml:space="preserve">Número de casos por zona geográfica (municipio) en donde se realizó el decomiso. </w:t>
            </w:r>
          </w:p>
          <w:p w:rsidR="00107F2C" w:rsidRDefault="00107F2C" w:rsidP="00EA754D">
            <w:pPr>
              <w:numPr>
                <w:ilvl w:val="1"/>
                <w:numId w:val="37"/>
              </w:numPr>
              <w:spacing w:after="39" w:line="259" w:lineRule="auto"/>
              <w:ind w:hanging="360"/>
            </w:pPr>
            <w:r>
              <w:rPr>
                <w:color w:val="000000"/>
                <w:sz w:val="18"/>
              </w:rPr>
              <w:t xml:space="preserve">Número de casos en donde se registró violencia verbal o física por parte del agente estatal. </w:t>
            </w:r>
          </w:p>
          <w:p w:rsidR="00107F2C" w:rsidRDefault="00107F2C" w:rsidP="00EA754D">
            <w:pPr>
              <w:numPr>
                <w:ilvl w:val="1"/>
                <w:numId w:val="37"/>
              </w:numPr>
              <w:spacing w:after="15" w:line="259" w:lineRule="auto"/>
              <w:ind w:hanging="360"/>
            </w:pPr>
            <w:r>
              <w:rPr>
                <w:color w:val="000000"/>
                <w:sz w:val="18"/>
              </w:rPr>
              <w:t xml:space="preserve">Número de casos en los que se recuperó el Documento Único de Identidad. </w:t>
            </w:r>
          </w:p>
          <w:p w:rsidR="00107F2C" w:rsidRDefault="00107F2C" w:rsidP="00EA754D">
            <w:pPr>
              <w:numPr>
                <w:ilvl w:val="0"/>
                <w:numId w:val="37"/>
              </w:numPr>
              <w:spacing w:line="259" w:lineRule="auto"/>
              <w:ind w:hanging="360"/>
              <w:jc w:val="both"/>
            </w:pPr>
            <w:r>
              <w:rPr>
                <w:color w:val="000000"/>
                <w:sz w:val="18"/>
              </w:rPr>
              <w:t xml:space="preserve">Número de denuncias en esta institución, de casos en los que el personal de la Fiscalía General de la República y/o Policía Nacional Civil, se han negado a recibir denuncias de personas identificadas como </w:t>
            </w:r>
            <w:proofErr w:type="spellStart"/>
            <w:r>
              <w:rPr>
                <w:color w:val="000000"/>
                <w:sz w:val="18"/>
              </w:rPr>
              <w:t>transgénero</w:t>
            </w:r>
            <w:proofErr w:type="spellEnd"/>
            <w:r>
              <w:rPr>
                <w:color w:val="000000"/>
                <w:sz w:val="18"/>
              </w:rPr>
              <w:t xml:space="preserve">, del año 2017 a la fecha. </w:t>
            </w:r>
          </w:p>
        </w:tc>
        <w:tc>
          <w:tcPr>
            <w:tcW w:w="555"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226"/>
              <w:ind w:left="-16"/>
            </w:pPr>
            <w:r>
              <w:rPr>
                <w:color w:val="000000"/>
                <w:sz w:val="18"/>
              </w:rPr>
              <w:t xml:space="preserve"> </w:t>
            </w:r>
            <w:hyperlink r:id="rId849">
              <w:r>
                <w:rPr>
                  <w:color w:val="000000"/>
                  <w:sz w:val="18"/>
                </w:rPr>
                <w:t xml:space="preserve"> </w:t>
              </w:r>
            </w:hyperlink>
            <w:hyperlink r:id="rId850">
              <w:r>
                <w:rPr>
                  <w:color w:val="0563C1"/>
                  <w:sz w:val="18"/>
                  <w:u w:val="single" w:color="0563C1"/>
                </w:rPr>
                <w:t>DESCARGAR</w:t>
              </w:r>
            </w:hyperlink>
            <w:hyperlink r:id="rId851">
              <w:r>
                <w:rPr>
                  <w:color w:val="000000"/>
                  <w:sz w:val="18"/>
                </w:rPr>
                <w:t xml:space="preserve"> </w:t>
              </w:r>
            </w:hyperlink>
          </w:p>
          <w:p w:rsidR="00107F2C" w:rsidRDefault="00107F2C" w:rsidP="00107F2C">
            <w:pPr>
              <w:spacing w:after="1835"/>
              <w:ind w:left="-16"/>
            </w:pPr>
            <w:r>
              <w:rPr>
                <w:color w:val="000000"/>
                <w:sz w:val="18"/>
              </w:rPr>
              <w:t xml:space="preserve"> </w:t>
            </w:r>
          </w:p>
          <w:p w:rsidR="00107F2C" w:rsidRDefault="00107F2C" w:rsidP="00107F2C">
            <w:pPr>
              <w:ind w:left="-16"/>
            </w:pPr>
            <w:r>
              <w:rPr>
                <w:color w:val="000000"/>
                <w:sz w:val="18"/>
              </w:rPr>
              <w:t xml:space="preserve"> </w:t>
            </w:r>
          </w:p>
          <w:p w:rsidR="00107F2C" w:rsidRDefault="00107F2C" w:rsidP="00107F2C">
            <w:pPr>
              <w:ind w:left="-7"/>
            </w:pPr>
            <w:r>
              <w:rPr>
                <w:color w:val="000000"/>
                <w:sz w:val="18"/>
              </w:rPr>
              <w:t xml:space="preserve"> </w:t>
            </w:r>
          </w:p>
        </w:tc>
        <w:tc>
          <w:tcPr>
            <w:tcW w:w="367" w:type="pct"/>
            <w:tcBorders>
              <w:top w:val="single" w:sz="4" w:space="0" w:color="000000"/>
              <w:left w:val="single" w:sz="4" w:space="0" w:color="000000"/>
              <w:bottom w:val="single" w:sz="4" w:space="0" w:color="000000"/>
              <w:right w:val="nil"/>
            </w:tcBorders>
          </w:tcPr>
          <w:p w:rsidR="00107F2C" w:rsidRDefault="00107F2C" w:rsidP="00107F2C">
            <w:pPr>
              <w:ind w:left="5"/>
            </w:pPr>
            <w:r>
              <w:rPr>
                <w:color w:val="000000"/>
                <w:sz w:val="18"/>
              </w:rPr>
              <w:t xml:space="preserve">  </w:t>
            </w:r>
            <w:hyperlink r:id="rId852">
              <w:r>
                <w:rPr>
                  <w:color w:val="000000"/>
                  <w:sz w:val="18"/>
                </w:rPr>
                <w:t xml:space="preserve">  </w:t>
              </w:r>
            </w:hyperlink>
            <w:hyperlink r:id="rId853">
              <w:r>
                <w:rPr>
                  <w:color w:val="0563C1"/>
                  <w:sz w:val="18"/>
                  <w:u w:val="single" w:color="0563C1"/>
                </w:rPr>
                <w:t>1.</w:t>
              </w:r>
            </w:hyperlink>
            <w:hyperlink r:id="rId854">
              <w:r>
                <w:rPr>
                  <w:color w:val="0563C1"/>
                  <w:sz w:val="18"/>
                  <w:u w:val="single" w:color="0563C1"/>
                </w:rPr>
                <w:t xml:space="preserve"> </w:t>
              </w:r>
            </w:hyperlink>
            <w:hyperlink r:id="rId855">
              <w:r>
                <w:rPr>
                  <w:color w:val="000000"/>
                  <w:sz w:val="18"/>
                  <w:u w:val="single" w:color="0563C1"/>
                </w:rPr>
                <w:t xml:space="preserve"> </w:t>
              </w:r>
            </w:hyperlink>
            <w:hyperlink r:id="rId856">
              <w:r>
                <w:rPr>
                  <w:color w:val="0563C1"/>
                  <w:sz w:val="18"/>
                  <w:u w:val="single" w:color="0563C1"/>
                </w:rPr>
                <w:t>2.</w:t>
              </w:r>
            </w:hyperlink>
            <w:hyperlink r:id="rId857">
              <w:r>
                <w:rPr>
                  <w:color w:val="0563C1"/>
                  <w:sz w:val="18"/>
                  <w:u w:val="single" w:color="0563C1"/>
                </w:rPr>
                <w:t xml:space="preserve"> </w:t>
              </w:r>
            </w:hyperlink>
            <w:hyperlink r:id="rId858">
              <w:r>
                <w:rPr>
                  <w:color w:val="000000"/>
                  <w:sz w:val="18"/>
                  <w:u w:val="single" w:color="0563C1"/>
                </w:rPr>
                <w:t xml:space="preserve"> </w:t>
              </w:r>
            </w:hyperlink>
            <w:hyperlink r:id="rId859">
              <w:r>
                <w:rPr>
                  <w:color w:val="0563C1"/>
                  <w:sz w:val="18"/>
                  <w:u w:val="single" w:color="0563C1"/>
                </w:rPr>
                <w:t>3.</w:t>
              </w:r>
            </w:hyperlink>
            <w:hyperlink r:id="rId860">
              <w:r>
                <w:rPr>
                  <w:color w:val="0563C1"/>
                  <w:sz w:val="18"/>
                  <w:u w:val="single" w:color="0563C1"/>
                </w:rPr>
                <w:t xml:space="preserve"> </w:t>
              </w:r>
            </w:hyperlink>
            <w:hyperlink r:id="rId861">
              <w:r>
                <w:rPr>
                  <w:color w:val="000000"/>
                  <w:sz w:val="18"/>
                  <w:u w:val="single" w:color="0563C1"/>
                </w:rPr>
                <w:t xml:space="preserve"> </w:t>
              </w:r>
            </w:hyperlink>
            <w:hyperlink r:id="rId862">
              <w:r>
                <w:rPr>
                  <w:color w:val="0563C1"/>
                  <w:sz w:val="18"/>
                  <w:u w:val="single" w:color="0563C1"/>
                </w:rPr>
                <w:t>4.</w:t>
              </w:r>
            </w:hyperlink>
            <w:hyperlink r:id="rId863">
              <w:r>
                <w:rPr>
                  <w:color w:val="000000"/>
                  <w:sz w:val="18"/>
                </w:rPr>
                <w:t xml:space="preserve"> </w:t>
              </w:r>
            </w:hyperlink>
          </w:p>
          <w:p w:rsidR="00107F2C" w:rsidRDefault="00107F2C" w:rsidP="00107F2C">
            <w:pPr>
              <w:ind w:left="5"/>
            </w:pPr>
            <w:r>
              <w:rPr>
                <w:color w:val="000000"/>
                <w:sz w:val="18"/>
              </w:rPr>
              <w:t xml:space="preserve"> </w:t>
            </w:r>
          </w:p>
          <w:p w:rsidR="00107F2C" w:rsidRDefault="00107F2C" w:rsidP="00107F2C">
            <w:pPr>
              <w:ind w:left="5"/>
            </w:pPr>
            <w:r>
              <w:rPr>
                <w:color w:val="000000"/>
                <w:sz w:val="18"/>
              </w:rPr>
              <w:t xml:space="preserve"> </w:t>
            </w:r>
          </w:p>
          <w:p w:rsidR="00107F2C" w:rsidRDefault="00107F2C" w:rsidP="00107F2C">
            <w:pPr>
              <w:ind w:left="5"/>
            </w:pPr>
            <w:r>
              <w:rPr>
                <w:color w:val="000000"/>
                <w:sz w:val="18"/>
              </w:rPr>
              <w:t xml:space="preserve"> </w:t>
            </w:r>
          </w:p>
          <w:p w:rsidR="00107F2C" w:rsidRDefault="00107F2C" w:rsidP="00107F2C">
            <w:pPr>
              <w:ind w:left="5"/>
            </w:pPr>
            <w:r>
              <w:rPr>
                <w:color w:val="000000"/>
                <w:sz w:val="18"/>
              </w:rPr>
              <w:t xml:space="preserve"> </w:t>
            </w:r>
          </w:p>
          <w:p w:rsidR="00107F2C" w:rsidRDefault="00107F2C" w:rsidP="00107F2C">
            <w:pPr>
              <w:ind w:left="5"/>
            </w:pPr>
            <w:r>
              <w:rPr>
                <w:color w:val="000000"/>
                <w:sz w:val="18"/>
              </w:rPr>
              <w:t xml:space="preserve"> </w:t>
            </w:r>
          </w:p>
          <w:p w:rsidR="00107F2C" w:rsidRDefault="00107F2C" w:rsidP="00107F2C">
            <w:pPr>
              <w:ind w:left="5"/>
            </w:pPr>
            <w:r>
              <w:rPr>
                <w:color w:val="000000"/>
                <w:sz w:val="18"/>
              </w:rPr>
              <w:t xml:space="preserve"> </w:t>
            </w:r>
          </w:p>
          <w:p w:rsidR="00107F2C" w:rsidRDefault="00107F2C" w:rsidP="00107F2C">
            <w:pPr>
              <w:ind w:left="5"/>
            </w:pPr>
            <w:r>
              <w:rPr>
                <w:color w:val="000000"/>
                <w:sz w:val="18"/>
              </w:rPr>
              <w:t xml:space="preserve"> </w:t>
            </w:r>
          </w:p>
          <w:p w:rsidR="00107F2C" w:rsidRDefault="00107F2C" w:rsidP="00107F2C">
            <w:pPr>
              <w:ind w:left="5"/>
            </w:pPr>
            <w:r>
              <w:rPr>
                <w:color w:val="000000"/>
                <w:sz w:val="18"/>
              </w:rPr>
              <w:t xml:space="preserve"> </w:t>
            </w:r>
          </w:p>
        </w:tc>
        <w:tc>
          <w:tcPr>
            <w:tcW w:w="277" w:type="pct"/>
            <w:tcBorders>
              <w:top w:val="single" w:sz="4" w:space="0" w:color="000000"/>
              <w:left w:val="nil"/>
              <w:bottom w:val="single" w:sz="4" w:space="0" w:color="000000"/>
              <w:right w:val="single" w:sz="4" w:space="0" w:color="000000"/>
            </w:tcBorders>
          </w:tcPr>
          <w:p w:rsidR="00107F2C" w:rsidRDefault="00107F2C" w:rsidP="00107F2C">
            <w:pPr>
              <w:spacing w:after="160"/>
            </w:pPr>
          </w:p>
        </w:tc>
      </w:tr>
    </w:tbl>
    <w:p w:rsidR="00107F2C" w:rsidRDefault="00107F2C" w:rsidP="00107F2C">
      <w:pPr>
        <w:ind w:right="32"/>
      </w:pPr>
    </w:p>
    <w:tbl>
      <w:tblPr>
        <w:tblStyle w:val="TableGrid"/>
        <w:tblW w:w="5000" w:type="pct"/>
        <w:tblInd w:w="0" w:type="dxa"/>
        <w:tblCellMar>
          <w:top w:w="103" w:type="dxa"/>
          <w:left w:w="0" w:type="dxa"/>
          <w:bottom w:w="0" w:type="dxa"/>
          <w:right w:w="2" w:type="dxa"/>
        </w:tblCellMar>
        <w:tblLook w:val="04A0" w:firstRow="1" w:lastRow="0" w:firstColumn="1" w:lastColumn="0" w:noHBand="0" w:noVBand="1"/>
      </w:tblPr>
      <w:tblGrid>
        <w:gridCol w:w="1511"/>
        <w:gridCol w:w="995"/>
        <w:gridCol w:w="8758"/>
        <w:gridCol w:w="889"/>
        <w:gridCol w:w="843"/>
      </w:tblGrid>
      <w:tr w:rsidR="00107F2C" w:rsidTr="00107F2C">
        <w:trPr>
          <w:trHeight w:val="3425"/>
        </w:trPr>
        <w:tc>
          <w:tcPr>
            <w:tcW w:w="780"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160"/>
            </w:pPr>
          </w:p>
        </w:tc>
        <w:tc>
          <w:tcPr>
            <w:tcW w:w="442"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160"/>
            </w:pPr>
          </w:p>
        </w:tc>
        <w:tc>
          <w:tcPr>
            <w:tcW w:w="2576" w:type="pct"/>
            <w:tcBorders>
              <w:top w:val="single" w:sz="4" w:space="0" w:color="000000"/>
              <w:left w:val="single" w:sz="4" w:space="0" w:color="000000"/>
              <w:bottom w:val="single" w:sz="4" w:space="0" w:color="000000"/>
              <w:right w:val="single" w:sz="4" w:space="0" w:color="000000"/>
            </w:tcBorders>
          </w:tcPr>
          <w:p w:rsidR="00107F2C" w:rsidRDefault="00107F2C" w:rsidP="00EA754D">
            <w:pPr>
              <w:numPr>
                <w:ilvl w:val="0"/>
                <w:numId w:val="38"/>
              </w:numPr>
              <w:spacing w:after="39" w:line="259" w:lineRule="auto"/>
              <w:ind w:hanging="360"/>
            </w:pPr>
            <w:r>
              <w:rPr>
                <w:color w:val="000000"/>
                <w:sz w:val="18"/>
              </w:rPr>
              <w:t xml:space="preserve">Grupo etario al que pertenecen las personas que denunciaron la falta de atención en las instituciones. </w:t>
            </w:r>
          </w:p>
          <w:p w:rsidR="00107F2C" w:rsidRDefault="00107F2C" w:rsidP="00EA754D">
            <w:pPr>
              <w:numPr>
                <w:ilvl w:val="0"/>
                <w:numId w:val="38"/>
              </w:numPr>
              <w:spacing w:after="57" w:line="241" w:lineRule="auto"/>
              <w:ind w:hanging="360"/>
            </w:pPr>
            <w:r>
              <w:rPr>
                <w:color w:val="000000"/>
                <w:sz w:val="18"/>
              </w:rPr>
              <w:t xml:space="preserve">Número de casos en los que se ha hecho constar que las personas denunciantes son trabajadoras/ es sexuales. </w:t>
            </w:r>
          </w:p>
          <w:p w:rsidR="00107F2C" w:rsidRDefault="00107F2C" w:rsidP="00EA754D">
            <w:pPr>
              <w:numPr>
                <w:ilvl w:val="0"/>
                <w:numId w:val="38"/>
              </w:numPr>
              <w:spacing w:after="36" w:line="259" w:lineRule="auto"/>
              <w:ind w:hanging="360"/>
            </w:pPr>
            <w:r>
              <w:rPr>
                <w:color w:val="000000"/>
                <w:sz w:val="18"/>
              </w:rPr>
              <w:t xml:space="preserve">Número de casos en los que la Policía Nacional Civil se negó a recibir la denuncia. </w:t>
            </w:r>
          </w:p>
          <w:p w:rsidR="00107F2C" w:rsidRDefault="00107F2C" w:rsidP="00EA754D">
            <w:pPr>
              <w:numPr>
                <w:ilvl w:val="0"/>
                <w:numId w:val="38"/>
              </w:numPr>
              <w:spacing w:after="39" w:line="259" w:lineRule="auto"/>
              <w:ind w:hanging="360"/>
            </w:pPr>
            <w:r>
              <w:rPr>
                <w:color w:val="000000"/>
                <w:sz w:val="18"/>
              </w:rPr>
              <w:t xml:space="preserve">Número de casos en los que la Fiscalía General de la República se negó a recibir la denuncia. </w:t>
            </w:r>
          </w:p>
          <w:p w:rsidR="00107F2C" w:rsidRDefault="00107F2C" w:rsidP="00EA754D">
            <w:pPr>
              <w:numPr>
                <w:ilvl w:val="0"/>
                <w:numId w:val="38"/>
              </w:numPr>
              <w:spacing w:after="39" w:line="259" w:lineRule="auto"/>
              <w:ind w:hanging="360"/>
            </w:pPr>
            <w:r>
              <w:rPr>
                <w:color w:val="000000"/>
                <w:sz w:val="18"/>
              </w:rPr>
              <w:t xml:space="preserve">Número de casos por zona geográfica (municipio) en donde se encuentra la institución vulneradora. </w:t>
            </w:r>
          </w:p>
          <w:p w:rsidR="00107F2C" w:rsidRDefault="00107F2C" w:rsidP="00EA754D">
            <w:pPr>
              <w:numPr>
                <w:ilvl w:val="0"/>
                <w:numId w:val="38"/>
              </w:numPr>
              <w:spacing w:after="55" w:line="241" w:lineRule="auto"/>
              <w:ind w:hanging="360"/>
            </w:pPr>
            <w:r>
              <w:rPr>
                <w:color w:val="000000"/>
                <w:sz w:val="18"/>
              </w:rPr>
              <w:t xml:space="preserve">Número de casos en los que se inició la investigación y número de casos en los que se inició algún procedimiento sancionador a causa de la vulneración. </w:t>
            </w:r>
          </w:p>
          <w:p w:rsidR="00107F2C" w:rsidRDefault="00107F2C" w:rsidP="00EA754D">
            <w:pPr>
              <w:numPr>
                <w:ilvl w:val="0"/>
                <w:numId w:val="38"/>
              </w:numPr>
              <w:spacing w:line="242" w:lineRule="auto"/>
              <w:ind w:hanging="360"/>
            </w:pPr>
            <w:r>
              <w:rPr>
                <w:color w:val="000000"/>
                <w:sz w:val="18"/>
              </w:rPr>
              <w:t xml:space="preserve">Número de casos en los que se logró mediante procedimiento declarar la responsabilidad de cualquier índole para los infractores. </w:t>
            </w:r>
          </w:p>
          <w:p w:rsidR="00107F2C" w:rsidRDefault="00107F2C" w:rsidP="00107F2C">
            <w:pPr>
              <w:spacing w:line="241" w:lineRule="auto"/>
              <w:ind w:left="888"/>
              <w:jc w:val="both"/>
            </w:pPr>
            <w:r>
              <w:rPr>
                <w:color w:val="000000"/>
                <w:sz w:val="18"/>
              </w:rPr>
              <w:t xml:space="preserve">Proporcionar la información mediante copias simples, asimismo, para documentar la fiabilidad de la fuente, señalar la forma de obtención de dichos datos. </w:t>
            </w:r>
          </w:p>
          <w:p w:rsidR="00107F2C" w:rsidRDefault="00107F2C" w:rsidP="00107F2C">
            <w:pPr>
              <w:ind w:left="888"/>
            </w:pPr>
            <w:r>
              <w:rPr>
                <w:color w:val="000000"/>
                <w:sz w:val="18"/>
              </w:rPr>
              <w:lastRenderedPageBreak/>
              <w:t xml:space="preserve"> </w:t>
            </w:r>
          </w:p>
        </w:tc>
        <w:tc>
          <w:tcPr>
            <w:tcW w:w="557"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1054"/>
              <w:ind w:left="-14"/>
            </w:pPr>
            <w:r>
              <w:rPr>
                <w:color w:val="000000"/>
                <w:sz w:val="18"/>
              </w:rPr>
              <w:lastRenderedPageBreak/>
              <w:t xml:space="preserve"> </w:t>
            </w:r>
          </w:p>
          <w:p w:rsidR="00107F2C" w:rsidRDefault="00107F2C" w:rsidP="00107F2C">
            <w:pPr>
              <w:ind w:left="-14"/>
            </w:pPr>
            <w:r>
              <w:rPr>
                <w:color w:val="000000"/>
                <w:sz w:val="18"/>
              </w:rPr>
              <w:t xml:space="preserve"> </w:t>
            </w:r>
          </w:p>
        </w:tc>
        <w:tc>
          <w:tcPr>
            <w:tcW w:w="645"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160"/>
            </w:pPr>
          </w:p>
        </w:tc>
      </w:tr>
      <w:tr w:rsidR="00107F2C" w:rsidTr="00107F2C">
        <w:trPr>
          <w:trHeight w:val="5454"/>
        </w:trPr>
        <w:tc>
          <w:tcPr>
            <w:tcW w:w="780"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72"/>
              <w:jc w:val="center"/>
            </w:pPr>
            <w:r>
              <w:rPr>
                <w:color w:val="000000"/>
                <w:sz w:val="18"/>
              </w:rPr>
              <w:lastRenderedPageBreak/>
              <w:t xml:space="preserve">54-2021 </w:t>
            </w:r>
          </w:p>
        </w:tc>
        <w:tc>
          <w:tcPr>
            <w:tcW w:w="442"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116"/>
              <w:jc w:val="center"/>
            </w:pPr>
            <w:r>
              <w:rPr>
                <w:color w:val="000000"/>
                <w:sz w:val="18"/>
              </w:rPr>
              <w:t xml:space="preserve">17/05/2021 </w:t>
            </w:r>
          </w:p>
        </w:tc>
        <w:tc>
          <w:tcPr>
            <w:tcW w:w="2576" w:type="pct"/>
            <w:tcBorders>
              <w:top w:val="single" w:sz="4" w:space="0" w:color="000000"/>
              <w:left w:val="single" w:sz="4" w:space="0" w:color="000000"/>
              <w:bottom w:val="single" w:sz="4" w:space="0" w:color="000000"/>
              <w:right w:val="single" w:sz="4" w:space="0" w:color="000000"/>
            </w:tcBorders>
          </w:tcPr>
          <w:p w:rsidR="00107F2C" w:rsidRDefault="00107F2C" w:rsidP="00EA754D">
            <w:pPr>
              <w:numPr>
                <w:ilvl w:val="0"/>
                <w:numId w:val="39"/>
              </w:numPr>
              <w:spacing w:after="31" w:line="241" w:lineRule="auto"/>
              <w:ind w:hanging="360"/>
            </w:pPr>
            <w:r>
              <w:rPr>
                <w:color w:val="000000"/>
                <w:sz w:val="18"/>
              </w:rPr>
              <w:t xml:space="preserve">Nombre de la unidad o programa que atiende mujeres que enfrentan violencia laboral basada en género, como: acoso laboral, acoso sexual en el trabajo, brecha salarial, discriminación y violaciones a su derecho a la salud y seguridad ocupacional. </w:t>
            </w:r>
          </w:p>
          <w:p w:rsidR="00107F2C" w:rsidRDefault="00107F2C" w:rsidP="00EA754D">
            <w:pPr>
              <w:numPr>
                <w:ilvl w:val="0"/>
                <w:numId w:val="39"/>
              </w:numPr>
              <w:spacing w:after="14" w:line="259" w:lineRule="auto"/>
              <w:ind w:hanging="360"/>
            </w:pPr>
            <w:r>
              <w:rPr>
                <w:color w:val="000000"/>
                <w:sz w:val="18"/>
              </w:rPr>
              <w:t xml:space="preserve">¿Cuáles son los objetivos que persiguen con la atención que brindan? </w:t>
            </w:r>
          </w:p>
          <w:p w:rsidR="00107F2C" w:rsidRDefault="00107F2C" w:rsidP="00EA754D">
            <w:pPr>
              <w:numPr>
                <w:ilvl w:val="0"/>
                <w:numId w:val="39"/>
              </w:numPr>
              <w:spacing w:after="14" w:line="259" w:lineRule="auto"/>
              <w:ind w:hanging="360"/>
            </w:pPr>
            <w:r>
              <w:rPr>
                <w:color w:val="000000"/>
                <w:sz w:val="18"/>
              </w:rPr>
              <w:t xml:space="preserve">¿Qué tipos de violencia atiende? </w:t>
            </w:r>
          </w:p>
          <w:p w:rsidR="00107F2C" w:rsidRDefault="00107F2C" w:rsidP="00EA754D">
            <w:pPr>
              <w:numPr>
                <w:ilvl w:val="0"/>
                <w:numId w:val="39"/>
              </w:numPr>
              <w:spacing w:after="12" w:line="259" w:lineRule="auto"/>
              <w:ind w:hanging="360"/>
            </w:pPr>
            <w:r>
              <w:rPr>
                <w:color w:val="000000"/>
                <w:sz w:val="18"/>
              </w:rPr>
              <w:t xml:space="preserve">¿Qué tipos de modalidades atiende? </w:t>
            </w:r>
          </w:p>
          <w:p w:rsidR="00107F2C" w:rsidRDefault="00107F2C" w:rsidP="00EA754D">
            <w:pPr>
              <w:numPr>
                <w:ilvl w:val="0"/>
                <w:numId w:val="39"/>
              </w:numPr>
              <w:spacing w:line="259" w:lineRule="auto"/>
              <w:ind w:hanging="360"/>
            </w:pPr>
            <w:r>
              <w:rPr>
                <w:color w:val="000000"/>
                <w:sz w:val="18"/>
              </w:rPr>
              <w:t xml:space="preserve">Tipo de servicios que brindan, por ejemplo: </w:t>
            </w:r>
          </w:p>
          <w:p w:rsidR="00107F2C" w:rsidRDefault="00107F2C" w:rsidP="00107F2C">
            <w:pPr>
              <w:ind w:left="1249"/>
            </w:pPr>
            <w:r>
              <w:rPr>
                <w:color w:val="000000"/>
                <w:sz w:val="18"/>
              </w:rPr>
              <w:t xml:space="preserve">Médicos (general, obstétricos, exámenes de laboratorio, ingreso) </w:t>
            </w:r>
          </w:p>
          <w:p w:rsidR="00107F2C" w:rsidRDefault="00107F2C" w:rsidP="00107F2C">
            <w:pPr>
              <w:ind w:left="1249"/>
            </w:pPr>
            <w:proofErr w:type="spellStart"/>
            <w:r>
              <w:rPr>
                <w:color w:val="000000"/>
                <w:sz w:val="18"/>
              </w:rPr>
              <w:t>Psicoemocionales</w:t>
            </w:r>
            <w:proofErr w:type="spellEnd"/>
            <w:r>
              <w:rPr>
                <w:color w:val="000000"/>
                <w:sz w:val="18"/>
              </w:rPr>
              <w:t xml:space="preserve"> </w:t>
            </w:r>
          </w:p>
          <w:p w:rsidR="00107F2C" w:rsidRDefault="00107F2C" w:rsidP="00107F2C">
            <w:pPr>
              <w:ind w:left="1249"/>
            </w:pPr>
            <w:r>
              <w:rPr>
                <w:color w:val="000000"/>
                <w:sz w:val="18"/>
              </w:rPr>
              <w:t xml:space="preserve">Asesoría o consejería </w:t>
            </w:r>
          </w:p>
          <w:p w:rsidR="00107F2C" w:rsidRDefault="00107F2C" w:rsidP="00107F2C">
            <w:pPr>
              <w:ind w:left="1249"/>
            </w:pPr>
            <w:r>
              <w:rPr>
                <w:color w:val="000000"/>
                <w:sz w:val="18"/>
              </w:rPr>
              <w:t xml:space="preserve">Legales </w:t>
            </w:r>
          </w:p>
          <w:p w:rsidR="00107F2C" w:rsidRDefault="00107F2C" w:rsidP="00107F2C">
            <w:pPr>
              <w:ind w:left="1249"/>
            </w:pPr>
            <w:r>
              <w:rPr>
                <w:color w:val="000000"/>
                <w:sz w:val="18"/>
              </w:rPr>
              <w:t xml:space="preserve">Albergue, casas de acogida </w:t>
            </w:r>
          </w:p>
          <w:p w:rsidR="00107F2C" w:rsidRDefault="00107F2C" w:rsidP="00107F2C">
            <w:pPr>
              <w:ind w:left="1249"/>
            </w:pPr>
            <w:r>
              <w:rPr>
                <w:color w:val="000000"/>
                <w:sz w:val="18"/>
              </w:rPr>
              <w:t xml:space="preserve">Grupo de autoayuda </w:t>
            </w:r>
          </w:p>
          <w:p w:rsidR="00107F2C" w:rsidRDefault="00107F2C" w:rsidP="00107F2C">
            <w:pPr>
              <w:spacing w:after="14"/>
              <w:ind w:left="1249"/>
            </w:pPr>
            <w:r>
              <w:rPr>
                <w:color w:val="000000"/>
                <w:sz w:val="18"/>
              </w:rPr>
              <w:t xml:space="preserve">Otros como transporte y auxilio, dotación de bolsas de crisis, estipendio para alimentos, etc. (especificar </w:t>
            </w:r>
          </w:p>
          <w:p w:rsidR="00107F2C" w:rsidRDefault="00107F2C" w:rsidP="00EA754D">
            <w:pPr>
              <w:numPr>
                <w:ilvl w:val="0"/>
                <w:numId w:val="39"/>
              </w:numPr>
              <w:spacing w:line="259" w:lineRule="auto"/>
              <w:ind w:hanging="360"/>
            </w:pPr>
            <w:r>
              <w:rPr>
                <w:color w:val="000000"/>
                <w:sz w:val="18"/>
              </w:rPr>
              <w:t xml:space="preserve">A través de qué medios se brinda servicio, por tipo de violencia (especificar y describir para cada tipo de servicio) </w:t>
            </w:r>
          </w:p>
          <w:p w:rsidR="00107F2C" w:rsidRDefault="00107F2C" w:rsidP="00107F2C">
            <w:pPr>
              <w:ind w:left="1172"/>
            </w:pPr>
            <w:r>
              <w:rPr>
                <w:color w:val="000000"/>
                <w:sz w:val="18"/>
              </w:rPr>
              <w:t xml:space="preserve">Telefónico </w:t>
            </w:r>
          </w:p>
          <w:p w:rsidR="00107F2C" w:rsidRDefault="00107F2C" w:rsidP="00107F2C">
            <w:pPr>
              <w:ind w:left="1249"/>
            </w:pPr>
            <w:r>
              <w:rPr>
                <w:color w:val="000000"/>
                <w:sz w:val="18"/>
              </w:rPr>
              <w:t xml:space="preserve">Personal </w:t>
            </w:r>
          </w:p>
          <w:p w:rsidR="00107F2C" w:rsidRDefault="00107F2C" w:rsidP="00107F2C">
            <w:pPr>
              <w:ind w:left="1249"/>
            </w:pPr>
            <w:r>
              <w:rPr>
                <w:color w:val="000000"/>
                <w:sz w:val="18"/>
              </w:rPr>
              <w:t xml:space="preserve">Domiciliar </w:t>
            </w:r>
          </w:p>
          <w:p w:rsidR="00107F2C" w:rsidRDefault="00107F2C" w:rsidP="00107F2C">
            <w:pPr>
              <w:spacing w:after="36" w:line="238" w:lineRule="auto"/>
              <w:ind w:left="1249" w:right="6686"/>
            </w:pPr>
            <w:r>
              <w:rPr>
                <w:color w:val="000000"/>
                <w:sz w:val="18"/>
              </w:rPr>
              <w:t xml:space="preserve">Virtual o electrónica Otras, especificar cuáles. </w:t>
            </w:r>
          </w:p>
          <w:p w:rsidR="00107F2C" w:rsidRDefault="00107F2C" w:rsidP="00EA754D">
            <w:pPr>
              <w:numPr>
                <w:ilvl w:val="0"/>
                <w:numId w:val="39"/>
              </w:numPr>
              <w:spacing w:line="259" w:lineRule="auto"/>
              <w:ind w:hanging="360"/>
            </w:pPr>
            <w:r>
              <w:rPr>
                <w:color w:val="000000"/>
                <w:sz w:val="18"/>
              </w:rPr>
              <w:t xml:space="preserve">A través de qué medios se informa y comunica la oferta de servicios y otra información relevante para las mujeres (especificar y describir para cada tipo de medio): </w:t>
            </w:r>
          </w:p>
        </w:tc>
        <w:tc>
          <w:tcPr>
            <w:tcW w:w="557"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16"/>
            </w:pPr>
            <w:r>
              <w:rPr>
                <w:color w:val="000000"/>
                <w:sz w:val="18"/>
              </w:rPr>
              <w:t xml:space="preserve"> </w:t>
            </w:r>
            <w:hyperlink r:id="rId864">
              <w:r>
                <w:rPr>
                  <w:color w:val="000000"/>
                  <w:sz w:val="18"/>
                </w:rPr>
                <w:t xml:space="preserve"> </w:t>
              </w:r>
            </w:hyperlink>
            <w:hyperlink r:id="rId865">
              <w:r>
                <w:rPr>
                  <w:color w:val="0563C1"/>
                  <w:sz w:val="18"/>
                  <w:u w:val="single" w:color="0563C1"/>
                </w:rPr>
                <w:t>DESCARGAR</w:t>
              </w:r>
            </w:hyperlink>
            <w:hyperlink r:id="rId866">
              <w:r>
                <w:rPr>
                  <w:color w:val="000000"/>
                  <w:sz w:val="18"/>
                </w:rPr>
                <w:t xml:space="preserve"> </w:t>
              </w:r>
            </w:hyperlink>
          </w:p>
          <w:p w:rsidR="00107F2C" w:rsidRDefault="00107F2C" w:rsidP="00107F2C">
            <w:pPr>
              <w:ind w:left="-14"/>
            </w:pPr>
            <w:r>
              <w:rPr>
                <w:color w:val="000000"/>
                <w:sz w:val="18"/>
              </w:rPr>
              <w:t xml:space="preserve"> </w:t>
            </w:r>
          </w:p>
        </w:tc>
        <w:tc>
          <w:tcPr>
            <w:tcW w:w="645"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18"/>
            </w:pPr>
            <w:hyperlink r:id="rId867">
              <w:r>
                <w:rPr>
                  <w:color w:val="0563C1"/>
                  <w:sz w:val="18"/>
                  <w:u w:val="single" w:color="0563C1"/>
                </w:rPr>
                <w:t>1.</w:t>
              </w:r>
            </w:hyperlink>
            <w:hyperlink r:id="rId868">
              <w:r>
                <w:rPr>
                  <w:color w:val="000000"/>
                  <w:sz w:val="18"/>
                </w:rPr>
                <w:t xml:space="preserve">  </w:t>
              </w:r>
            </w:hyperlink>
            <w:r>
              <w:rPr>
                <w:color w:val="000000"/>
                <w:sz w:val="18"/>
              </w:rPr>
              <w:t xml:space="preserve">  </w:t>
            </w:r>
            <w:hyperlink r:id="rId869">
              <w:r>
                <w:rPr>
                  <w:color w:val="000000"/>
                  <w:sz w:val="18"/>
                </w:rPr>
                <w:t xml:space="preserve">  </w:t>
              </w:r>
            </w:hyperlink>
            <w:hyperlink r:id="rId870">
              <w:r>
                <w:rPr>
                  <w:color w:val="0563C1"/>
                  <w:sz w:val="18"/>
                  <w:u w:val="single" w:color="0563C1"/>
                </w:rPr>
                <w:t>2.</w:t>
              </w:r>
            </w:hyperlink>
            <w:hyperlink r:id="rId871">
              <w:r>
                <w:rPr>
                  <w:color w:val="000000"/>
                  <w:sz w:val="18"/>
                </w:rPr>
                <w:t xml:space="preserve"> </w:t>
              </w:r>
            </w:hyperlink>
          </w:p>
        </w:tc>
      </w:tr>
    </w:tbl>
    <w:p w:rsidR="00107F2C" w:rsidRDefault="00107F2C" w:rsidP="00107F2C">
      <w:pPr>
        <w:ind w:right="32"/>
      </w:pPr>
    </w:p>
    <w:tbl>
      <w:tblPr>
        <w:tblStyle w:val="TableGrid"/>
        <w:tblW w:w="5000" w:type="pct"/>
        <w:tblInd w:w="0" w:type="dxa"/>
        <w:tblCellMar>
          <w:top w:w="103" w:type="dxa"/>
          <w:left w:w="0" w:type="dxa"/>
          <w:bottom w:w="0" w:type="dxa"/>
          <w:right w:w="8" w:type="dxa"/>
        </w:tblCellMar>
        <w:tblLook w:val="04A0" w:firstRow="1" w:lastRow="0" w:firstColumn="1" w:lastColumn="0" w:noHBand="0" w:noVBand="1"/>
      </w:tblPr>
      <w:tblGrid>
        <w:gridCol w:w="1458"/>
        <w:gridCol w:w="764"/>
        <w:gridCol w:w="8408"/>
        <w:gridCol w:w="1066"/>
        <w:gridCol w:w="1300"/>
      </w:tblGrid>
      <w:tr w:rsidR="00107F2C" w:rsidTr="00107F2C">
        <w:trPr>
          <w:trHeight w:val="8872"/>
        </w:trPr>
        <w:tc>
          <w:tcPr>
            <w:tcW w:w="716"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160"/>
            </w:pPr>
          </w:p>
        </w:tc>
        <w:tc>
          <w:tcPr>
            <w:tcW w:w="449"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160"/>
            </w:pPr>
          </w:p>
        </w:tc>
        <w:tc>
          <w:tcPr>
            <w:tcW w:w="2615"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1249"/>
            </w:pPr>
            <w:r>
              <w:rPr>
                <w:color w:val="000000"/>
                <w:sz w:val="18"/>
              </w:rPr>
              <w:t xml:space="preserve">Línea telefónica </w:t>
            </w:r>
          </w:p>
          <w:p w:rsidR="00107F2C" w:rsidRDefault="00107F2C" w:rsidP="00107F2C">
            <w:pPr>
              <w:ind w:left="1249"/>
            </w:pPr>
            <w:r>
              <w:rPr>
                <w:color w:val="000000"/>
                <w:sz w:val="18"/>
              </w:rPr>
              <w:t xml:space="preserve">Canales digitales de radio y televisión </w:t>
            </w:r>
          </w:p>
          <w:p w:rsidR="00107F2C" w:rsidRDefault="00107F2C" w:rsidP="00107F2C">
            <w:pPr>
              <w:ind w:left="1249"/>
            </w:pPr>
            <w:r>
              <w:rPr>
                <w:color w:val="000000"/>
                <w:sz w:val="18"/>
              </w:rPr>
              <w:t xml:space="preserve">Fan page </w:t>
            </w:r>
          </w:p>
          <w:p w:rsidR="00107F2C" w:rsidRDefault="00107F2C" w:rsidP="00107F2C">
            <w:pPr>
              <w:ind w:left="1249"/>
            </w:pPr>
            <w:r>
              <w:rPr>
                <w:color w:val="000000"/>
                <w:sz w:val="18"/>
              </w:rPr>
              <w:t xml:space="preserve">Canales de YouTube </w:t>
            </w:r>
          </w:p>
          <w:p w:rsidR="00107F2C" w:rsidRDefault="00107F2C" w:rsidP="00107F2C">
            <w:pPr>
              <w:ind w:left="1249"/>
            </w:pPr>
            <w:r>
              <w:rPr>
                <w:color w:val="000000"/>
                <w:sz w:val="18"/>
              </w:rPr>
              <w:t xml:space="preserve">Páginas web </w:t>
            </w:r>
          </w:p>
          <w:p w:rsidR="00107F2C" w:rsidRDefault="00107F2C" w:rsidP="00107F2C">
            <w:pPr>
              <w:ind w:left="1249"/>
            </w:pPr>
            <w:r>
              <w:rPr>
                <w:color w:val="000000"/>
                <w:sz w:val="18"/>
              </w:rPr>
              <w:t xml:space="preserve">APP </w:t>
            </w:r>
          </w:p>
          <w:p w:rsidR="00107F2C" w:rsidRDefault="00107F2C" w:rsidP="00107F2C">
            <w:pPr>
              <w:spacing w:after="14"/>
              <w:ind w:left="1249"/>
            </w:pPr>
            <w:r>
              <w:rPr>
                <w:color w:val="000000"/>
                <w:sz w:val="18"/>
              </w:rPr>
              <w:t xml:space="preserve">Otros, especificar </w:t>
            </w:r>
          </w:p>
          <w:p w:rsidR="00107F2C" w:rsidRDefault="00107F2C" w:rsidP="00EA754D">
            <w:pPr>
              <w:numPr>
                <w:ilvl w:val="0"/>
                <w:numId w:val="40"/>
              </w:numPr>
              <w:spacing w:after="33" w:line="241" w:lineRule="auto"/>
              <w:ind w:hanging="360"/>
            </w:pPr>
            <w:r>
              <w:rPr>
                <w:color w:val="000000"/>
                <w:sz w:val="18"/>
              </w:rPr>
              <w:t xml:space="preserve">¿Cuál es la política pública, programa o normativa institucional en la cual se fundamenta el servicio que brinda a las mujeres víctimas de violencia laboral? (proporcionar acceso a documentos) </w:t>
            </w:r>
          </w:p>
          <w:p w:rsidR="00107F2C" w:rsidRDefault="00107F2C" w:rsidP="00EA754D">
            <w:pPr>
              <w:numPr>
                <w:ilvl w:val="0"/>
                <w:numId w:val="40"/>
              </w:numPr>
              <w:spacing w:after="1"/>
              <w:ind w:hanging="360"/>
            </w:pPr>
            <w:r>
              <w:rPr>
                <w:color w:val="000000"/>
                <w:sz w:val="18"/>
              </w:rPr>
              <w:t xml:space="preserve">Qué tipo de coordinaciones realizan para brindar atención a mujeres que enfrentan violencia laboral. Especificar si existen protocolos para la coordinación interinstitucional. Referencia </w:t>
            </w:r>
          </w:p>
          <w:p w:rsidR="00107F2C" w:rsidRDefault="00107F2C" w:rsidP="00107F2C">
            <w:pPr>
              <w:ind w:left="1249"/>
            </w:pPr>
            <w:r>
              <w:rPr>
                <w:color w:val="000000"/>
                <w:sz w:val="18"/>
              </w:rPr>
              <w:t xml:space="preserve">Contra referencia </w:t>
            </w:r>
          </w:p>
          <w:p w:rsidR="00107F2C" w:rsidRDefault="00107F2C" w:rsidP="00107F2C">
            <w:pPr>
              <w:spacing w:line="241" w:lineRule="auto"/>
              <w:ind w:left="1249" w:right="618"/>
            </w:pPr>
            <w:r>
              <w:rPr>
                <w:color w:val="000000"/>
                <w:sz w:val="18"/>
              </w:rPr>
              <w:t xml:space="preserve">Nombre de la unidad o programa que atiende mujeres que enfrentan violencia laboral basada Emergencias Albergue </w:t>
            </w:r>
          </w:p>
          <w:p w:rsidR="00107F2C" w:rsidRDefault="00107F2C" w:rsidP="00107F2C">
            <w:pPr>
              <w:spacing w:after="12"/>
              <w:ind w:left="1249"/>
            </w:pPr>
            <w:r>
              <w:rPr>
                <w:color w:val="000000"/>
                <w:sz w:val="18"/>
              </w:rPr>
              <w:t xml:space="preserve">Otras, especificar cuáles. </w:t>
            </w:r>
          </w:p>
          <w:p w:rsidR="00107F2C" w:rsidRDefault="00107F2C" w:rsidP="00EA754D">
            <w:pPr>
              <w:numPr>
                <w:ilvl w:val="0"/>
                <w:numId w:val="40"/>
              </w:numPr>
              <w:spacing w:line="259" w:lineRule="auto"/>
              <w:ind w:hanging="360"/>
            </w:pPr>
            <w:r>
              <w:rPr>
                <w:color w:val="000000"/>
                <w:sz w:val="18"/>
              </w:rPr>
              <w:t xml:space="preserve">Si realizan coordinaciones, con quién y para qué las realizan, por ejemplo: </w:t>
            </w:r>
          </w:p>
          <w:p w:rsidR="00107F2C" w:rsidRDefault="00107F2C" w:rsidP="00107F2C">
            <w:pPr>
              <w:ind w:left="1249"/>
            </w:pPr>
            <w:r>
              <w:rPr>
                <w:color w:val="000000"/>
                <w:sz w:val="18"/>
              </w:rPr>
              <w:t xml:space="preserve">Traslado </w:t>
            </w:r>
          </w:p>
          <w:p w:rsidR="00107F2C" w:rsidRDefault="00107F2C" w:rsidP="00107F2C">
            <w:pPr>
              <w:ind w:left="1249"/>
            </w:pPr>
            <w:r>
              <w:rPr>
                <w:color w:val="000000"/>
                <w:sz w:val="18"/>
              </w:rPr>
              <w:t xml:space="preserve">Medidas de resguardo </w:t>
            </w:r>
          </w:p>
          <w:p w:rsidR="00107F2C" w:rsidRDefault="00107F2C" w:rsidP="00107F2C">
            <w:pPr>
              <w:ind w:left="1249"/>
            </w:pPr>
            <w:r>
              <w:rPr>
                <w:color w:val="000000"/>
                <w:sz w:val="18"/>
              </w:rPr>
              <w:t xml:space="preserve">Medidas de protección </w:t>
            </w:r>
          </w:p>
          <w:p w:rsidR="00107F2C" w:rsidRDefault="00107F2C" w:rsidP="00107F2C">
            <w:pPr>
              <w:ind w:left="1249"/>
            </w:pPr>
            <w:r>
              <w:rPr>
                <w:color w:val="000000"/>
                <w:sz w:val="18"/>
              </w:rPr>
              <w:t xml:space="preserve">Apoyo emocional </w:t>
            </w:r>
          </w:p>
          <w:p w:rsidR="00107F2C" w:rsidRDefault="00107F2C" w:rsidP="00107F2C">
            <w:pPr>
              <w:ind w:left="1249"/>
            </w:pPr>
            <w:r>
              <w:rPr>
                <w:color w:val="000000"/>
                <w:sz w:val="18"/>
              </w:rPr>
              <w:t xml:space="preserve">Grupo de autoayuda </w:t>
            </w:r>
          </w:p>
          <w:p w:rsidR="00107F2C" w:rsidRDefault="00107F2C" w:rsidP="00107F2C">
            <w:pPr>
              <w:ind w:left="1249"/>
            </w:pPr>
            <w:r>
              <w:rPr>
                <w:color w:val="000000"/>
                <w:sz w:val="18"/>
              </w:rPr>
              <w:t xml:space="preserve">Ayuda económica </w:t>
            </w:r>
          </w:p>
          <w:p w:rsidR="00107F2C" w:rsidRDefault="00107F2C" w:rsidP="00107F2C">
            <w:pPr>
              <w:spacing w:after="33" w:line="241" w:lineRule="auto"/>
              <w:ind w:left="1249" w:right="6188"/>
              <w:jc w:val="both"/>
            </w:pPr>
            <w:r>
              <w:rPr>
                <w:color w:val="000000"/>
                <w:sz w:val="18"/>
              </w:rPr>
              <w:t xml:space="preserve">Interposición de Denuncias Otros, especificar. </w:t>
            </w:r>
          </w:p>
          <w:p w:rsidR="00107F2C" w:rsidRDefault="00107F2C" w:rsidP="00EA754D">
            <w:pPr>
              <w:numPr>
                <w:ilvl w:val="0"/>
                <w:numId w:val="40"/>
              </w:numPr>
              <w:spacing w:after="12" w:line="259" w:lineRule="auto"/>
              <w:ind w:hanging="360"/>
            </w:pPr>
            <w:r>
              <w:rPr>
                <w:color w:val="000000"/>
                <w:sz w:val="18"/>
              </w:rPr>
              <w:t>¿Cuál es el protocolo de atención, referencia y contra referencia por tipo de servicio? (proporcionar acceso a documentos).</w:t>
            </w:r>
          </w:p>
          <w:p w:rsidR="00107F2C" w:rsidRDefault="00107F2C" w:rsidP="00EA754D">
            <w:pPr>
              <w:numPr>
                <w:ilvl w:val="0"/>
                <w:numId w:val="40"/>
              </w:numPr>
              <w:spacing w:after="33" w:line="241" w:lineRule="auto"/>
              <w:ind w:hanging="360"/>
            </w:pPr>
            <w:r>
              <w:rPr>
                <w:color w:val="000000"/>
                <w:sz w:val="18"/>
              </w:rPr>
              <w:t xml:space="preserve">¿Cuál es el plan o protocolo de atención a víctimas de violencia laboral, referencia y contra referencia, ante la emergencia nacional para enfrentar la pandemia de covid-19? (proporcionar acceso a documentos). </w:t>
            </w:r>
          </w:p>
          <w:p w:rsidR="00107F2C" w:rsidRDefault="00107F2C" w:rsidP="00EA754D">
            <w:pPr>
              <w:numPr>
                <w:ilvl w:val="0"/>
                <w:numId w:val="40"/>
              </w:numPr>
              <w:spacing w:after="12" w:line="259" w:lineRule="auto"/>
              <w:ind w:hanging="360"/>
            </w:pPr>
            <w:r>
              <w:rPr>
                <w:color w:val="000000"/>
                <w:sz w:val="18"/>
              </w:rPr>
              <w:t xml:space="preserve">¿Qué programas o plataformas utiliza para el registro de la información de la atención brindada? </w:t>
            </w:r>
          </w:p>
          <w:p w:rsidR="00107F2C" w:rsidRDefault="00107F2C" w:rsidP="00EA754D">
            <w:pPr>
              <w:numPr>
                <w:ilvl w:val="0"/>
                <w:numId w:val="40"/>
              </w:numPr>
              <w:spacing w:after="15" w:line="259" w:lineRule="auto"/>
              <w:ind w:hanging="360"/>
            </w:pPr>
            <w:r>
              <w:rPr>
                <w:color w:val="000000"/>
                <w:sz w:val="18"/>
              </w:rPr>
              <w:t xml:space="preserve">¿Para qué utiliza la información recabada sobre la atención? Proporcionar documentos de sistematización de la misma. </w:t>
            </w:r>
          </w:p>
          <w:p w:rsidR="00107F2C" w:rsidRDefault="00107F2C" w:rsidP="00EA754D">
            <w:pPr>
              <w:numPr>
                <w:ilvl w:val="0"/>
                <w:numId w:val="40"/>
              </w:numPr>
              <w:spacing w:after="15" w:line="259" w:lineRule="auto"/>
              <w:ind w:hanging="360"/>
            </w:pPr>
            <w:r>
              <w:rPr>
                <w:color w:val="000000"/>
                <w:sz w:val="18"/>
              </w:rPr>
              <w:lastRenderedPageBreak/>
              <w:t xml:space="preserve">¿Qué requisitos o información específicos requieren las mujeres víctimas de violencia laboral, para ser atendidas? </w:t>
            </w:r>
          </w:p>
          <w:p w:rsidR="00107F2C" w:rsidRDefault="00107F2C" w:rsidP="00EA754D">
            <w:pPr>
              <w:numPr>
                <w:ilvl w:val="0"/>
                <w:numId w:val="40"/>
              </w:numPr>
              <w:spacing w:line="259" w:lineRule="auto"/>
              <w:ind w:hanging="360"/>
            </w:pPr>
            <w:r>
              <w:rPr>
                <w:color w:val="000000"/>
                <w:sz w:val="18"/>
              </w:rPr>
              <w:t xml:space="preserve">¿Cuál es la cobertura geográfica del servicio que brindan a las mujeres víctimas de violencia laboral? </w:t>
            </w:r>
          </w:p>
          <w:p w:rsidR="00107F2C" w:rsidRDefault="00107F2C" w:rsidP="00107F2C">
            <w:pPr>
              <w:ind w:left="1249"/>
            </w:pPr>
            <w:r>
              <w:rPr>
                <w:color w:val="000000"/>
                <w:sz w:val="18"/>
              </w:rPr>
              <w:t xml:space="preserve">Departamentos: </w:t>
            </w:r>
          </w:p>
          <w:p w:rsidR="00107F2C" w:rsidRDefault="00107F2C" w:rsidP="00107F2C">
            <w:pPr>
              <w:ind w:left="1249"/>
            </w:pPr>
            <w:r>
              <w:rPr>
                <w:color w:val="000000"/>
                <w:sz w:val="18"/>
              </w:rPr>
              <w:t xml:space="preserve">Municipios: </w:t>
            </w:r>
          </w:p>
          <w:p w:rsidR="00107F2C" w:rsidRDefault="00107F2C" w:rsidP="00107F2C">
            <w:pPr>
              <w:spacing w:after="14"/>
              <w:ind w:left="1249"/>
            </w:pPr>
            <w:r>
              <w:rPr>
                <w:color w:val="000000"/>
                <w:sz w:val="18"/>
              </w:rPr>
              <w:t xml:space="preserve">Barrios, cantones, comunidades: </w:t>
            </w:r>
          </w:p>
          <w:p w:rsidR="00107F2C" w:rsidRDefault="00107F2C" w:rsidP="00EA754D">
            <w:pPr>
              <w:numPr>
                <w:ilvl w:val="0"/>
                <w:numId w:val="40"/>
              </w:numPr>
              <w:spacing w:line="259" w:lineRule="auto"/>
              <w:ind w:hanging="360"/>
            </w:pPr>
            <w:r>
              <w:rPr>
                <w:color w:val="000000"/>
                <w:sz w:val="18"/>
              </w:rPr>
              <w:t xml:space="preserve">¿Cuáles son los días y horario de atención a las mujeres víctimas de violencia laboral? </w:t>
            </w:r>
          </w:p>
        </w:tc>
        <w:tc>
          <w:tcPr>
            <w:tcW w:w="565"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226"/>
              <w:ind w:left="-16"/>
            </w:pPr>
            <w:r>
              <w:rPr>
                <w:color w:val="000000"/>
                <w:sz w:val="18"/>
              </w:rPr>
              <w:lastRenderedPageBreak/>
              <w:t xml:space="preserve"> </w:t>
            </w:r>
          </w:p>
          <w:p w:rsidR="00107F2C" w:rsidRDefault="00107F2C" w:rsidP="00107F2C">
            <w:pPr>
              <w:spacing w:after="3885"/>
              <w:ind w:left="-12"/>
            </w:pPr>
            <w:r>
              <w:rPr>
                <w:color w:val="000000"/>
                <w:sz w:val="18"/>
              </w:rPr>
              <w:t xml:space="preserve"> </w:t>
            </w:r>
          </w:p>
          <w:p w:rsidR="00107F2C" w:rsidRDefault="00107F2C" w:rsidP="00107F2C">
            <w:pPr>
              <w:ind w:left="-8"/>
            </w:pPr>
            <w:r>
              <w:rPr>
                <w:color w:val="000000"/>
                <w:sz w:val="18"/>
              </w:rPr>
              <w:t xml:space="preserve"> </w:t>
            </w:r>
          </w:p>
        </w:tc>
        <w:tc>
          <w:tcPr>
            <w:tcW w:w="655"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160"/>
            </w:pPr>
          </w:p>
        </w:tc>
      </w:tr>
    </w:tbl>
    <w:p w:rsidR="00107F2C" w:rsidRDefault="00107F2C" w:rsidP="00107F2C">
      <w:pPr>
        <w:ind w:right="32"/>
      </w:pPr>
    </w:p>
    <w:tbl>
      <w:tblPr>
        <w:tblStyle w:val="TableGrid"/>
        <w:tblW w:w="5000" w:type="pct"/>
        <w:tblInd w:w="0" w:type="dxa"/>
        <w:tblCellMar>
          <w:top w:w="103" w:type="dxa"/>
          <w:left w:w="0" w:type="dxa"/>
          <w:bottom w:w="0" w:type="dxa"/>
          <w:right w:w="7" w:type="dxa"/>
        </w:tblCellMar>
        <w:tblLook w:val="04A0" w:firstRow="1" w:lastRow="0" w:firstColumn="1" w:lastColumn="0" w:noHBand="0" w:noVBand="1"/>
      </w:tblPr>
      <w:tblGrid>
        <w:gridCol w:w="1865"/>
        <w:gridCol w:w="999"/>
        <w:gridCol w:w="6523"/>
        <w:gridCol w:w="2094"/>
        <w:gridCol w:w="1515"/>
      </w:tblGrid>
      <w:tr w:rsidR="00107F2C" w:rsidTr="00107F2C">
        <w:trPr>
          <w:trHeight w:val="7429"/>
        </w:trPr>
        <w:tc>
          <w:tcPr>
            <w:tcW w:w="780"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160"/>
            </w:pPr>
          </w:p>
        </w:tc>
        <w:tc>
          <w:tcPr>
            <w:tcW w:w="442"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160"/>
            </w:pPr>
          </w:p>
        </w:tc>
        <w:tc>
          <w:tcPr>
            <w:tcW w:w="2576" w:type="pct"/>
            <w:tcBorders>
              <w:top w:val="single" w:sz="4" w:space="0" w:color="000000"/>
              <w:left w:val="single" w:sz="4" w:space="0" w:color="000000"/>
              <w:bottom w:val="single" w:sz="4" w:space="0" w:color="000000"/>
              <w:right w:val="single" w:sz="4" w:space="0" w:color="000000"/>
            </w:tcBorders>
          </w:tcPr>
          <w:p w:rsidR="00107F2C" w:rsidRDefault="00107F2C" w:rsidP="00EA754D">
            <w:pPr>
              <w:numPr>
                <w:ilvl w:val="0"/>
                <w:numId w:val="41"/>
              </w:numPr>
              <w:spacing w:after="33" w:line="241" w:lineRule="auto"/>
              <w:ind w:hanging="360"/>
            </w:pPr>
            <w:r>
              <w:rPr>
                <w:color w:val="000000"/>
                <w:sz w:val="18"/>
              </w:rPr>
              <w:t xml:space="preserve">¿Cuál es la dirección, teléfono, correo electrónico y sitio web de cada unidad que atiende a mujeres que enfrenta violencia laboral? </w:t>
            </w:r>
          </w:p>
          <w:p w:rsidR="00107F2C" w:rsidRDefault="00107F2C" w:rsidP="00EA754D">
            <w:pPr>
              <w:numPr>
                <w:ilvl w:val="0"/>
                <w:numId w:val="41"/>
              </w:numPr>
              <w:spacing w:after="36" w:line="238" w:lineRule="auto"/>
              <w:ind w:hanging="360"/>
            </w:pPr>
            <w:r>
              <w:rPr>
                <w:color w:val="000000"/>
                <w:sz w:val="18"/>
              </w:rPr>
              <w:t xml:space="preserve">¿Cuenta con programa de formación para el personal de la unidad o programa de atención? Especificar los temas que ofrece este programa. </w:t>
            </w:r>
          </w:p>
          <w:p w:rsidR="00107F2C" w:rsidRDefault="00107F2C" w:rsidP="00EA754D">
            <w:pPr>
              <w:numPr>
                <w:ilvl w:val="0"/>
                <w:numId w:val="41"/>
              </w:numPr>
              <w:spacing w:line="259" w:lineRule="auto"/>
              <w:ind w:hanging="360"/>
            </w:pPr>
            <w:r>
              <w:rPr>
                <w:color w:val="000000"/>
                <w:sz w:val="18"/>
              </w:rPr>
              <w:t xml:space="preserve">Proporcionar información sobre la infraestructura física de los locales, como, por ejemplo: </w:t>
            </w:r>
          </w:p>
          <w:p w:rsidR="00107F2C" w:rsidRDefault="00107F2C" w:rsidP="00107F2C">
            <w:pPr>
              <w:ind w:left="1249"/>
            </w:pPr>
            <w:r>
              <w:rPr>
                <w:color w:val="000000"/>
                <w:sz w:val="18"/>
              </w:rPr>
              <w:t xml:space="preserve">Medidas de los espacios destinados a la atención </w:t>
            </w:r>
          </w:p>
          <w:p w:rsidR="00107F2C" w:rsidRDefault="00107F2C" w:rsidP="00107F2C">
            <w:pPr>
              <w:ind w:left="1249"/>
            </w:pPr>
            <w:r>
              <w:rPr>
                <w:color w:val="000000"/>
                <w:sz w:val="18"/>
              </w:rPr>
              <w:t xml:space="preserve">Energía eléctrica </w:t>
            </w:r>
          </w:p>
          <w:p w:rsidR="00107F2C" w:rsidRDefault="00107F2C" w:rsidP="00107F2C">
            <w:pPr>
              <w:ind w:left="1249"/>
            </w:pPr>
            <w:r>
              <w:rPr>
                <w:color w:val="000000"/>
                <w:sz w:val="18"/>
              </w:rPr>
              <w:t xml:space="preserve">Agua potable </w:t>
            </w:r>
          </w:p>
          <w:p w:rsidR="00107F2C" w:rsidRDefault="00107F2C" w:rsidP="00107F2C">
            <w:pPr>
              <w:ind w:left="1249"/>
            </w:pPr>
            <w:r>
              <w:rPr>
                <w:color w:val="000000"/>
                <w:sz w:val="18"/>
              </w:rPr>
              <w:t xml:space="preserve">Privacidad del espacio destinado a la atención </w:t>
            </w:r>
          </w:p>
          <w:p w:rsidR="00107F2C" w:rsidRDefault="00107F2C" w:rsidP="00107F2C">
            <w:pPr>
              <w:spacing w:after="13"/>
              <w:ind w:left="1249"/>
            </w:pPr>
            <w:r>
              <w:rPr>
                <w:color w:val="000000"/>
                <w:sz w:val="18"/>
              </w:rPr>
              <w:t xml:space="preserve">Condiciones de higiene y salubridad </w:t>
            </w:r>
          </w:p>
          <w:p w:rsidR="00107F2C" w:rsidRDefault="00107F2C" w:rsidP="00EA754D">
            <w:pPr>
              <w:numPr>
                <w:ilvl w:val="0"/>
                <w:numId w:val="41"/>
              </w:numPr>
              <w:spacing w:line="241" w:lineRule="auto"/>
              <w:ind w:hanging="360"/>
            </w:pPr>
            <w:r>
              <w:rPr>
                <w:color w:val="000000"/>
                <w:sz w:val="18"/>
              </w:rPr>
              <w:t xml:space="preserve">Proporcionar información sobre datos estadísticos de la atención brindada a personas trabajadoras, a través de sus servicios correspondientes al período comprendido entre el 1 de enero al 31 de diciembre de 2019 y entre el 1 de enero al 31 de diciembre de 2020. </w:t>
            </w:r>
          </w:p>
          <w:p w:rsidR="00107F2C" w:rsidRDefault="00107F2C" w:rsidP="00107F2C">
            <w:pPr>
              <w:spacing w:after="38"/>
              <w:ind w:left="888"/>
            </w:pPr>
            <w:r>
              <w:rPr>
                <w:color w:val="000000"/>
                <w:sz w:val="18"/>
                <w:u w:val="single" w:color="000000"/>
              </w:rPr>
              <w:t>Los datos estadísticos sobre denuncias de violaciones a derechos humanos, relacionados con:</w:t>
            </w:r>
            <w:r>
              <w:rPr>
                <w:color w:val="000000"/>
                <w:sz w:val="18"/>
              </w:rPr>
              <w:t xml:space="preserve"> </w:t>
            </w:r>
          </w:p>
          <w:p w:rsidR="00107F2C" w:rsidRDefault="00107F2C" w:rsidP="00EA754D">
            <w:pPr>
              <w:numPr>
                <w:ilvl w:val="0"/>
                <w:numId w:val="42"/>
              </w:numPr>
              <w:spacing w:after="39" w:line="259" w:lineRule="auto"/>
              <w:ind w:hanging="361"/>
            </w:pPr>
            <w:r>
              <w:rPr>
                <w:color w:val="000000"/>
                <w:sz w:val="18"/>
              </w:rPr>
              <w:t xml:space="preserve">Violaciones al derecho a la salud y seguridad ocupacional; </w:t>
            </w:r>
          </w:p>
          <w:p w:rsidR="00107F2C" w:rsidRDefault="00107F2C" w:rsidP="00EA754D">
            <w:pPr>
              <w:numPr>
                <w:ilvl w:val="0"/>
                <w:numId w:val="42"/>
              </w:numPr>
              <w:spacing w:after="39" w:line="259" w:lineRule="auto"/>
              <w:ind w:hanging="361"/>
            </w:pPr>
            <w:r>
              <w:rPr>
                <w:color w:val="000000"/>
                <w:sz w:val="18"/>
              </w:rPr>
              <w:t xml:space="preserve">Despido de mujeres embarazadas; </w:t>
            </w:r>
          </w:p>
          <w:p w:rsidR="00107F2C" w:rsidRDefault="00107F2C" w:rsidP="00EA754D">
            <w:pPr>
              <w:numPr>
                <w:ilvl w:val="0"/>
                <w:numId w:val="42"/>
              </w:numPr>
              <w:spacing w:after="36" w:line="259" w:lineRule="auto"/>
              <w:ind w:hanging="361"/>
            </w:pPr>
            <w:r>
              <w:rPr>
                <w:color w:val="000000"/>
                <w:sz w:val="18"/>
              </w:rPr>
              <w:t xml:space="preserve">Despido de mujer directiva sindical; </w:t>
            </w:r>
          </w:p>
          <w:p w:rsidR="00107F2C" w:rsidRDefault="00107F2C" w:rsidP="00EA754D">
            <w:pPr>
              <w:numPr>
                <w:ilvl w:val="0"/>
                <w:numId w:val="42"/>
              </w:numPr>
              <w:spacing w:after="39" w:line="259" w:lineRule="auto"/>
              <w:ind w:hanging="361"/>
            </w:pPr>
            <w:r>
              <w:rPr>
                <w:color w:val="000000"/>
                <w:sz w:val="18"/>
              </w:rPr>
              <w:t xml:space="preserve">Discriminación a mujer embarazada; </w:t>
            </w:r>
          </w:p>
          <w:p w:rsidR="00107F2C" w:rsidRDefault="00107F2C" w:rsidP="00EA754D">
            <w:pPr>
              <w:numPr>
                <w:ilvl w:val="0"/>
                <w:numId w:val="42"/>
              </w:numPr>
              <w:spacing w:after="38" w:line="259" w:lineRule="auto"/>
              <w:ind w:hanging="361"/>
            </w:pPr>
            <w:r>
              <w:rPr>
                <w:color w:val="000000"/>
                <w:sz w:val="18"/>
              </w:rPr>
              <w:t xml:space="preserve">Denuncias por desigualdad salarial; </w:t>
            </w:r>
          </w:p>
          <w:p w:rsidR="00107F2C" w:rsidRDefault="00107F2C" w:rsidP="00EA754D">
            <w:pPr>
              <w:numPr>
                <w:ilvl w:val="0"/>
                <w:numId w:val="42"/>
              </w:numPr>
              <w:spacing w:after="39" w:line="259" w:lineRule="auto"/>
              <w:ind w:hanging="361"/>
            </w:pPr>
            <w:r>
              <w:rPr>
                <w:color w:val="000000"/>
                <w:sz w:val="18"/>
              </w:rPr>
              <w:t xml:space="preserve">Acoso laboral; </w:t>
            </w:r>
          </w:p>
          <w:p w:rsidR="00107F2C" w:rsidRDefault="00107F2C" w:rsidP="00EA754D">
            <w:pPr>
              <w:numPr>
                <w:ilvl w:val="0"/>
                <w:numId w:val="42"/>
              </w:numPr>
              <w:spacing w:after="40" w:line="259" w:lineRule="auto"/>
              <w:ind w:hanging="361"/>
            </w:pPr>
            <w:r>
              <w:rPr>
                <w:color w:val="000000"/>
                <w:sz w:val="18"/>
              </w:rPr>
              <w:t xml:space="preserve">Acoso sexual; </w:t>
            </w:r>
          </w:p>
          <w:p w:rsidR="00107F2C" w:rsidRDefault="00107F2C" w:rsidP="00EA754D">
            <w:pPr>
              <w:numPr>
                <w:ilvl w:val="0"/>
                <w:numId w:val="42"/>
              </w:numPr>
              <w:spacing w:after="37" w:line="259" w:lineRule="auto"/>
              <w:ind w:hanging="361"/>
            </w:pPr>
            <w:r>
              <w:rPr>
                <w:color w:val="000000"/>
                <w:sz w:val="18"/>
              </w:rPr>
              <w:t xml:space="preserve">Otras formas de Discriminación; </w:t>
            </w:r>
          </w:p>
          <w:p w:rsidR="00107F2C" w:rsidRDefault="00107F2C" w:rsidP="00EA754D">
            <w:pPr>
              <w:numPr>
                <w:ilvl w:val="0"/>
                <w:numId w:val="42"/>
              </w:numPr>
              <w:spacing w:line="259" w:lineRule="auto"/>
              <w:ind w:hanging="361"/>
            </w:pPr>
            <w:r>
              <w:rPr>
                <w:color w:val="000000"/>
                <w:sz w:val="18"/>
              </w:rPr>
              <w:t xml:space="preserve">Retención ilegal de cuotas laborales (salud, seguridad y previsión social). </w:t>
            </w:r>
          </w:p>
          <w:p w:rsidR="00107F2C" w:rsidRDefault="00107F2C" w:rsidP="00107F2C">
            <w:pPr>
              <w:spacing w:after="39"/>
              <w:ind w:left="888"/>
            </w:pPr>
            <w:r>
              <w:rPr>
                <w:color w:val="000000"/>
                <w:sz w:val="18"/>
                <w:u w:val="single" w:color="000000"/>
              </w:rPr>
              <w:t>Toda la información estadística anteriormente descrita, desagregada por tipo de caso, según las siguientes variables:</w:t>
            </w:r>
            <w:r>
              <w:rPr>
                <w:color w:val="000000"/>
                <w:sz w:val="18"/>
              </w:rPr>
              <w:t xml:space="preserve"> </w:t>
            </w:r>
          </w:p>
          <w:p w:rsidR="00107F2C" w:rsidRDefault="00107F2C" w:rsidP="00EA754D">
            <w:pPr>
              <w:numPr>
                <w:ilvl w:val="0"/>
                <w:numId w:val="42"/>
              </w:numPr>
              <w:spacing w:after="53" w:line="241" w:lineRule="auto"/>
              <w:ind w:hanging="361"/>
            </w:pPr>
            <w:r>
              <w:rPr>
                <w:color w:val="000000"/>
                <w:sz w:val="18"/>
              </w:rPr>
              <w:lastRenderedPageBreak/>
              <w:t xml:space="preserve">Por resultado, situación o etapa de los casos: archivados, desestimados, judicializados, condenados, absueltos, salidas alternas al proceso penal, en conciliación o mediación. </w:t>
            </w:r>
          </w:p>
          <w:p w:rsidR="00107F2C" w:rsidRDefault="00107F2C" w:rsidP="00EA754D">
            <w:pPr>
              <w:numPr>
                <w:ilvl w:val="0"/>
                <w:numId w:val="42"/>
              </w:numPr>
              <w:spacing w:line="259" w:lineRule="auto"/>
              <w:ind w:hanging="361"/>
            </w:pPr>
            <w:r>
              <w:rPr>
                <w:color w:val="000000"/>
                <w:sz w:val="18"/>
              </w:rPr>
              <w:t xml:space="preserve">Por mes. </w:t>
            </w:r>
          </w:p>
          <w:p w:rsidR="00107F2C" w:rsidRDefault="00107F2C" w:rsidP="00107F2C">
            <w:pPr>
              <w:ind w:left="1249"/>
            </w:pPr>
            <w:r>
              <w:rPr>
                <w:color w:val="000000"/>
                <w:sz w:val="18"/>
              </w:rPr>
              <w:t xml:space="preserve">Por sexo de persona demandante: hombres y mujeres. </w:t>
            </w:r>
          </w:p>
          <w:p w:rsidR="00107F2C" w:rsidRDefault="00107F2C" w:rsidP="00107F2C">
            <w:pPr>
              <w:ind w:left="888"/>
            </w:pPr>
            <w:r>
              <w:rPr>
                <w:color w:val="000000"/>
                <w:sz w:val="18"/>
              </w:rPr>
              <w:t xml:space="preserve"> </w:t>
            </w:r>
          </w:p>
        </w:tc>
        <w:tc>
          <w:tcPr>
            <w:tcW w:w="557"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1462" w:line="481" w:lineRule="auto"/>
              <w:ind w:left="-17" w:right="2084"/>
              <w:jc w:val="both"/>
            </w:pPr>
            <w:r>
              <w:rPr>
                <w:color w:val="000000"/>
                <w:sz w:val="18"/>
              </w:rPr>
              <w:lastRenderedPageBreak/>
              <w:t xml:space="preserve">  </w:t>
            </w:r>
          </w:p>
          <w:p w:rsidR="00107F2C" w:rsidRDefault="00107F2C" w:rsidP="00107F2C">
            <w:pPr>
              <w:ind w:left="-9"/>
            </w:pPr>
            <w:r>
              <w:rPr>
                <w:color w:val="000000"/>
                <w:sz w:val="18"/>
              </w:rPr>
              <w:t xml:space="preserve"> </w:t>
            </w:r>
          </w:p>
          <w:p w:rsidR="00107F2C" w:rsidRDefault="00107F2C" w:rsidP="00107F2C">
            <w:pPr>
              <w:spacing w:after="3152"/>
              <w:ind w:left="-13"/>
            </w:pPr>
            <w:r>
              <w:rPr>
                <w:color w:val="000000"/>
                <w:sz w:val="18"/>
              </w:rPr>
              <w:t xml:space="preserve"> </w:t>
            </w:r>
          </w:p>
          <w:p w:rsidR="00107F2C" w:rsidRDefault="00107F2C" w:rsidP="00107F2C">
            <w:pPr>
              <w:ind w:left="-12"/>
            </w:pPr>
            <w:r>
              <w:rPr>
                <w:color w:val="000000"/>
                <w:sz w:val="18"/>
              </w:rPr>
              <w:t xml:space="preserve"> </w:t>
            </w:r>
          </w:p>
        </w:tc>
        <w:tc>
          <w:tcPr>
            <w:tcW w:w="645"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160"/>
            </w:pPr>
          </w:p>
        </w:tc>
      </w:tr>
      <w:tr w:rsidR="00107F2C" w:rsidTr="00107F2C">
        <w:trPr>
          <w:trHeight w:val="410"/>
        </w:trPr>
        <w:tc>
          <w:tcPr>
            <w:tcW w:w="780"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76"/>
              <w:jc w:val="center"/>
            </w:pPr>
            <w:r>
              <w:rPr>
                <w:color w:val="000000"/>
                <w:sz w:val="18"/>
              </w:rPr>
              <w:lastRenderedPageBreak/>
              <w:t xml:space="preserve">55-2021 </w:t>
            </w:r>
          </w:p>
        </w:tc>
        <w:tc>
          <w:tcPr>
            <w:tcW w:w="442"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120"/>
              <w:jc w:val="center"/>
            </w:pPr>
            <w:r>
              <w:rPr>
                <w:color w:val="000000"/>
                <w:sz w:val="18"/>
              </w:rPr>
              <w:t xml:space="preserve">17/05/2021 </w:t>
            </w:r>
          </w:p>
        </w:tc>
        <w:tc>
          <w:tcPr>
            <w:tcW w:w="2576"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tabs>
                <w:tab w:val="center" w:pos="7"/>
                <w:tab w:val="center" w:pos="5247"/>
              </w:tabs>
            </w:pPr>
            <w:r>
              <w:rPr>
                <w:rFonts w:ascii="Calibri" w:eastAsia="Calibri" w:hAnsi="Calibri" w:cs="Calibri"/>
                <w:color w:val="000000"/>
              </w:rPr>
              <w:tab/>
            </w:r>
            <w:r>
              <w:rPr>
                <w:color w:val="000000"/>
                <w:sz w:val="18"/>
              </w:rPr>
              <w:t xml:space="preserve"> </w:t>
            </w:r>
            <w:r>
              <w:rPr>
                <w:color w:val="000000"/>
                <w:sz w:val="18"/>
              </w:rPr>
              <w:tab/>
              <w:t xml:space="preserve">1.  Cantidad de expedientes asignados a cada jurídico del departamento de denuncias desde enero de 2018 hasta diciembre 2020. </w:t>
            </w:r>
          </w:p>
          <w:p w:rsidR="00107F2C" w:rsidRDefault="00107F2C" w:rsidP="00107F2C">
            <w:pPr>
              <w:ind w:left="888"/>
            </w:pPr>
            <w:r>
              <w:rPr>
                <w:color w:val="000000"/>
                <w:sz w:val="18"/>
              </w:rPr>
              <w:t xml:space="preserve"> </w:t>
            </w:r>
          </w:p>
        </w:tc>
        <w:tc>
          <w:tcPr>
            <w:tcW w:w="557"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hyperlink r:id="rId872">
              <w:r>
                <w:rPr>
                  <w:color w:val="0563C1"/>
                  <w:sz w:val="18"/>
                </w:rPr>
                <w:t>DESCARGAR</w:t>
              </w:r>
            </w:hyperlink>
            <w:hyperlink r:id="rId873">
              <w:r>
                <w:rPr>
                  <w:color w:val="000000"/>
                  <w:sz w:val="18"/>
                </w:rPr>
                <w:t xml:space="preserve"> </w:t>
              </w:r>
            </w:hyperlink>
          </w:p>
        </w:tc>
        <w:tc>
          <w:tcPr>
            <w:tcW w:w="645"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r>
              <w:rPr>
                <w:color w:val="000000"/>
                <w:sz w:val="18"/>
              </w:rPr>
              <w:t xml:space="preserve">    </w:t>
            </w:r>
            <w:hyperlink r:id="rId874">
              <w:r>
                <w:rPr>
                  <w:color w:val="000000"/>
                  <w:sz w:val="18"/>
                </w:rPr>
                <w:t xml:space="preserve">  </w:t>
              </w:r>
            </w:hyperlink>
            <w:hyperlink r:id="rId875">
              <w:r>
                <w:rPr>
                  <w:color w:val="0563C1"/>
                  <w:sz w:val="18"/>
                  <w:u w:val="single" w:color="0563C1"/>
                </w:rPr>
                <w:t>1.</w:t>
              </w:r>
            </w:hyperlink>
            <w:hyperlink r:id="rId876">
              <w:r>
                <w:rPr>
                  <w:color w:val="000000"/>
                  <w:sz w:val="18"/>
                </w:rPr>
                <w:t xml:space="preserve"> </w:t>
              </w:r>
            </w:hyperlink>
          </w:p>
        </w:tc>
      </w:tr>
      <w:tr w:rsidR="00107F2C" w:rsidTr="00107F2C">
        <w:trPr>
          <w:trHeight w:val="1033"/>
        </w:trPr>
        <w:tc>
          <w:tcPr>
            <w:tcW w:w="780"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442"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2576"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557"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645"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r>
    </w:tbl>
    <w:p w:rsidR="00107F2C" w:rsidRDefault="00107F2C" w:rsidP="00107F2C">
      <w:pPr>
        <w:ind w:right="1522"/>
        <w:jc w:val="both"/>
      </w:pPr>
    </w:p>
    <w:tbl>
      <w:tblPr>
        <w:tblStyle w:val="TableGrid"/>
        <w:tblW w:w="5000" w:type="pct"/>
        <w:tblInd w:w="0" w:type="dxa"/>
        <w:tblCellMar>
          <w:top w:w="77" w:type="dxa"/>
          <w:left w:w="0" w:type="dxa"/>
          <w:bottom w:w="0" w:type="dxa"/>
          <w:right w:w="0" w:type="dxa"/>
        </w:tblCellMar>
        <w:tblLook w:val="04A0" w:firstRow="1" w:lastRow="0" w:firstColumn="1" w:lastColumn="0" w:noHBand="0" w:noVBand="1"/>
      </w:tblPr>
      <w:tblGrid>
        <w:gridCol w:w="1862"/>
        <w:gridCol w:w="993"/>
        <w:gridCol w:w="6524"/>
        <w:gridCol w:w="2105"/>
        <w:gridCol w:w="1512"/>
      </w:tblGrid>
      <w:tr w:rsidR="00107F2C" w:rsidTr="00107F2C">
        <w:trPr>
          <w:trHeight w:val="410"/>
        </w:trPr>
        <w:tc>
          <w:tcPr>
            <w:tcW w:w="780"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70"/>
              <w:jc w:val="center"/>
            </w:pPr>
            <w:r>
              <w:rPr>
                <w:color w:val="000000"/>
                <w:sz w:val="18"/>
              </w:rPr>
              <w:t xml:space="preserve">56-2021 </w:t>
            </w:r>
          </w:p>
        </w:tc>
        <w:tc>
          <w:tcPr>
            <w:tcW w:w="442"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114"/>
              <w:jc w:val="center"/>
            </w:pPr>
            <w:r>
              <w:rPr>
                <w:color w:val="000000"/>
                <w:sz w:val="18"/>
              </w:rPr>
              <w:t xml:space="preserve">17/05/2021 </w:t>
            </w:r>
          </w:p>
        </w:tc>
        <w:tc>
          <w:tcPr>
            <w:tcW w:w="2576"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888" w:right="3" w:hanging="881"/>
              <w:jc w:val="both"/>
            </w:pPr>
            <w:r>
              <w:rPr>
                <w:color w:val="000000"/>
                <w:sz w:val="18"/>
              </w:rPr>
              <w:t xml:space="preserve"> 1.  Copia simple de los informes de la Procuraduría Adjunta para la Defensa de los Derechos de Medio Ambiente, para la Defens</w:t>
            </w:r>
            <w:hyperlink r:id="rId877">
              <w:r>
                <w:rPr>
                  <w:color w:val="000000"/>
                  <w:sz w:val="18"/>
                </w:rPr>
                <w:t xml:space="preserve">a </w:t>
              </w:r>
            </w:hyperlink>
            <w:r>
              <w:rPr>
                <w:color w:val="000000"/>
                <w:sz w:val="18"/>
              </w:rPr>
              <w:t xml:space="preserve">de los Derechos Humanos que vayan de año 1995 al año 2020, que hablen o señalen sobe la Minería Metálica en El Salvador (documentos en versión publica) estos informes sobre investigaciones y pronunciamientos o acciones inmediatas relativas a la minería en este periodo de tiempo </w:t>
            </w:r>
          </w:p>
        </w:tc>
        <w:tc>
          <w:tcPr>
            <w:tcW w:w="557"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hyperlink r:id="rId878">
              <w:r>
                <w:rPr>
                  <w:color w:val="0563C1"/>
                  <w:sz w:val="18"/>
                </w:rPr>
                <w:t>DESCARGAR</w:t>
              </w:r>
            </w:hyperlink>
            <w:hyperlink r:id="rId879">
              <w:r>
                <w:rPr>
                  <w:color w:val="000000"/>
                  <w:sz w:val="18"/>
                </w:rPr>
                <w:t xml:space="preserve"> </w:t>
              </w:r>
            </w:hyperlink>
          </w:p>
          <w:p w:rsidR="00107F2C" w:rsidRDefault="00107F2C" w:rsidP="00107F2C">
            <w:pPr>
              <w:ind w:left="-6"/>
            </w:pPr>
            <w:r>
              <w:rPr>
                <w:color w:val="000000"/>
                <w:sz w:val="18"/>
              </w:rPr>
              <w:t xml:space="preserve"> </w:t>
            </w:r>
          </w:p>
          <w:p w:rsidR="00107F2C" w:rsidRDefault="00107F2C" w:rsidP="00107F2C">
            <w:pPr>
              <w:ind w:left="-5"/>
            </w:pPr>
            <w:r>
              <w:rPr>
                <w:color w:val="000000"/>
                <w:sz w:val="18"/>
              </w:rPr>
              <w:t xml:space="preserve"> </w:t>
            </w:r>
          </w:p>
        </w:tc>
        <w:tc>
          <w:tcPr>
            <w:tcW w:w="645"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spacing w:line="241" w:lineRule="auto"/>
              <w:ind w:left="5"/>
              <w:jc w:val="both"/>
            </w:pPr>
            <w:r>
              <w:rPr>
                <w:rFonts w:ascii="Calibri" w:eastAsia="Calibri" w:hAnsi="Calibri" w:cs="Calibri"/>
                <w:b/>
                <w:noProof/>
                <w:color w:val="000000"/>
              </w:rPr>
              <mc:AlternateContent>
                <mc:Choice Requires="wpg">
                  <w:drawing>
                    <wp:anchor distT="0" distB="0" distL="114300" distR="114300" simplePos="0" relativeHeight="251702272" behindDoc="1" locked="0" layoutInCell="1" allowOverlap="1" wp14:anchorId="1AFB00EB" wp14:editId="2A5EFCAE">
                      <wp:simplePos x="0" y="0"/>
                      <wp:positionH relativeFrom="column">
                        <wp:posOffset>3049</wp:posOffset>
                      </wp:positionH>
                      <wp:positionV relativeFrom="paragraph">
                        <wp:posOffset>86754</wp:posOffset>
                      </wp:positionV>
                      <wp:extent cx="922273" cy="313944"/>
                      <wp:effectExtent l="0" t="0" r="0" b="0"/>
                      <wp:wrapNone/>
                      <wp:docPr id="73842" name="Group 73842"/>
                      <wp:cNvGraphicFramePr/>
                      <a:graphic xmlns:a="http://schemas.openxmlformats.org/drawingml/2006/main">
                        <a:graphicData uri="http://schemas.microsoft.com/office/word/2010/wordprocessingGroup">
                          <wpg:wgp>
                            <wpg:cNvGrpSpPr/>
                            <wpg:grpSpPr>
                              <a:xfrm>
                                <a:off x="0" y="0"/>
                                <a:ext cx="922273" cy="313944"/>
                                <a:chOff x="0" y="0"/>
                                <a:chExt cx="922273" cy="313944"/>
                              </a:xfrm>
                            </wpg:grpSpPr>
                            <wps:wsp>
                              <wps:cNvPr id="77048" name="Shape 77048"/>
                              <wps:cNvSpPr/>
                              <wps:spPr>
                                <a:xfrm>
                                  <a:off x="0" y="0"/>
                                  <a:ext cx="77724" cy="9144"/>
                                </a:xfrm>
                                <a:custGeom>
                                  <a:avLst/>
                                  <a:gdLst/>
                                  <a:ahLst/>
                                  <a:cxnLst/>
                                  <a:rect l="0" t="0" r="0" b="0"/>
                                  <a:pathLst>
                                    <a:path w="77724" h="9144">
                                      <a:moveTo>
                                        <a:pt x="0" y="0"/>
                                      </a:moveTo>
                                      <a:lnTo>
                                        <a:pt x="77724" y="0"/>
                                      </a:lnTo>
                                      <a:lnTo>
                                        <a:pt x="77724"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s:wsp>
                              <wps:cNvPr id="77049" name="Shape 77049"/>
                              <wps:cNvSpPr/>
                              <wps:spPr>
                                <a:xfrm>
                                  <a:off x="105156" y="0"/>
                                  <a:ext cx="77724" cy="9144"/>
                                </a:xfrm>
                                <a:custGeom>
                                  <a:avLst/>
                                  <a:gdLst/>
                                  <a:ahLst/>
                                  <a:cxnLst/>
                                  <a:rect l="0" t="0" r="0" b="0"/>
                                  <a:pathLst>
                                    <a:path w="77724" h="9144">
                                      <a:moveTo>
                                        <a:pt x="0" y="0"/>
                                      </a:moveTo>
                                      <a:lnTo>
                                        <a:pt x="77724" y="0"/>
                                      </a:lnTo>
                                      <a:lnTo>
                                        <a:pt x="77724"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s:wsp>
                              <wps:cNvPr id="77050" name="Shape 77050"/>
                              <wps:cNvSpPr/>
                              <wps:spPr>
                                <a:xfrm>
                                  <a:off x="210312" y="0"/>
                                  <a:ext cx="77724" cy="9144"/>
                                </a:xfrm>
                                <a:custGeom>
                                  <a:avLst/>
                                  <a:gdLst/>
                                  <a:ahLst/>
                                  <a:cxnLst/>
                                  <a:rect l="0" t="0" r="0" b="0"/>
                                  <a:pathLst>
                                    <a:path w="77724" h="9144">
                                      <a:moveTo>
                                        <a:pt x="0" y="0"/>
                                      </a:moveTo>
                                      <a:lnTo>
                                        <a:pt x="77724" y="0"/>
                                      </a:lnTo>
                                      <a:lnTo>
                                        <a:pt x="77724"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s:wsp>
                              <wps:cNvPr id="77051" name="Shape 77051"/>
                              <wps:cNvSpPr/>
                              <wps:spPr>
                                <a:xfrm>
                                  <a:off x="315468" y="0"/>
                                  <a:ext cx="77724" cy="9144"/>
                                </a:xfrm>
                                <a:custGeom>
                                  <a:avLst/>
                                  <a:gdLst/>
                                  <a:ahLst/>
                                  <a:cxnLst/>
                                  <a:rect l="0" t="0" r="0" b="0"/>
                                  <a:pathLst>
                                    <a:path w="77724" h="9144">
                                      <a:moveTo>
                                        <a:pt x="0" y="0"/>
                                      </a:moveTo>
                                      <a:lnTo>
                                        <a:pt x="77724" y="0"/>
                                      </a:lnTo>
                                      <a:lnTo>
                                        <a:pt x="77724"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s:wsp>
                              <wps:cNvPr id="77052" name="Shape 77052"/>
                              <wps:cNvSpPr/>
                              <wps:spPr>
                                <a:xfrm>
                                  <a:off x="420624" y="0"/>
                                  <a:ext cx="79248" cy="9144"/>
                                </a:xfrm>
                                <a:custGeom>
                                  <a:avLst/>
                                  <a:gdLst/>
                                  <a:ahLst/>
                                  <a:cxnLst/>
                                  <a:rect l="0" t="0" r="0" b="0"/>
                                  <a:pathLst>
                                    <a:path w="79248" h="9144">
                                      <a:moveTo>
                                        <a:pt x="0" y="0"/>
                                      </a:moveTo>
                                      <a:lnTo>
                                        <a:pt x="79248" y="0"/>
                                      </a:lnTo>
                                      <a:lnTo>
                                        <a:pt x="79248"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s:wsp>
                              <wps:cNvPr id="77053" name="Shape 77053"/>
                              <wps:cNvSpPr/>
                              <wps:spPr>
                                <a:xfrm>
                                  <a:off x="527304" y="0"/>
                                  <a:ext cx="77724" cy="9144"/>
                                </a:xfrm>
                                <a:custGeom>
                                  <a:avLst/>
                                  <a:gdLst/>
                                  <a:ahLst/>
                                  <a:cxnLst/>
                                  <a:rect l="0" t="0" r="0" b="0"/>
                                  <a:pathLst>
                                    <a:path w="77724" h="9144">
                                      <a:moveTo>
                                        <a:pt x="0" y="0"/>
                                      </a:moveTo>
                                      <a:lnTo>
                                        <a:pt x="77724" y="0"/>
                                      </a:lnTo>
                                      <a:lnTo>
                                        <a:pt x="77724"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s:wsp>
                              <wps:cNvPr id="77054" name="Shape 77054"/>
                              <wps:cNvSpPr/>
                              <wps:spPr>
                                <a:xfrm>
                                  <a:off x="632460" y="0"/>
                                  <a:ext cx="78029" cy="9144"/>
                                </a:xfrm>
                                <a:custGeom>
                                  <a:avLst/>
                                  <a:gdLst/>
                                  <a:ahLst/>
                                  <a:cxnLst/>
                                  <a:rect l="0" t="0" r="0" b="0"/>
                                  <a:pathLst>
                                    <a:path w="78029" h="9144">
                                      <a:moveTo>
                                        <a:pt x="0" y="0"/>
                                      </a:moveTo>
                                      <a:lnTo>
                                        <a:pt x="78029" y="0"/>
                                      </a:lnTo>
                                      <a:lnTo>
                                        <a:pt x="78029"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s:wsp>
                              <wps:cNvPr id="77055" name="Shape 77055"/>
                              <wps:cNvSpPr/>
                              <wps:spPr>
                                <a:xfrm>
                                  <a:off x="737870" y="0"/>
                                  <a:ext cx="77724" cy="9144"/>
                                </a:xfrm>
                                <a:custGeom>
                                  <a:avLst/>
                                  <a:gdLst/>
                                  <a:ahLst/>
                                  <a:cxnLst/>
                                  <a:rect l="0" t="0" r="0" b="0"/>
                                  <a:pathLst>
                                    <a:path w="77724" h="9144">
                                      <a:moveTo>
                                        <a:pt x="0" y="0"/>
                                      </a:moveTo>
                                      <a:lnTo>
                                        <a:pt x="77724" y="0"/>
                                      </a:lnTo>
                                      <a:lnTo>
                                        <a:pt x="77724"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s:wsp>
                              <wps:cNvPr id="77056" name="Shape 77056"/>
                              <wps:cNvSpPr/>
                              <wps:spPr>
                                <a:xfrm>
                                  <a:off x="843025" y="0"/>
                                  <a:ext cx="79248" cy="9144"/>
                                </a:xfrm>
                                <a:custGeom>
                                  <a:avLst/>
                                  <a:gdLst/>
                                  <a:ahLst/>
                                  <a:cxnLst/>
                                  <a:rect l="0" t="0" r="0" b="0"/>
                                  <a:pathLst>
                                    <a:path w="79248" h="9144">
                                      <a:moveTo>
                                        <a:pt x="0" y="0"/>
                                      </a:moveTo>
                                      <a:lnTo>
                                        <a:pt x="79248" y="0"/>
                                      </a:lnTo>
                                      <a:lnTo>
                                        <a:pt x="79248"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s:wsp>
                              <wps:cNvPr id="77057" name="Shape 77057"/>
                              <wps:cNvSpPr/>
                              <wps:spPr>
                                <a:xfrm>
                                  <a:off x="0" y="155448"/>
                                  <a:ext cx="129540" cy="9144"/>
                                </a:xfrm>
                                <a:custGeom>
                                  <a:avLst/>
                                  <a:gdLst/>
                                  <a:ahLst/>
                                  <a:cxnLst/>
                                  <a:rect l="0" t="0" r="0" b="0"/>
                                  <a:pathLst>
                                    <a:path w="129540" h="9144">
                                      <a:moveTo>
                                        <a:pt x="0" y="0"/>
                                      </a:moveTo>
                                      <a:lnTo>
                                        <a:pt x="129540" y="0"/>
                                      </a:lnTo>
                                      <a:lnTo>
                                        <a:pt x="129540"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s:wsp>
                              <wps:cNvPr id="77058" name="Shape 77058"/>
                              <wps:cNvSpPr/>
                              <wps:spPr>
                                <a:xfrm>
                                  <a:off x="0" y="310896"/>
                                  <a:ext cx="129540" cy="9144"/>
                                </a:xfrm>
                                <a:custGeom>
                                  <a:avLst/>
                                  <a:gdLst/>
                                  <a:ahLst/>
                                  <a:cxnLst/>
                                  <a:rect l="0" t="0" r="0" b="0"/>
                                  <a:pathLst>
                                    <a:path w="129540" h="9144">
                                      <a:moveTo>
                                        <a:pt x="0" y="0"/>
                                      </a:moveTo>
                                      <a:lnTo>
                                        <a:pt x="129540" y="0"/>
                                      </a:lnTo>
                                      <a:lnTo>
                                        <a:pt x="129540"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w:pict>
                    <v:group w14:anchorId="1FA4F951" id="Group 73842" o:spid="_x0000_s1026" style="position:absolute;margin-left:.25pt;margin-top:6.85pt;width:72.6pt;height:24.7pt;z-index:-251614208" coordsize="9222,3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isYPgQAACMqAAAOAAAAZHJzL2Uyb0RvYy54bWzsWs2O2zYQvhfoOwi6d/Vv2cLaOSTtXoo2&#10;SNIH4NKUJUASBZJre9++w6Eoq/Y6kTdpA6T0waKo4XBmxG9+KN6/ObaNt2dC1rxb+9Fd6Huso3xb&#10;d7u1/9en335Z+p5UpNuShnds7T8z6b/Z/PzT/aEvWMwr3myZ8IBJJ4tDv/YrpfoiCCStWEvkHe9Z&#10;Bw9LLlqi4Fbsgq0gB+DeNkEchovgwMW2F5wyKaH3nXnob5B/WTKq/ixLyZTXrH2QTeG/wP9H/R9s&#10;7kmxE6SvajqIQV4hRUvqDiYdWb0jinhPor5g1dZUcMlLdUd5G/CyrClDHUCbKDzT5kHwpx512RWH&#10;XT+aCUx7ZqdXs6V/7N8Lr96u/TxZprHvdaSF14Qze6YLTHTodwVQPoj+Y/9eDB07c6e1Ppai1VfQ&#10;xzuicZ9H47Kj8ih0ruI4zhPfo/AoiZJVmhrj0wre0MUoWv362XGBnTTQso2iHHpYRvJkKfl1lvpY&#10;kZ7hC5Baf2upPExhWRtLIYmXYxcaBilHM8lCgsXm2ijP8zg1JlpFxkCjoqSgT1I9MI6WJvvfpTKL&#10;d2tbpLIteuxsUwAEPrv4e6L0OC2ibnoHWApGjApempZCP2r5nn3iSKTOXhZIeHradFOqgZFdDEBp&#10;n9trj9xOdBO1LYm9GlIAMbCbSYb4HmeFhtZwcz80UGtoT+3adNoAMAkl4I3Khiijfq3ATTV1Cz4u&#10;zsPwxBi46UVn3jK21HPDtKGa7gMrAVoICN0hxe7xbSO8PdHOCH/InDR9RYZejQkQaSDFNvLR48u6&#10;aUaWEQ79J8tskbyNBg4DsR7H0A+OI0Mzkg7SGGcILgWUti4RJBgH4cy8U+P4Dhw5TjLRVjcf+fYZ&#10;nQMaBFCo/cZ/BMfVJRxXWkYtAAD3y3CMwizKFri2hqBg/ZbD5EywzSQ7QUd7igGKY8NhUnuIHwGT&#10;GfiTsxAJXbdgMo7CJIKUxIYPcEpDTuAwORNsM8kcJv8fcTKLLjGJCcPsOJlEWbqA5NdhEpJJl7sW&#10;LnedWctfLSWzsegeS0nouiVOpnG40GXjC5hcxbpS1SX3JBLYan1a9/y79aQR4xvUk4aRVRSSR1sc&#10;2uuAyZFuorYlsVdXT7p68sr2Tgb7VOe5a3ITJjPY6wpfxqTb4zltbVks2qvDpMPkNUwCms4xiVvI&#10;s3PXRRKnC7N/eL7Hswxj2EL67nHSiPEN4qRh9OU4OdK5OOn2Xa9+h7qeu2aXmMxuipN5ki/zlzHp&#10;4qSLk+5biP6+/dK34euYhK8Y53FycRMml2kSxoBsGz4m+66unnSYdJi8HZP5JSbzmzBpQmSUZSls&#10;6MDm0AmTUbzKUnj8vZNXK8fXZ6+Wk/U/V7d5JoQuf3X56yvy18tjPBnCa3ZNaXCZROFyhUHW4RKO&#10;uzhc/qDnefCwHZxERF8znJrURx2n99Cenu3c/A0AAP//AwBQSwMEFAAGAAgAAAAhAH7VtiDdAAAA&#10;BgEAAA8AAABkcnMvZG93bnJldi54bWxMjkFLw0AQhe+C/2EZwZvdxJhaYjalFPVUBFtBettmp0lo&#10;djZkt0n6752e7O3Ne483X76cbCsG7H3jSEE8i0Aglc40VCn42X08LUD4oMno1hEquKCHZXF/l+vM&#10;uJG+cdiGSvAI+UwrqEPoMil9WaPVfuY6JM6Orrc68NlX0vR65HHbyucomkurG+IPte5wXWN52p6t&#10;gs9Rj6skfh82p+P6st+lX7+bGJV6fJhWbyACTuG/DFd8RoeCmQ7uTMaLVkHKPXaTVxDX9CVlcVAw&#10;T2KQRS5v8Ys/AAAA//8DAFBLAQItABQABgAIAAAAIQC2gziS/gAAAOEBAAATAAAAAAAAAAAAAAAA&#10;AAAAAABbQ29udGVudF9UeXBlc10ueG1sUEsBAi0AFAAGAAgAAAAhADj9If/WAAAAlAEAAAsAAAAA&#10;AAAAAAAAAAAALwEAAF9yZWxzLy5yZWxzUEsBAi0AFAAGAAgAAAAhAOR2Kxg+BAAAIyoAAA4AAAAA&#10;AAAAAAAAAAAALgIAAGRycy9lMm9Eb2MueG1sUEsBAi0AFAAGAAgAAAAhAH7VtiDdAAAABgEAAA8A&#10;AAAAAAAAAAAAAAAAmAYAAGRycy9kb3ducmV2LnhtbFBLBQYAAAAABAAEAPMAAACiBwAAAAA=&#10;">
                      <v:shape id="Shape 77048" o:spid="_x0000_s1027" style="position:absolute;width:777;height:91;visibility:visible;mso-wrap-style:square;v-text-anchor:top" coordsize="777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Fz3wwAAAN4AAAAPAAAAZHJzL2Rvd25yZXYueG1sRE9Na8JA&#10;EL0L/odlhN50Y6m1RFcppYXiweKaQ49DdkyC2ZmQXTX+e/dQ6PHxvtfbwbfqSn1ohA3MZxko4lJc&#10;w5WB4vg1fQMVIrLDVpgM3CnAdjMerTF3cuMDXW2sVArhkKOBOsYu1zqUNXkMM+mIE3eS3mNMsK+0&#10;6/GWwn2rn7PsVXtsODXU2NFHTeXZXrwBuyv2R8H9Z7CF2MvvXX52CzHmaTK8r0BFGuK/+M/97Qws&#10;l9lL2pvupCugNw8AAAD//wMAUEsBAi0AFAAGAAgAAAAhANvh9svuAAAAhQEAABMAAAAAAAAAAAAA&#10;AAAAAAAAAFtDb250ZW50X1R5cGVzXS54bWxQSwECLQAUAAYACAAAACEAWvQsW78AAAAVAQAACwAA&#10;AAAAAAAAAAAAAAAfAQAAX3JlbHMvLnJlbHNQSwECLQAUAAYACAAAACEAGoBc98MAAADeAAAADwAA&#10;AAAAAAAAAAAAAAAHAgAAZHJzL2Rvd25yZXYueG1sUEsFBgAAAAADAAMAtwAAAPcCAAAAAA==&#10;" path="m,l77724,r,9144l,9144,,e" fillcolor="#0563c1" stroked="f" strokeweight="0">
                        <v:stroke miterlimit="83231f" joinstyle="miter"/>
                        <v:path arrowok="t" textboxrect="0,0,77724,9144"/>
                      </v:shape>
                      <v:shape id="Shape 77049" o:spid="_x0000_s1028" style="position:absolute;left:1051;width:777;height:91;visibility:visible;mso-wrap-style:square;v-text-anchor:top" coordsize="777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PlsxwAAAN4AAAAPAAAAZHJzL2Rvd25yZXYueG1sRI/NasMw&#10;EITvhb6D2EJviZzS/NSNEkppoeSQEMWHHhdra5tYu8ZSEufto0Khx2FmvmGW68G36kx9aIQNTMYZ&#10;KOJSXMOVgeLwOVqAChHZYStMBq4UYL26v1ti7uTCezrbWKkE4ZCjgTrGLtc6lDV5DGPpiJP3I73H&#10;mGRfadfjJcF9q5+ybKY9NpwWauzovabyaE/egN0U24Pg9iPYQuzp+yq7zVSMeXwY3l5BRRrif/iv&#10;/eUMzOfZ8wv83klXQK9uAAAA//8DAFBLAQItABQABgAIAAAAIQDb4fbL7gAAAIUBAAATAAAAAAAA&#10;AAAAAAAAAAAAAABbQ29udGVudF9UeXBlc10ueG1sUEsBAi0AFAAGAAgAAAAhAFr0LFu/AAAAFQEA&#10;AAsAAAAAAAAAAAAAAAAAHwEAAF9yZWxzLy5yZWxzUEsBAi0AFAAGAAgAAAAhAHXM+WzHAAAA3gAA&#10;AA8AAAAAAAAAAAAAAAAABwIAAGRycy9kb3ducmV2LnhtbFBLBQYAAAAAAwADALcAAAD7AgAAAAA=&#10;" path="m,l77724,r,9144l,9144,,e" fillcolor="#0563c1" stroked="f" strokeweight="0">
                        <v:stroke miterlimit="83231f" joinstyle="miter"/>
                        <v:path arrowok="t" textboxrect="0,0,77724,9144"/>
                      </v:shape>
                      <v:shape id="Shape 77050" o:spid="_x0000_s1029" style="position:absolute;left:2103;width:777;height:91;visibility:visible;mso-wrap-style:square;v-text-anchor:top" coordsize="777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8YsxQAAAN4AAAAPAAAAZHJzL2Rvd25yZXYueG1sRI9Na8JA&#10;EIbvQv/DMoXedNOCVVLXUEoLxYOlaw49DtkxCWZnQnbV5N93D4LHl/eLZ1OMvlMXGkIrbOB5kYEi&#10;rsS1XBsoD1/zNagQkR12wmRgogDF9mG2wdzJlX/pYmOt0giHHA00Mfa51qFqyGNYSE+cvKMMHmOS&#10;Q63dgNc07jv9kmWv2mPL6aHBnj4aqk727A3YXbk/CO4/gy3Fnv8m+dktxZinx/H9DVSkMd7Dt/a3&#10;M7BaZcsEkHASCujtPwAAAP//AwBQSwECLQAUAAYACAAAACEA2+H2y+4AAACFAQAAEwAAAAAAAAAA&#10;AAAAAAAAAAAAW0NvbnRlbnRfVHlwZXNdLnhtbFBLAQItABQABgAIAAAAIQBa9CxbvwAAABUBAAAL&#10;AAAAAAAAAAAAAAAAAB8BAABfcmVscy8ucmVsc1BLAQItABQABgAIAAAAIQBhL8YsxQAAAN4AAAAP&#10;AAAAAAAAAAAAAAAAAAcCAABkcnMvZG93bnJldi54bWxQSwUGAAAAAAMAAwC3AAAA+QIAAAAA&#10;" path="m,l77724,r,9144l,9144,,e" fillcolor="#0563c1" stroked="f" strokeweight="0">
                        <v:stroke miterlimit="83231f" joinstyle="miter"/>
                        <v:path arrowok="t" textboxrect="0,0,77724,9144"/>
                      </v:shape>
                      <v:shape id="Shape 77051" o:spid="_x0000_s1030" style="position:absolute;left:3154;width:777;height:91;visibility:visible;mso-wrap-style:square;v-text-anchor:top" coordsize="777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2O3xQAAAN4AAAAPAAAAZHJzL2Rvd25yZXYueG1sRI9Ba8JA&#10;FITvQv/D8gredKNgldRVSrFQPChdc+jxkX1NQrPvheyq8d+7BaHHYWa+YdbbwbfqQn1ohA3Mphko&#10;4lJcw5WB4vQxWYEKEdlhK0wGbhRgu3karTF3cuUvuthYqQThkKOBOsYu1zqUNXkMU+mIk/cjvceY&#10;ZF9p1+M1wX2r51n2oj02nBZq7Oi9pvLXnr0Buy8OJ8HDLthC7Pn7Jsf9QowZPw9vr6AiDfE//Gh/&#10;OgPLZbaYwd+ddAX05g4AAP//AwBQSwECLQAUAAYACAAAACEA2+H2y+4AAACFAQAAEwAAAAAAAAAA&#10;AAAAAAAAAAAAW0NvbnRlbnRfVHlwZXNdLnhtbFBLAQItABQABgAIAAAAIQBa9CxbvwAAABUBAAAL&#10;AAAAAAAAAAAAAAAAAB8BAABfcmVscy8ucmVsc1BLAQItABQABgAIAAAAIQAOY2O3xQAAAN4AAAAP&#10;AAAAAAAAAAAAAAAAAAcCAABkcnMvZG93bnJldi54bWxQSwUGAAAAAAMAAwC3AAAA+QIAAAAA&#10;" path="m,l77724,r,9144l,9144,,e" fillcolor="#0563c1" stroked="f" strokeweight="0">
                        <v:stroke miterlimit="83231f" joinstyle="miter"/>
                        <v:path arrowok="t" textboxrect="0,0,77724,9144"/>
                      </v:shape>
                      <v:shape id="Shape 77052" o:spid="_x0000_s1031" style="position:absolute;left:4206;width:792;height:91;visibility:visible;mso-wrap-style:square;v-text-anchor:top" coordsize="792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HnayAAAAN4AAAAPAAAAZHJzL2Rvd25yZXYueG1sRI9Pa8JA&#10;FMTvgt9heUJvujHUP0RXKaLgQaG1jV5fs69JaPZt2N1q/PbdgtDjMDO/YZbrzjTiSs7XlhWMRwkI&#10;4sLqmksFH++74RyED8gaG8uk4E4e1qt+b4mZtjd+o+splCJC2GeooAqhzaT0RUUG/ci2xNH7ss5g&#10;iNKVUju8RbhpZJokU2mw5rhQYUubiorv049RcHie3NPzcVea7edrfjkc8/He5Uo9DbqXBYhAXfgP&#10;P9p7rWA2SyYp/N2JV0CufgEAAP//AwBQSwECLQAUAAYACAAAACEA2+H2y+4AAACFAQAAEwAAAAAA&#10;AAAAAAAAAAAAAAAAW0NvbnRlbnRfVHlwZXNdLnhtbFBLAQItABQABgAIAAAAIQBa9CxbvwAAABUB&#10;AAALAAAAAAAAAAAAAAAAAB8BAABfcmVscy8ucmVsc1BLAQItABQABgAIAAAAIQA3jHnayAAAAN4A&#10;AAAPAAAAAAAAAAAAAAAAAAcCAABkcnMvZG93bnJldi54bWxQSwUGAAAAAAMAAwC3AAAA/AIAAAAA&#10;" path="m,l79248,r,9144l,9144,,e" fillcolor="#0563c1" stroked="f" strokeweight="0">
                        <v:stroke miterlimit="83231f" joinstyle="miter"/>
                        <v:path arrowok="t" textboxrect="0,0,79248,9144"/>
                      </v:shape>
                      <v:shape id="Shape 77053" o:spid="_x0000_s1032" style="position:absolute;left:5273;width:777;height:91;visibility:visible;mso-wrap-style:square;v-text-anchor:top" coordsize="777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hbxgAAAN4AAAAPAAAAZHJzL2Rvd25yZXYueG1sRI9Pa8JA&#10;FMTvQr/D8gq96aYt/iF1lVJaKB4U1xw8PrKvSWj2vZBdNX57Vyj0OMzMb5jlevCtOlMfGmEDz5MM&#10;FHEpruHKQHH4Gi9AhYjssBUmA1cKsF49jJaYO7nwns42VipBOORooI6xy7UOZU0ew0Q64uT9SO8x&#10;JtlX2vV4SXDf6pcsm2mPDaeFGjv6qKn8tSdvwG6K7UFw+xlsIfZ0vMpuMxVjnh6H9zdQkYb4H/5r&#10;fzsD83k2fYX7nXQF9OoGAAD//wMAUEsBAi0AFAAGAAgAAAAhANvh9svuAAAAhQEAABMAAAAAAAAA&#10;AAAAAAAAAAAAAFtDb250ZW50X1R5cGVzXS54bWxQSwECLQAUAAYACAAAACEAWvQsW78AAAAVAQAA&#10;CwAAAAAAAAAAAAAAAAAfAQAAX3JlbHMvLnJlbHNQSwECLQAUAAYACAAAACEAkf1YW8YAAADeAAAA&#10;DwAAAAAAAAAAAAAAAAAHAgAAZHJzL2Rvd25yZXYueG1sUEsFBgAAAAADAAMAtwAAAPoCAAAAAA==&#10;" path="m,l77724,r,9144l,9144,,e" fillcolor="#0563c1" stroked="f" strokeweight="0">
                        <v:stroke miterlimit="83231f" joinstyle="miter"/>
                        <v:path arrowok="t" textboxrect="0,0,77724,9144"/>
                      </v:shape>
                      <v:shape id="Shape 77054" o:spid="_x0000_s1033" style="position:absolute;left:6324;width:780;height:91;visibility:visible;mso-wrap-style:square;v-text-anchor:top" coordsize="780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0m8xQAAAN4AAAAPAAAAZHJzL2Rvd25yZXYueG1sRI9Pi8Iw&#10;FMTvwn6H8Ba8abKu/6hGWYRFb7Luonh7Ns+22LyUJtb67c2C4HGYmd8w82VrS9FQ7QvHGj76CgRx&#10;6kzBmYa/3+/eFIQPyAZLx6ThTh6Wi7fOHBPjbvxDzS5kIkLYJ6ghD6FKpPRpThZ931XE0Tu72mKI&#10;ss6kqfEW4baUA6XG0mLBcSHHilY5pZfd1Wr4PB3K9VYdi0Pl7Fq5037YjK3W3ff2awYiUBte4Wd7&#10;YzRMJmo0hP878QrIxQMAAP//AwBQSwECLQAUAAYACAAAACEA2+H2y+4AAACFAQAAEwAAAAAAAAAA&#10;AAAAAAAAAAAAW0NvbnRlbnRfVHlwZXNdLnhtbFBLAQItABQABgAIAAAAIQBa9CxbvwAAABUBAAAL&#10;AAAAAAAAAAAAAAAAAB8BAABfcmVscy8ucmVsc1BLAQItABQABgAIAAAAIQB1S0m8xQAAAN4AAAAP&#10;AAAAAAAAAAAAAAAAAAcCAABkcnMvZG93bnJldi54bWxQSwUGAAAAAAMAAwC3AAAA+QIAAAAA&#10;" path="m,l78029,r,9144l,9144,,e" fillcolor="#0563c1" stroked="f" strokeweight="0">
                        <v:stroke miterlimit="83231f" joinstyle="miter"/>
                        <v:path arrowok="t" textboxrect="0,0,78029,9144"/>
                      </v:shape>
                      <v:shape id="Shape 77055" o:spid="_x0000_s1034" style="position:absolute;left:7378;width:777;height:91;visibility:visible;mso-wrap-style:square;v-text-anchor:top" coordsize="7772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GW0xgAAAN4AAAAPAAAAZHJzL2Rvd25yZXYueG1sRI9Ba8JA&#10;FITvhf6H5RV6q5sWUiW6ipQWigelaw4eH9lnEsy+F7Krxn/fLQg9DjPzDbNYjb5TFxpCK2zgdZKB&#10;Iq7EtVwbKPdfLzNQISI77ITJwI0CrJaPDwssnFz5hy421ipBOBRooImxL7QOVUMew0R64uQdZfAY&#10;kxxq7Qa8Jrjv9FuWvWuPLaeFBnv6aKg62bM3YDfldi+4/Qy2FHs+3GS3ycWY56dxPQcVaYz/4Xv7&#10;2xmYTrM8h7876Qro5S8AAAD//wMAUEsBAi0AFAAGAAgAAAAhANvh9svuAAAAhQEAABMAAAAAAAAA&#10;AAAAAAAAAAAAAFtDb250ZW50X1R5cGVzXS54bWxQSwECLQAUAAYACAAAACEAWvQsW78AAAAVAQAA&#10;CwAAAAAAAAAAAAAAAAAfAQAAX3JlbHMvLnJlbHNQSwECLQAUAAYACAAAACEAcVhltMYAAADeAAAA&#10;DwAAAAAAAAAAAAAAAAAHAgAAZHJzL2Rvd25yZXYueG1sUEsFBgAAAAADAAMAtwAAAPoCAAAAAA==&#10;" path="m,l77724,r,9144l,9144,,e" fillcolor="#0563c1" stroked="f" strokeweight="0">
                        <v:stroke miterlimit="83231f" joinstyle="miter"/>
                        <v:path arrowok="t" textboxrect="0,0,77724,9144"/>
                      </v:shape>
                      <v:shape id="Shape 77056" o:spid="_x0000_s1035" style="position:absolute;left:8430;width:792;height:91;visibility:visible;mso-wrap-style:square;v-text-anchor:top" coordsize="7924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3/ZxwAAAN4AAAAPAAAAZHJzL2Rvd25yZXYueG1sRI9BawIx&#10;FITvgv8hvEJvmlWqltUoIhU8KKjt6vW5ed1d3LwsSarrv28KQo/DzHzDzBatqcWNnK8sKxj0ExDE&#10;udUVFwq+Pte9dxA+IGusLZOCB3lYzLudGaba3vlAt2MoRISwT1FBGUKTSunzkgz6vm2Io/dtncEQ&#10;pSukdniPcFPLYZKMpcGK40KJDa1Kyq/HH6Ng+zZ6DE+7dWE+LvvsvN1lg43LlHp9aZdTEIHa8B9+&#10;tjdawWSSjMbwdydeATn/BQAA//8DAFBLAQItABQABgAIAAAAIQDb4fbL7gAAAIUBAAATAAAAAAAA&#10;AAAAAAAAAAAAAABbQ29udGVudF9UeXBlc10ueG1sUEsBAi0AFAAGAAgAAAAhAFr0LFu/AAAAFQEA&#10;AAsAAAAAAAAAAAAAAAAAHwEAAF9yZWxzLy5yZWxzUEsBAi0AFAAGAAgAAAAhAEi3f9nHAAAA3gAA&#10;AA8AAAAAAAAAAAAAAAAABwIAAGRycy9kb3ducmV2LnhtbFBLBQYAAAAAAwADALcAAAD7AgAAAAA=&#10;" path="m,l79248,r,9144l,9144,,e" fillcolor="#0563c1" stroked="f" strokeweight="0">
                        <v:stroke miterlimit="83231f" joinstyle="miter"/>
                        <v:path arrowok="t" textboxrect="0,0,79248,9144"/>
                      </v:shape>
                      <v:shape id="Shape 77057" o:spid="_x0000_s1036" style="position:absolute;top:1554;width:1295;height:91;visibility:visible;mso-wrap-style:square;v-text-anchor:top" coordsize="1295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zLxgAAAN4AAAAPAAAAZHJzL2Rvd25yZXYueG1sRI9Ba8JA&#10;FITvgv9heUJvutuAjaSuUgqCUFG0otdH9pmEZt+G7NZEf31XEHocZuYbZr7sbS2u1PrKsYbXiQJB&#10;nDtTcaHh+L0az0D4gGywdkwabuRhuRgO5pgZ1/GerodQiAhhn6GGMoQmk9LnJVn0E9cQR+/iWosh&#10;yraQpsUuwm0tE6XepMWK40KJDX2WlP8cfq0Gvmzv3fSY0K7ZpF+z09mq9SrR+mXUf7yDCNSH//Cz&#10;vTYa0lRNU3jciVdALv4AAAD//wMAUEsBAi0AFAAGAAgAAAAhANvh9svuAAAAhQEAABMAAAAAAAAA&#10;AAAAAAAAAAAAAFtDb250ZW50X1R5cGVzXS54bWxQSwECLQAUAAYACAAAACEAWvQsW78AAAAVAQAA&#10;CwAAAAAAAAAAAAAAAAAfAQAAX3JlbHMvLnJlbHNQSwECLQAUAAYACAAAACEACYPsy8YAAADeAAAA&#10;DwAAAAAAAAAAAAAAAAAHAgAAZHJzL2Rvd25yZXYueG1sUEsFBgAAAAADAAMAtwAAAPoCAAAAAA==&#10;" path="m,l129540,r,9144l,9144,,e" fillcolor="#0563c1" stroked="f" strokeweight="0">
                        <v:stroke miterlimit="83231f" joinstyle="miter"/>
                        <v:path arrowok="t" textboxrect="0,0,129540,9144"/>
                      </v:shape>
                      <v:shape id="Shape 77058" o:spid="_x0000_s1037" style="position:absolute;top:3108;width:1295;height:92;visibility:visible;mso-wrap-style:square;v-text-anchor:top" coordsize="12954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Hi5wwAAAN4AAAAPAAAAZHJzL2Rvd25yZXYueG1sRE9da8Iw&#10;FH0f+B/CFXybiQVXqUYRQRCUjano66W5tsXmpjTR1v365WGwx8P5Xqx6W4sntb5yrGEyViCIc2cq&#10;LjScT9v3GQgfkA3WjknDizysloO3BWbGdfxNz2MoRAxhn6GGMoQmk9LnJVn0Y9cQR+7mWoshwraQ&#10;psUuhttaJkp9SIsVx4YSG9qUlN+PD6uBb58/3fSc0FdzSPezy9Wq3TbRejTs13MQgfrwL/5z74yG&#10;NFXTuDfeiVdALn8BAAD//wMAUEsBAi0AFAAGAAgAAAAhANvh9svuAAAAhQEAABMAAAAAAAAAAAAA&#10;AAAAAAAAAFtDb250ZW50X1R5cGVzXS54bWxQSwECLQAUAAYACAAAACEAWvQsW78AAAAVAQAACwAA&#10;AAAAAAAAAAAAAAAfAQAAX3JlbHMvLnJlbHNQSwECLQAUAAYACAAAACEAeBx4ucMAAADeAAAADwAA&#10;AAAAAAAAAAAAAAAHAgAAZHJzL2Rvd25yZXYueG1sUEsFBgAAAAADAAMAtwAAAPcCAAAAAA==&#10;" path="m,l129540,r,9144l,9144,,e" fillcolor="#0563c1" stroked="f" strokeweight="0">
                        <v:stroke miterlimit="83231f" joinstyle="miter"/>
                        <v:path arrowok="t" textboxrect="0,0,129540,9144"/>
                      </v:shape>
                    </v:group>
                  </w:pict>
                </mc:Fallback>
              </mc:AlternateContent>
            </w:r>
            <w:hyperlink r:id="rId880">
              <w:r>
                <w:rPr>
                  <w:color w:val="0563C1"/>
                  <w:sz w:val="18"/>
                </w:rPr>
                <w:t>1</w:t>
              </w:r>
            </w:hyperlink>
            <w:hyperlink r:id="rId881">
              <w:r>
                <w:rPr>
                  <w:color w:val="0563C1"/>
                  <w:sz w:val="18"/>
                </w:rPr>
                <w:t>.</w:t>
              </w:r>
            </w:hyperlink>
            <w:hyperlink r:id="rId882">
              <w:r>
                <w:rPr>
                  <w:color w:val="000000"/>
                  <w:sz w:val="18"/>
                </w:rPr>
                <w:t xml:space="preserve"> </w:t>
              </w:r>
            </w:hyperlink>
            <w:hyperlink r:id="rId883">
              <w:r>
                <w:rPr>
                  <w:color w:val="0563C1"/>
                  <w:sz w:val="18"/>
                </w:rPr>
                <w:t>2</w:t>
              </w:r>
            </w:hyperlink>
            <w:hyperlink r:id="rId884">
              <w:r>
                <w:rPr>
                  <w:color w:val="0563C1"/>
                  <w:sz w:val="18"/>
                </w:rPr>
                <w:t>.</w:t>
              </w:r>
            </w:hyperlink>
            <w:hyperlink r:id="rId885">
              <w:r>
                <w:rPr>
                  <w:color w:val="000000"/>
                  <w:sz w:val="18"/>
                </w:rPr>
                <w:t xml:space="preserve"> </w:t>
              </w:r>
            </w:hyperlink>
            <w:hyperlink r:id="rId886">
              <w:r>
                <w:rPr>
                  <w:color w:val="0563C1"/>
                  <w:sz w:val="18"/>
                </w:rPr>
                <w:t>3</w:t>
              </w:r>
            </w:hyperlink>
            <w:hyperlink r:id="rId887">
              <w:r>
                <w:rPr>
                  <w:color w:val="0563C1"/>
                  <w:sz w:val="18"/>
                </w:rPr>
                <w:t>.</w:t>
              </w:r>
            </w:hyperlink>
            <w:hyperlink r:id="rId888">
              <w:r>
                <w:rPr>
                  <w:color w:val="000000"/>
                  <w:sz w:val="18"/>
                </w:rPr>
                <w:t xml:space="preserve"> </w:t>
              </w:r>
            </w:hyperlink>
            <w:hyperlink r:id="rId889">
              <w:r>
                <w:rPr>
                  <w:color w:val="0563C1"/>
                  <w:sz w:val="18"/>
                </w:rPr>
                <w:t>4</w:t>
              </w:r>
            </w:hyperlink>
            <w:hyperlink r:id="rId890">
              <w:r>
                <w:rPr>
                  <w:color w:val="0563C1"/>
                  <w:sz w:val="18"/>
                </w:rPr>
                <w:t>.</w:t>
              </w:r>
            </w:hyperlink>
            <w:hyperlink r:id="rId891">
              <w:r>
                <w:rPr>
                  <w:color w:val="000000"/>
                  <w:sz w:val="18"/>
                </w:rPr>
                <w:t xml:space="preserve"> </w:t>
              </w:r>
            </w:hyperlink>
            <w:hyperlink r:id="rId892">
              <w:r>
                <w:rPr>
                  <w:color w:val="0563C1"/>
                  <w:sz w:val="18"/>
                </w:rPr>
                <w:t>5</w:t>
              </w:r>
            </w:hyperlink>
            <w:hyperlink r:id="rId893">
              <w:r>
                <w:rPr>
                  <w:color w:val="0563C1"/>
                  <w:sz w:val="18"/>
                </w:rPr>
                <w:t>.</w:t>
              </w:r>
            </w:hyperlink>
            <w:hyperlink r:id="rId894">
              <w:r>
                <w:rPr>
                  <w:color w:val="000000"/>
                  <w:sz w:val="18"/>
                </w:rPr>
                <w:t xml:space="preserve"> </w:t>
              </w:r>
            </w:hyperlink>
            <w:hyperlink r:id="rId895">
              <w:r>
                <w:rPr>
                  <w:color w:val="0563C1"/>
                  <w:sz w:val="18"/>
                </w:rPr>
                <w:t>6</w:t>
              </w:r>
            </w:hyperlink>
            <w:hyperlink r:id="rId896">
              <w:r>
                <w:rPr>
                  <w:color w:val="0563C1"/>
                  <w:sz w:val="18"/>
                </w:rPr>
                <w:t>.</w:t>
              </w:r>
            </w:hyperlink>
            <w:hyperlink r:id="rId897">
              <w:r>
                <w:rPr>
                  <w:color w:val="000000"/>
                  <w:sz w:val="18"/>
                </w:rPr>
                <w:t xml:space="preserve"> </w:t>
              </w:r>
            </w:hyperlink>
            <w:hyperlink r:id="rId898">
              <w:r>
                <w:rPr>
                  <w:color w:val="0563C1"/>
                  <w:sz w:val="18"/>
                </w:rPr>
                <w:t>7</w:t>
              </w:r>
            </w:hyperlink>
            <w:hyperlink r:id="rId899">
              <w:r>
                <w:rPr>
                  <w:color w:val="0563C1"/>
                  <w:sz w:val="18"/>
                </w:rPr>
                <w:t>.</w:t>
              </w:r>
            </w:hyperlink>
            <w:hyperlink r:id="rId900">
              <w:r>
                <w:rPr>
                  <w:color w:val="000000"/>
                  <w:sz w:val="18"/>
                </w:rPr>
                <w:t xml:space="preserve"> </w:t>
              </w:r>
            </w:hyperlink>
            <w:hyperlink r:id="rId901">
              <w:r>
                <w:rPr>
                  <w:color w:val="0563C1"/>
                  <w:sz w:val="18"/>
                </w:rPr>
                <w:t>8</w:t>
              </w:r>
            </w:hyperlink>
            <w:hyperlink r:id="rId902">
              <w:r>
                <w:rPr>
                  <w:color w:val="0563C1"/>
                  <w:sz w:val="18"/>
                </w:rPr>
                <w:t>.</w:t>
              </w:r>
            </w:hyperlink>
            <w:hyperlink r:id="rId903">
              <w:r>
                <w:rPr>
                  <w:color w:val="000000"/>
                  <w:sz w:val="18"/>
                </w:rPr>
                <w:t xml:space="preserve"> </w:t>
              </w:r>
            </w:hyperlink>
            <w:hyperlink r:id="rId904">
              <w:r>
                <w:rPr>
                  <w:color w:val="0563C1"/>
                  <w:sz w:val="18"/>
                </w:rPr>
                <w:t>9</w:t>
              </w:r>
            </w:hyperlink>
            <w:hyperlink r:id="rId905">
              <w:r>
                <w:rPr>
                  <w:color w:val="0563C1"/>
                  <w:sz w:val="18"/>
                </w:rPr>
                <w:t>.</w:t>
              </w:r>
            </w:hyperlink>
            <w:hyperlink r:id="rId906">
              <w:r>
                <w:rPr>
                  <w:color w:val="000000"/>
                  <w:sz w:val="18"/>
                </w:rPr>
                <w:t xml:space="preserve"> </w:t>
              </w:r>
            </w:hyperlink>
            <w:hyperlink r:id="rId907">
              <w:r>
                <w:rPr>
                  <w:color w:val="0563C1"/>
                  <w:sz w:val="18"/>
                  <w:u w:val="single" w:color="0563C1"/>
                </w:rPr>
                <w:t>10</w:t>
              </w:r>
            </w:hyperlink>
            <w:hyperlink r:id="rId908">
              <w:r>
                <w:rPr>
                  <w:color w:val="0563C1"/>
                  <w:sz w:val="18"/>
                  <w:u w:val="single" w:color="0563C1"/>
                </w:rPr>
                <w:t>.</w:t>
              </w:r>
            </w:hyperlink>
            <w:hyperlink r:id="rId909">
              <w:r>
                <w:rPr>
                  <w:color w:val="000000"/>
                  <w:sz w:val="18"/>
                </w:rPr>
                <w:t xml:space="preserve"> </w:t>
              </w:r>
            </w:hyperlink>
            <w:hyperlink r:id="rId910">
              <w:r>
                <w:rPr>
                  <w:color w:val="0563C1"/>
                  <w:sz w:val="18"/>
                  <w:u w:val="single" w:color="0563C1"/>
                </w:rPr>
                <w:t>11</w:t>
              </w:r>
            </w:hyperlink>
            <w:hyperlink r:id="rId911">
              <w:r>
                <w:rPr>
                  <w:color w:val="0563C1"/>
                  <w:sz w:val="18"/>
                  <w:u w:val="single" w:color="0563C1"/>
                </w:rPr>
                <w:t>.</w:t>
              </w:r>
            </w:hyperlink>
            <w:hyperlink r:id="rId912">
              <w:r>
                <w:rPr>
                  <w:color w:val="000000"/>
                  <w:sz w:val="18"/>
                </w:rPr>
                <w:t xml:space="preserve"> </w:t>
              </w:r>
            </w:hyperlink>
            <w:hyperlink r:id="rId913">
              <w:r>
                <w:rPr>
                  <w:color w:val="0563C1"/>
                  <w:sz w:val="18"/>
                  <w:u w:val="single" w:color="0563C1"/>
                </w:rPr>
                <w:t>12</w:t>
              </w:r>
            </w:hyperlink>
            <w:hyperlink r:id="rId914">
              <w:r>
                <w:rPr>
                  <w:color w:val="0563C1"/>
                  <w:sz w:val="18"/>
                  <w:u w:val="single" w:color="0563C1"/>
                </w:rPr>
                <w:t>.</w:t>
              </w:r>
            </w:hyperlink>
            <w:hyperlink r:id="rId915">
              <w:r>
                <w:rPr>
                  <w:color w:val="000000"/>
                  <w:sz w:val="18"/>
                </w:rPr>
                <w:t xml:space="preserve"> </w:t>
              </w:r>
            </w:hyperlink>
            <w:hyperlink r:id="rId916">
              <w:r>
                <w:rPr>
                  <w:color w:val="0563C1"/>
                  <w:sz w:val="18"/>
                </w:rPr>
                <w:t xml:space="preserve">13. </w:t>
              </w:r>
            </w:hyperlink>
            <w:hyperlink r:id="rId917">
              <w:r>
                <w:rPr>
                  <w:color w:val="0563C1"/>
                  <w:sz w:val="18"/>
                </w:rPr>
                <w:t>14.</w:t>
              </w:r>
            </w:hyperlink>
            <w:hyperlink r:id="rId918">
              <w:r>
                <w:rPr>
                  <w:color w:val="000000"/>
                  <w:sz w:val="18"/>
                </w:rPr>
                <w:t xml:space="preserve"> </w:t>
              </w:r>
            </w:hyperlink>
            <w:hyperlink r:id="rId919">
              <w:r>
                <w:rPr>
                  <w:color w:val="0563C1"/>
                  <w:sz w:val="18"/>
                  <w:u w:val="single" w:color="0563C1"/>
                </w:rPr>
                <w:t>15.</w:t>
              </w:r>
            </w:hyperlink>
            <w:hyperlink r:id="rId920">
              <w:r>
                <w:rPr>
                  <w:color w:val="000000"/>
                  <w:sz w:val="18"/>
                </w:rPr>
                <w:t xml:space="preserve"> </w:t>
              </w:r>
            </w:hyperlink>
            <w:hyperlink r:id="rId921">
              <w:r>
                <w:rPr>
                  <w:color w:val="0563C1"/>
                  <w:sz w:val="18"/>
                  <w:u w:val="single" w:color="0563C1"/>
                </w:rPr>
                <w:t>16.</w:t>
              </w:r>
            </w:hyperlink>
            <w:hyperlink r:id="rId922">
              <w:r>
                <w:rPr>
                  <w:color w:val="000000"/>
                  <w:sz w:val="18"/>
                </w:rPr>
                <w:t xml:space="preserve"> </w:t>
              </w:r>
            </w:hyperlink>
            <w:hyperlink r:id="rId923">
              <w:r>
                <w:rPr>
                  <w:color w:val="0563C1"/>
                  <w:sz w:val="18"/>
                  <w:u w:val="single" w:color="0563C1"/>
                </w:rPr>
                <w:t>17.</w:t>
              </w:r>
            </w:hyperlink>
            <w:hyperlink r:id="rId924">
              <w:r>
                <w:rPr>
                  <w:color w:val="000000"/>
                  <w:sz w:val="18"/>
                </w:rPr>
                <w:t xml:space="preserve"> </w:t>
              </w:r>
            </w:hyperlink>
            <w:hyperlink r:id="rId925">
              <w:r>
                <w:rPr>
                  <w:color w:val="0563C1"/>
                  <w:sz w:val="18"/>
                  <w:u w:val="single" w:color="0563C1"/>
                </w:rPr>
                <w:t>18.</w:t>
              </w:r>
            </w:hyperlink>
            <w:hyperlink r:id="rId926">
              <w:r>
                <w:rPr>
                  <w:color w:val="000000"/>
                  <w:sz w:val="18"/>
                </w:rPr>
                <w:t xml:space="preserve"> </w:t>
              </w:r>
            </w:hyperlink>
            <w:hyperlink r:id="rId927">
              <w:r>
                <w:rPr>
                  <w:color w:val="000000"/>
                  <w:sz w:val="18"/>
                </w:rPr>
                <w:t xml:space="preserve"> </w:t>
              </w:r>
            </w:hyperlink>
            <w:hyperlink r:id="rId928">
              <w:r>
                <w:rPr>
                  <w:color w:val="0563C1"/>
                  <w:sz w:val="18"/>
                  <w:u w:val="single" w:color="0563C1"/>
                </w:rPr>
                <w:t>19.</w:t>
              </w:r>
            </w:hyperlink>
            <w:hyperlink r:id="rId929">
              <w:r>
                <w:rPr>
                  <w:color w:val="000000"/>
                  <w:sz w:val="18"/>
                </w:rPr>
                <w:t xml:space="preserve"> </w:t>
              </w:r>
            </w:hyperlink>
            <w:hyperlink r:id="rId930">
              <w:r>
                <w:rPr>
                  <w:color w:val="000000"/>
                  <w:sz w:val="18"/>
                </w:rPr>
                <w:t xml:space="preserve"> </w:t>
              </w:r>
            </w:hyperlink>
            <w:hyperlink r:id="rId931">
              <w:r>
                <w:rPr>
                  <w:color w:val="0563C1"/>
                  <w:sz w:val="18"/>
                  <w:u w:val="single" w:color="0563C1"/>
                </w:rPr>
                <w:t xml:space="preserve">20. </w:t>
              </w:r>
            </w:hyperlink>
            <w:hyperlink r:id="rId932">
              <w:r>
                <w:rPr>
                  <w:color w:val="000000"/>
                  <w:sz w:val="18"/>
                </w:rPr>
                <w:t xml:space="preserve"> </w:t>
              </w:r>
            </w:hyperlink>
            <w:hyperlink r:id="rId933">
              <w:r>
                <w:rPr>
                  <w:color w:val="0563C1"/>
                  <w:sz w:val="18"/>
                  <w:u w:val="single" w:color="0563C1"/>
                </w:rPr>
                <w:t>21.</w:t>
              </w:r>
            </w:hyperlink>
            <w:hyperlink r:id="rId934">
              <w:r>
                <w:rPr>
                  <w:color w:val="000000"/>
                  <w:sz w:val="18"/>
                </w:rPr>
                <w:t xml:space="preserve"> </w:t>
              </w:r>
            </w:hyperlink>
            <w:hyperlink r:id="rId935">
              <w:r>
                <w:rPr>
                  <w:color w:val="000000"/>
                  <w:sz w:val="18"/>
                </w:rPr>
                <w:t xml:space="preserve"> </w:t>
              </w:r>
            </w:hyperlink>
            <w:hyperlink r:id="rId936">
              <w:r>
                <w:rPr>
                  <w:color w:val="0563C1"/>
                  <w:sz w:val="18"/>
                </w:rPr>
                <w:t>22.</w:t>
              </w:r>
            </w:hyperlink>
          </w:p>
          <w:p w:rsidR="00107F2C" w:rsidRDefault="00107F2C" w:rsidP="00107F2C">
            <w:pPr>
              <w:ind w:left="5"/>
            </w:pPr>
            <w:hyperlink r:id="rId937">
              <w:r>
                <w:rPr>
                  <w:color w:val="0563C1"/>
                  <w:sz w:val="18"/>
                </w:rPr>
                <w:t>23</w:t>
              </w:r>
            </w:hyperlink>
            <w:hyperlink r:id="rId938">
              <w:r>
                <w:rPr>
                  <w:color w:val="0563C1"/>
                  <w:sz w:val="18"/>
                </w:rPr>
                <w:t>.</w:t>
              </w:r>
            </w:hyperlink>
            <w:hyperlink r:id="rId939">
              <w:r>
                <w:rPr>
                  <w:color w:val="000000"/>
                  <w:sz w:val="18"/>
                </w:rPr>
                <w:t xml:space="preserve"> </w:t>
              </w:r>
            </w:hyperlink>
            <w:hyperlink r:id="rId940">
              <w:r>
                <w:rPr>
                  <w:color w:val="0563C1"/>
                  <w:sz w:val="18"/>
                  <w:u w:val="single" w:color="0563C1"/>
                </w:rPr>
                <w:t>24.</w:t>
              </w:r>
            </w:hyperlink>
            <w:hyperlink r:id="rId941">
              <w:r>
                <w:rPr>
                  <w:color w:val="000000"/>
                  <w:sz w:val="18"/>
                </w:rPr>
                <w:t xml:space="preserve">  </w:t>
              </w:r>
            </w:hyperlink>
            <w:hyperlink r:id="rId942">
              <w:r>
                <w:rPr>
                  <w:color w:val="0563C1"/>
                  <w:sz w:val="18"/>
                  <w:u w:val="single" w:color="0563C1"/>
                </w:rPr>
                <w:t>25.</w:t>
              </w:r>
            </w:hyperlink>
            <w:hyperlink r:id="rId943">
              <w:r>
                <w:rPr>
                  <w:color w:val="000000"/>
                  <w:sz w:val="18"/>
                </w:rPr>
                <w:t xml:space="preserve">  </w:t>
              </w:r>
            </w:hyperlink>
            <w:hyperlink r:id="rId944">
              <w:r>
                <w:rPr>
                  <w:color w:val="0563C1"/>
                  <w:sz w:val="18"/>
                  <w:u w:val="single" w:color="0563C1"/>
                </w:rPr>
                <w:t>26.</w:t>
              </w:r>
            </w:hyperlink>
            <w:hyperlink r:id="rId945">
              <w:r>
                <w:rPr>
                  <w:color w:val="000000"/>
                  <w:sz w:val="18"/>
                </w:rPr>
                <w:t xml:space="preserve">  </w:t>
              </w:r>
            </w:hyperlink>
            <w:hyperlink r:id="rId946">
              <w:r>
                <w:rPr>
                  <w:color w:val="0563C1"/>
                  <w:sz w:val="18"/>
                  <w:u w:val="single" w:color="0563C1"/>
                </w:rPr>
                <w:t>27.</w:t>
              </w:r>
            </w:hyperlink>
            <w:hyperlink r:id="rId947">
              <w:r>
                <w:rPr>
                  <w:color w:val="000000"/>
                  <w:sz w:val="18"/>
                </w:rPr>
                <w:t xml:space="preserve">  </w:t>
              </w:r>
            </w:hyperlink>
            <w:hyperlink r:id="rId948">
              <w:r>
                <w:rPr>
                  <w:color w:val="0563C1"/>
                  <w:sz w:val="18"/>
                  <w:u w:val="single" w:color="0563C1"/>
                </w:rPr>
                <w:t>28.</w:t>
              </w:r>
            </w:hyperlink>
            <w:hyperlink r:id="rId949">
              <w:r>
                <w:rPr>
                  <w:color w:val="000000"/>
                  <w:sz w:val="18"/>
                </w:rPr>
                <w:t xml:space="preserve"> </w:t>
              </w:r>
            </w:hyperlink>
          </w:p>
        </w:tc>
      </w:tr>
      <w:tr w:rsidR="00107F2C" w:rsidTr="00107F2C">
        <w:trPr>
          <w:trHeight w:val="570"/>
        </w:trPr>
        <w:tc>
          <w:tcPr>
            <w:tcW w:w="780" w:type="pct"/>
            <w:vMerge/>
            <w:tcBorders>
              <w:top w:val="nil"/>
              <w:left w:val="single" w:sz="4" w:space="0" w:color="000000"/>
              <w:bottom w:val="nil"/>
              <w:right w:val="single" w:sz="4" w:space="0" w:color="000000"/>
            </w:tcBorders>
          </w:tcPr>
          <w:p w:rsidR="00107F2C" w:rsidRDefault="00107F2C" w:rsidP="00107F2C">
            <w:pPr>
              <w:spacing w:after="160"/>
            </w:pPr>
          </w:p>
        </w:tc>
        <w:tc>
          <w:tcPr>
            <w:tcW w:w="442" w:type="pct"/>
            <w:vMerge/>
            <w:tcBorders>
              <w:top w:val="nil"/>
              <w:left w:val="single" w:sz="4" w:space="0" w:color="000000"/>
              <w:bottom w:val="nil"/>
              <w:right w:val="single" w:sz="4" w:space="0" w:color="000000"/>
            </w:tcBorders>
          </w:tcPr>
          <w:p w:rsidR="00107F2C" w:rsidRDefault="00107F2C" w:rsidP="00107F2C">
            <w:pPr>
              <w:spacing w:after="160"/>
            </w:pPr>
          </w:p>
        </w:tc>
        <w:tc>
          <w:tcPr>
            <w:tcW w:w="2576" w:type="pct"/>
            <w:vMerge/>
            <w:tcBorders>
              <w:top w:val="nil"/>
              <w:left w:val="single" w:sz="4" w:space="0" w:color="000000"/>
              <w:bottom w:val="nil"/>
              <w:right w:val="single" w:sz="4" w:space="0" w:color="000000"/>
            </w:tcBorders>
          </w:tcPr>
          <w:p w:rsidR="00107F2C" w:rsidRDefault="00107F2C" w:rsidP="00107F2C">
            <w:pPr>
              <w:spacing w:after="160"/>
            </w:pPr>
          </w:p>
        </w:tc>
        <w:tc>
          <w:tcPr>
            <w:tcW w:w="557" w:type="pct"/>
            <w:vMerge/>
            <w:tcBorders>
              <w:top w:val="nil"/>
              <w:left w:val="single" w:sz="4" w:space="0" w:color="000000"/>
              <w:bottom w:val="nil"/>
              <w:right w:val="single" w:sz="4" w:space="0" w:color="000000"/>
            </w:tcBorders>
          </w:tcPr>
          <w:p w:rsidR="00107F2C" w:rsidRDefault="00107F2C" w:rsidP="00107F2C">
            <w:pPr>
              <w:spacing w:after="160"/>
            </w:pPr>
          </w:p>
        </w:tc>
        <w:tc>
          <w:tcPr>
            <w:tcW w:w="645" w:type="pct"/>
            <w:vMerge/>
            <w:tcBorders>
              <w:top w:val="nil"/>
              <w:left w:val="single" w:sz="4" w:space="0" w:color="000000"/>
              <w:bottom w:val="nil"/>
              <w:right w:val="single" w:sz="4" w:space="0" w:color="000000"/>
            </w:tcBorders>
          </w:tcPr>
          <w:p w:rsidR="00107F2C" w:rsidRDefault="00107F2C" w:rsidP="00107F2C">
            <w:pPr>
              <w:spacing w:after="160"/>
            </w:pPr>
          </w:p>
        </w:tc>
      </w:tr>
      <w:tr w:rsidR="00107F2C" w:rsidTr="00107F2C">
        <w:trPr>
          <w:trHeight w:val="790"/>
        </w:trPr>
        <w:tc>
          <w:tcPr>
            <w:tcW w:w="780"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442"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2576"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557"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645"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r>
      <w:tr w:rsidR="00107F2C" w:rsidTr="00107F2C">
        <w:trPr>
          <w:trHeight w:val="410"/>
        </w:trPr>
        <w:tc>
          <w:tcPr>
            <w:tcW w:w="780"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70"/>
              <w:jc w:val="center"/>
            </w:pPr>
            <w:r>
              <w:rPr>
                <w:color w:val="000000"/>
                <w:sz w:val="18"/>
              </w:rPr>
              <w:t xml:space="preserve">57-2021 </w:t>
            </w:r>
          </w:p>
        </w:tc>
        <w:tc>
          <w:tcPr>
            <w:tcW w:w="442"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114"/>
              <w:jc w:val="center"/>
            </w:pPr>
            <w:r>
              <w:rPr>
                <w:color w:val="000000"/>
                <w:sz w:val="18"/>
              </w:rPr>
              <w:t xml:space="preserve">17/05/2021 </w:t>
            </w:r>
          </w:p>
        </w:tc>
        <w:tc>
          <w:tcPr>
            <w:tcW w:w="2576"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spacing w:after="1"/>
              <w:ind w:left="888" w:right="6" w:hanging="881"/>
              <w:jc w:val="both"/>
            </w:pPr>
            <w:r>
              <w:rPr>
                <w:color w:val="000000"/>
                <w:sz w:val="18"/>
              </w:rPr>
              <w:t xml:space="preserve"> 1. Datos estadísticos de denuncias por delito electoral y tipo de delito que se imputa en las elecciones a diputados, concejo</w:t>
            </w:r>
            <w:hyperlink r:id="rId950">
              <w:r>
                <w:rPr>
                  <w:color w:val="000000"/>
                  <w:sz w:val="18"/>
                </w:rPr>
                <w:t xml:space="preserve">s </w:t>
              </w:r>
            </w:hyperlink>
            <w:r>
              <w:rPr>
                <w:color w:val="000000"/>
                <w:sz w:val="18"/>
              </w:rPr>
              <w:t xml:space="preserve">municipales y diputaciones al Parlamento Centroamericano de 2015, 2018 y 2021; así como a elecciones presidenciales de 2014 y 2019. </w:t>
            </w:r>
          </w:p>
          <w:p w:rsidR="00107F2C" w:rsidRDefault="00107F2C" w:rsidP="00107F2C">
            <w:pPr>
              <w:ind w:left="888"/>
            </w:pPr>
            <w:r>
              <w:rPr>
                <w:color w:val="000000"/>
                <w:sz w:val="18"/>
              </w:rPr>
              <w:t xml:space="preserve"> </w:t>
            </w:r>
          </w:p>
          <w:p w:rsidR="00107F2C" w:rsidRDefault="00107F2C" w:rsidP="00107F2C">
            <w:pPr>
              <w:ind w:left="888"/>
            </w:pPr>
            <w:r>
              <w:rPr>
                <w:color w:val="000000"/>
                <w:sz w:val="18"/>
              </w:rPr>
              <w:t xml:space="preserve"> </w:t>
            </w:r>
          </w:p>
        </w:tc>
        <w:tc>
          <w:tcPr>
            <w:tcW w:w="557"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hyperlink r:id="rId951">
              <w:r>
                <w:rPr>
                  <w:color w:val="0563C1"/>
                  <w:sz w:val="18"/>
                </w:rPr>
                <w:t>DESCARGAR</w:t>
              </w:r>
            </w:hyperlink>
            <w:hyperlink r:id="rId952">
              <w:r>
                <w:rPr>
                  <w:color w:val="000000"/>
                  <w:sz w:val="18"/>
                </w:rPr>
                <w:t xml:space="preserve"> </w:t>
              </w:r>
            </w:hyperlink>
          </w:p>
        </w:tc>
        <w:tc>
          <w:tcPr>
            <w:tcW w:w="645"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5" w:right="4"/>
              <w:jc w:val="both"/>
            </w:pPr>
            <w:r>
              <w:rPr>
                <w:color w:val="000000"/>
                <w:sz w:val="18"/>
              </w:rPr>
              <w:t xml:space="preserve">No hay anexos que publicar en virtud de haberse declarado la incompetencia de este Ente. </w:t>
            </w:r>
          </w:p>
        </w:tc>
      </w:tr>
      <w:tr w:rsidR="00107F2C" w:rsidTr="00107F2C">
        <w:trPr>
          <w:trHeight w:val="1059"/>
        </w:trPr>
        <w:tc>
          <w:tcPr>
            <w:tcW w:w="780"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442"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2576"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557"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645"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r>
      <w:tr w:rsidR="00107F2C" w:rsidTr="00107F2C">
        <w:trPr>
          <w:trHeight w:val="410"/>
        </w:trPr>
        <w:tc>
          <w:tcPr>
            <w:tcW w:w="780"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70"/>
              <w:jc w:val="center"/>
            </w:pPr>
            <w:r>
              <w:rPr>
                <w:color w:val="000000"/>
                <w:sz w:val="18"/>
              </w:rPr>
              <w:t xml:space="preserve">58-2021 </w:t>
            </w:r>
          </w:p>
        </w:tc>
        <w:tc>
          <w:tcPr>
            <w:tcW w:w="442"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114"/>
              <w:jc w:val="center"/>
            </w:pPr>
            <w:r>
              <w:rPr>
                <w:color w:val="000000"/>
                <w:sz w:val="18"/>
              </w:rPr>
              <w:t xml:space="preserve">19/05/2021 </w:t>
            </w:r>
          </w:p>
        </w:tc>
        <w:tc>
          <w:tcPr>
            <w:tcW w:w="2576"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EA754D">
            <w:pPr>
              <w:numPr>
                <w:ilvl w:val="0"/>
                <w:numId w:val="43"/>
              </w:numPr>
              <w:spacing w:after="2" w:line="238" w:lineRule="auto"/>
              <w:ind w:right="3"/>
              <w:jc w:val="both"/>
            </w:pPr>
            <w:r>
              <w:rPr>
                <w:color w:val="000000"/>
                <w:sz w:val="18"/>
              </w:rPr>
              <w:t>Número de denuncias por violaciones a Derechos Humanos (Todos los derechos registrados) cometidos por policías y/o militare</w:t>
            </w:r>
            <w:hyperlink r:id="rId953">
              <w:r>
                <w:rPr>
                  <w:color w:val="000000"/>
                  <w:sz w:val="18"/>
                </w:rPr>
                <w:t xml:space="preserve">s </w:t>
              </w:r>
            </w:hyperlink>
            <w:r>
              <w:rPr>
                <w:color w:val="000000"/>
                <w:sz w:val="18"/>
              </w:rPr>
              <w:t xml:space="preserve">en el período de 2018 a 2020.  (Desglosado por año e institución involucrada PNC/FAES) </w:t>
            </w:r>
          </w:p>
          <w:p w:rsidR="00107F2C" w:rsidRDefault="00107F2C" w:rsidP="00EA754D">
            <w:pPr>
              <w:numPr>
                <w:ilvl w:val="0"/>
                <w:numId w:val="43"/>
              </w:numPr>
              <w:spacing w:after="1"/>
              <w:ind w:right="3"/>
              <w:jc w:val="both"/>
            </w:pPr>
            <w:r>
              <w:rPr>
                <w:color w:val="000000"/>
                <w:sz w:val="18"/>
              </w:rPr>
              <w:t xml:space="preserve">Denuncias por casos de violaciones a DDHH por parte de la Dirección Nacional de Atención a Víctimas y Migración Forzada (DNAVMF) dependencia del Ministerio de Justicia y Seguridad Pública y los subsistemas de atención a víctimas de violencia y desplazamiento forzado en ISDEMU, CONNA, ISNA, UTE(Unidad Técnica del sector Justicia) y MINSAL para el período 2018 a 2020. Se requiere por año detalle de las denuncias a dichas instituciones y a la vez se requiere por caso individual de las víctimas las siguientes variables: Fecha de denuncia, sexo, edad, departamento/municipio, derechos vulnerados y hechos violatorios, Institución y dependencia denunciada. </w:t>
            </w:r>
          </w:p>
          <w:p w:rsidR="00107F2C" w:rsidRDefault="00107F2C" w:rsidP="00EA754D">
            <w:pPr>
              <w:numPr>
                <w:ilvl w:val="0"/>
                <w:numId w:val="43"/>
              </w:numPr>
              <w:ind w:right="3"/>
              <w:jc w:val="both"/>
            </w:pPr>
            <w:r>
              <w:rPr>
                <w:color w:val="000000"/>
                <w:sz w:val="18"/>
              </w:rPr>
              <w:t xml:space="preserve">Número de víctimas de violencia atendidas por la PDDH  en el período de 2018 a 2020 que remitió a la Dirección Nacional de Atención a Víctimas y  migración  forzada (DNAVMF) así como a otros subsistemas de atención a víctimas en MINSAL, ISDEMU, CONNA, ISNA Y UTE(Programa de protección a  víctimas y testigos); se pide un total por año y desglose por caso individual de victima atendida con la siguiente información: fecha de atención,  Sexo, edad, departamento/municipio, tipo de caso/hecho/delito, tipo de servicio brindado por la institución. Se adjunta formato de tablas solicitadas. </w:t>
            </w:r>
          </w:p>
          <w:p w:rsidR="00107F2C" w:rsidRDefault="00107F2C" w:rsidP="00EA754D">
            <w:pPr>
              <w:numPr>
                <w:ilvl w:val="0"/>
                <w:numId w:val="43"/>
              </w:numPr>
              <w:spacing w:after="1"/>
              <w:ind w:right="3"/>
              <w:jc w:val="both"/>
            </w:pPr>
            <w:r>
              <w:rPr>
                <w:color w:val="000000"/>
                <w:sz w:val="18"/>
              </w:rPr>
              <w:t xml:space="preserve">Cantidad total de denuncias por violaciones a Derechos Humanos relativos a Población Privada de Libertad para el período de noviembre y diciembre de 2019 y abril de 2021. Se adjunta formato de tabla solicitada, así como catálogo de los delitos relativos a los mismos. Se solicita que la información se presente por casos individuales, identificando para cada caso: fecha de la recepción, sexo y edad de la víctima, departamento, municipio, fecha del hecho, derecho protegido, hecho violatorio, institución y dependencia. Se adjunta formato de tabla solicitada. </w:t>
            </w:r>
          </w:p>
          <w:p w:rsidR="00107F2C" w:rsidRDefault="00107F2C" w:rsidP="00107F2C">
            <w:pPr>
              <w:ind w:left="888"/>
            </w:pPr>
            <w:r>
              <w:rPr>
                <w:color w:val="000000"/>
                <w:sz w:val="18"/>
              </w:rPr>
              <w:t xml:space="preserve"> </w:t>
            </w:r>
          </w:p>
        </w:tc>
        <w:tc>
          <w:tcPr>
            <w:tcW w:w="557"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spacing w:after="224"/>
              <w:ind w:left="-12"/>
            </w:pPr>
            <w:hyperlink r:id="rId954">
              <w:r>
                <w:rPr>
                  <w:color w:val="000000"/>
                  <w:sz w:val="18"/>
                </w:rPr>
                <w:t xml:space="preserve"> </w:t>
              </w:r>
            </w:hyperlink>
            <w:hyperlink r:id="rId955">
              <w:r>
                <w:rPr>
                  <w:color w:val="0563C1"/>
                  <w:sz w:val="18"/>
                </w:rPr>
                <w:t>DESCARGAR</w:t>
              </w:r>
            </w:hyperlink>
            <w:hyperlink r:id="rId956">
              <w:r>
                <w:rPr>
                  <w:color w:val="000000"/>
                  <w:sz w:val="18"/>
                </w:rPr>
                <w:t xml:space="preserve"> </w:t>
              </w:r>
            </w:hyperlink>
          </w:p>
          <w:p w:rsidR="00107F2C" w:rsidRDefault="00107F2C" w:rsidP="00107F2C">
            <w:pPr>
              <w:ind w:left="-16"/>
            </w:pPr>
            <w:r>
              <w:rPr>
                <w:color w:val="000000"/>
                <w:sz w:val="18"/>
              </w:rPr>
              <w:t xml:space="preserve"> </w:t>
            </w:r>
          </w:p>
          <w:p w:rsidR="00107F2C" w:rsidRDefault="00107F2C" w:rsidP="00107F2C">
            <w:pPr>
              <w:ind w:left="-8"/>
            </w:pPr>
            <w:r>
              <w:rPr>
                <w:color w:val="000000"/>
                <w:sz w:val="18"/>
              </w:rPr>
              <w:t xml:space="preserve"> </w:t>
            </w:r>
          </w:p>
          <w:p w:rsidR="00107F2C" w:rsidRDefault="00107F2C" w:rsidP="00107F2C">
            <w:pPr>
              <w:ind w:left="-14"/>
            </w:pPr>
            <w:r>
              <w:rPr>
                <w:color w:val="000000"/>
                <w:sz w:val="18"/>
              </w:rPr>
              <w:t xml:space="preserve"> </w:t>
            </w:r>
          </w:p>
          <w:p w:rsidR="00107F2C" w:rsidRDefault="00107F2C" w:rsidP="00107F2C">
            <w:pPr>
              <w:ind w:left="-8"/>
            </w:pPr>
            <w:r>
              <w:rPr>
                <w:color w:val="000000"/>
                <w:sz w:val="18"/>
              </w:rPr>
              <w:t xml:space="preserve"> </w:t>
            </w:r>
          </w:p>
          <w:p w:rsidR="00107F2C" w:rsidRDefault="00107F2C" w:rsidP="00107F2C">
            <w:pPr>
              <w:spacing w:after="224"/>
              <w:ind w:left="-5"/>
            </w:pPr>
            <w:r>
              <w:rPr>
                <w:color w:val="000000"/>
                <w:sz w:val="18"/>
              </w:rPr>
              <w:t xml:space="preserve"> </w:t>
            </w:r>
          </w:p>
          <w:p w:rsidR="00107F2C" w:rsidRDefault="00107F2C" w:rsidP="00107F2C">
            <w:pPr>
              <w:spacing w:line="241" w:lineRule="auto"/>
              <w:ind w:left="-15" w:right="2095"/>
            </w:pPr>
            <w:r>
              <w:rPr>
                <w:color w:val="000000"/>
                <w:sz w:val="18"/>
              </w:rPr>
              <w:t xml:space="preserve">  </w:t>
            </w:r>
          </w:p>
          <w:p w:rsidR="00107F2C" w:rsidRDefault="00107F2C" w:rsidP="00107F2C">
            <w:pPr>
              <w:spacing w:after="468"/>
              <w:ind w:left="-13"/>
            </w:pPr>
            <w:r>
              <w:rPr>
                <w:color w:val="000000"/>
                <w:sz w:val="18"/>
              </w:rPr>
              <w:t xml:space="preserve"> </w:t>
            </w:r>
          </w:p>
          <w:p w:rsidR="00107F2C" w:rsidRDefault="00107F2C" w:rsidP="00107F2C">
            <w:pPr>
              <w:ind w:left="-17"/>
            </w:pPr>
            <w:r>
              <w:rPr>
                <w:color w:val="000000"/>
                <w:sz w:val="18"/>
              </w:rPr>
              <w:t xml:space="preserve"> </w:t>
            </w:r>
          </w:p>
          <w:p w:rsidR="00107F2C" w:rsidRDefault="00107F2C" w:rsidP="00107F2C">
            <w:pPr>
              <w:ind w:left="-8"/>
            </w:pPr>
            <w:r>
              <w:rPr>
                <w:color w:val="000000"/>
                <w:sz w:val="18"/>
              </w:rPr>
              <w:t xml:space="preserve"> </w:t>
            </w:r>
          </w:p>
          <w:p w:rsidR="00107F2C" w:rsidRDefault="00107F2C" w:rsidP="00107F2C">
            <w:pPr>
              <w:ind w:left="-5"/>
            </w:pPr>
            <w:r>
              <w:rPr>
                <w:color w:val="000000"/>
                <w:sz w:val="18"/>
              </w:rPr>
              <w:t xml:space="preserve"> </w:t>
            </w:r>
          </w:p>
          <w:p w:rsidR="00107F2C" w:rsidRDefault="00107F2C" w:rsidP="00107F2C">
            <w:pPr>
              <w:ind w:left="-8"/>
            </w:pPr>
            <w:r>
              <w:rPr>
                <w:color w:val="000000"/>
                <w:sz w:val="18"/>
              </w:rPr>
              <w:t xml:space="preserve"> </w:t>
            </w:r>
          </w:p>
        </w:tc>
        <w:tc>
          <w:tcPr>
            <w:tcW w:w="645"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5"/>
              <w:jc w:val="both"/>
            </w:pPr>
            <w:hyperlink r:id="rId957">
              <w:r>
                <w:rPr>
                  <w:color w:val="0563C1"/>
                  <w:sz w:val="18"/>
                </w:rPr>
                <w:t>1</w:t>
              </w:r>
            </w:hyperlink>
            <w:hyperlink r:id="rId958">
              <w:r>
                <w:rPr>
                  <w:color w:val="000000"/>
                  <w:sz w:val="18"/>
                </w:rPr>
                <w:t xml:space="preserve"> </w:t>
              </w:r>
            </w:hyperlink>
            <w:r>
              <w:rPr>
                <w:color w:val="000000"/>
                <w:sz w:val="18"/>
              </w:rPr>
              <w:t xml:space="preserve">  </w:t>
            </w:r>
            <w:hyperlink r:id="rId959">
              <w:r>
                <w:rPr>
                  <w:color w:val="0563C1"/>
                  <w:sz w:val="18"/>
                  <w:u w:val="single" w:color="0563C1"/>
                </w:rPr>
                <w:t>2</w:t>
              </w:r>
            </w:hyperlink>
            <w:hyperlink r:id="rId960">
              <w:r>
                <w:rPr>
                  <w:color w:val="000000"/>
                  <w:sz w:val="18"/>
                </w:rPr>
                <w:t xml:space="preserve"> </w:t>
              </w:r>
            </w:hyperlink>
            <w:r>
              <w:rPr>
                <w:color w:val="000000"/>
                <w:sz w:val="18"/>
              </w:rPr>
              <w:t xml:space="preserve">  </w:t>
            </w:r>
            <w:hyperlink r:id="rId961">
              <w:r>
                <w:rPr>
                  <w:color w:val="0563C1"/>
                  <w:sz w:val="18"/>
                  <w:u w:val="single" w:color="0563C1"/>
                </w:rPr>
                <w:t>3</w:t>
              </w:r>
            </w:hyperlink>
            <w:hyperlink r:id="rId962">
              <w:r>
                <w:rPr>
                  <w:color w:val="000000"/>
                  <w:sz w:val="18"/>
                </w:rPr>
                <w:t xml:space="preserve"> </w:t>
              </w:r>
            </w:hyperlink>
            <w:r>
              <w:rPr>
                <w:color w:val="000000"/>
                <w:sz w:val="18"/>
              </w:rPr>
              <w:t xml:space="preserve">  </w:t>
            </w:r>
            <w:hyperlink r:id="rId963">
              <w:r>
                <w:rPr>
                  <w:color w:val="0563C1"/>
                  <w:sz w:val="18"/>
                  <w:u w:val="single" w:color="0563C1"/>
                </w:rPr>
                <w:t>4</w:t>
              </w:r>
            </w:hyperlink>
            <w:hyperlink r:id="rId964">
              <w:r>
                <w:rPr>
                  <w:color w:val="000000"/>
                  <w:sz w:val="18"/>
                </w:rPr>
                <w:t xml:space="preserve"> </w:t>
              </w:r>
            </w:hyperlink>
            <w:hyperlink r:id="rId965">
              <w:r>
                <w:rPr>
                  <w:color w:val="000000"/>
                  <w:sz w:val="18"/>
                </w:rPr>
                <w:t xml:space="preserve"> </w:t>
              </w:r>
            </w:hyperlink>
            <w:hyperlink r:id="rId966">
              <w:r>
                <w:rPr>
                  <w:color w:val="0563C1"/>
                  <w:sz w:val="18"/>
                  <w:u w:val="single" w:color="0563C1"/>
                </w:rPr>
                <w:t>5</w:t>
              </w:r>
            </w:hyperlink>
            <w:hyperlink r:id="rId967">
              <w:r>
                <w:rPr>
                  <w:color w:val="000000"/>
                  <w:sz w:val="18"/>
                  <w:u w:val="single" w:color="0563C1"/>
                </w:rPr>
                <w:t xml:space="preserve">  </w:t>
              </w:r>
            </w:hyperlink>
            <w:hyperlink r:id="rId968">
              <w:r>
                <w:rPr>
                  <w:color w:val="0563C1"/>
                  <w:sz w:val="18"/>
                  <w:u w:val="single" w:color="0563C1"/>
                </w:rPr>
                <w:t>6</w:t>
              </w:r>
            </w:hyperlink>
            <w:hyperlink r:id="rId969">
              <w:r>
                <w:rPr>
                  <w:color w:val="000000"/>
                  <w:sz w:val="18"/>
                </w:rPr>
                <w:t xml:space="preserve">  </w:t>
              </w:r>
            </w:hyperlink>
            <w:hyperlink r:id="rId970">
              <w:r>
                <w:rPr>
                  <w:color w:val="0563C1"/>
                  <w:sz w:val="18"/>
                  <w:u w:val="single" w:color="0563C1"/>
                </w:rPr>
                <w:t>7</w:t>
              </w:r>
            </w:hyperlink>
            <w:hyperlink r:id="rId971">
              <w:r>
                <w:rPr>
                  <w:color w:val="000000"/>
                  <w:sz w:val="18"/>
                  <w:u w:val="single" w:color="0563C1"/>
                </w:rPr>
                <w:t xml:space="preserve"> </w:t>
              </w:r>
            </w:hyperlink>
            <w:hyperlink r:id="rId972">
              <w:r>
                <w:rPr>
                  <w:color w:val="0563C1"/>
                  <w:sz w:val="18"/>
                  <w:u w:val="single" w:color="0563C1"/>
                </w:rPr>
                <w:t>8</w:t>
              </w:r>
            </w:hyperlink>
            <w:hyperlink r:id="rId973">
              <w:r>
                <w:rPr>
                  <w:color w:val="000000"/>
                  <w:sz w:val="18"/>
                  <w:u w:val="single" w:color="0563C1"/>
                </w:rPr>
                <w:t xml:space="preserve">  </w:t>
              </w:r>
            </w:hyperlink>
            <w:hyperlink r:id="rId974">
              <w:r>
                <w:rPr>
                  <w:color w:val="0563C1"/>
                  <w:sz w:val="18"/>
                  <w:u w:val="single" w:color="0563C1"/>
                </w:rPr>
                <w:t>9</w:t>
              </w:r>
            </w:hyperlink>
            <w:hyperlink r:id="rId975">
              <w:r>
                <w:rPr>
                  <w:color w:val="000000"/>
                  <w:sz w:val="18"/>
                </w:rPr>
                <w:t xml:space="preserve">  </w:t>
              </w:r>
            </w:hyperlink>
            <w:hyperlink r:id="rId976">
              <w:r>
                <w:rPr>
                  <w:color w:val="0563C1"/>
                  <w:sz w:val="18"/>
                  <w:u w:val="single" w:color="0563C1"/>
                </w:rPr>
                <w:t>1</w:t>
              </w:r>
            </w:hyperlink>
            <w:hyperlink r:id="rId977">
              <w:r>
                <w:rPr>
                  <w:color w:val="0563C1"/>
                  <w:sz w:val="18"/>
                  <w:u w:val="single" w:color="0563C1"/>
                </w:rPr>
                <w:t>0</w:t>
              </w:r>
            </w:hyperlink>
            <w:hyperlink r:id="rId978">
              <w:r>
                <w:rPr>
                  <w:color w:val="000000"/>
                  <w:sz w:val="18"/>
                  <w:u w:val="single" w:color="0563C1"/>
                </w:rPr>
                <w:t xml:space="preserve"> </w:t>
              </w:r>
            </w:hyperlink>
            <w:hyperlink r:id="rId979">
              <w:r>
                <w:rPr>
                  <w:color w:val="0563C1"/>
                  <w:sz w:val="18"/>
                  <w:u w:val="single" w:color="0563C1"/>
                </w:rPr>
                <w:t>11</w:t>
              </w:r>
            </w:hyperlink>
            <w:hyperlink r:id="rId980">
              <w:r>
                <w:rPr>
                  <w:color w:val="000000"/>
                  <w:sz w:val="18"/>
                </w:rPr>
                <w:t xml:space="preserve">  </w:t>
              </w:r>
            </w:hyperlink>
            <w:hyperlink r:id="rId981">
              <w:r>
                <w:rPr>
                  <w:color w:val="0563C1"/>
                  <w:sz w:val="18"/>
                  <w:u w:val="single" w:color="0563C1"/>
                </w:rPr>
                <w:t>12</w:t>
              </w:r>
            </w:hyperlink>
            <w:hyperlink r:id="rId982">
              <w:r>
                <w:rPr>
                  <w:color w:val="000000"/>
                  <w:sz w:val="18"/>
                </w:rPr>
                <w:t xml:space="preserve">  </w:t>
              </w:r>
            </w:hyperlink>
            <w:hyperlink r:id="rId983">
              <w:r>
                <w:rPr>
                  <w:color w:val="0563C1"/>
                  <w:sz w:val="18"/>
                </w:rPr>
                <w:t>13</w:t>
              </w:r>
            </w:hyperlink>
          </w:p>
          <w:p w:rsidR="00107F2C" w:rsidRDefault="00107F2C" w:rsidP="00107F2C">
            <w:pPr>
              <w:ind w:left="5"/>
            </w:pPr>
            <w:r>
              <w:rPr>
                <w:rFonts w:ascii="Calibri" w:eastAsia="Calibri" w:hAnsi="Calibri" w:cs="Calibri"/>
                <w:b/>
                <w:noProof/>
                <w:color w:val="000000"/>
              </w:rPr>
              <mc:AlternateContent>
                <mc:Choice Requires="wpg">
                  <w:drawing>
                    <wp:anchor distT="0" distB="0" distL="114300" distR="114300" simplePos="0" relativeHeight="251703296" behindDoc="1" locked="0" layoutInCell="1" allowOverlap="1" wp14:anchorId="191079BA" wp14:editId="281A983B">
                      <wp:simplePos x="0" y="0"/>
                      <wp:positionH relativeFrom="column">
                        <wp:posOffset>3049</wp:posOffset>
                      </wp:positionH>
                      <wp:positionV relativeFrom="paragraph">
                        <wp:posOffset>-67170</wp:posOffset>
                      </wp:positionV>
                      <wp:extent cx="608075" cy="156973"/>
                      <wp:effectExtent l="0" t="0" r="0" b="0"/>
                      <wp:wrapNone/>
                      <wp:docPr id="74512" name="Group 74512"/>
                      <wp:cNvGraphicFramePr/>
                      <a:graphic xmlns:a="http://schemas.openxmlformats.org/drawingml/2006/main">
                        <a:graphicData uri="http://schemas.microsoft.com/office/word/2010/wordprocessingGroup">
                          <wpg:wgp>
                            <wpg:cNvGrpSpPr/>
                            <wpg:grpSpPr>
                              <a:xfrm>
                                <a:off x="0" y="0"/>
                                <a:ext cx="608075" cy="156973"/>
                                <a:chOff x="0" y="0"/>
                                <a:chExt cx="608075" cy="156973"/>
                              </a:xfrm>
                            </wpg:grpSpPr>
                            <wps:wsp>
                              <wps:cNvPr id="77070" name="Shape 77070"/>
                              <wps:cNvSpPr/>
                              <wps:spPr>
                                <a:xfrm>
                                  <a:off x="0" y="0"/>
                                  <a:ext cx="51816" cy="9144"/>
                                </a:xfrm>
                                <a:custGeom>
                                  <a:avLst/>
                                  <a:gdLst/>
                                  <a:ahLst/>
                                  <a:cxnLst/>
                                  <a:rect l="0" t="0" r="0" b="0"/>
                                  <a:pathLst>
                                    <a:path w="51816" h="9144">
                                      <a:moveTo>
                                        <a:pt x="0" y="0"/>
                                      </a:moveTo>
                                      <a:lnTo>
                                        <a:pt x="51816" y="0"/>
                                      </a:lnTo>
                                      <a:lnTo>
                                        <a:pt x="51816"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s:wsp>
                              <wps:cNvPr id="77071" name="Shape 77071"/>
                              <wps:cNvSpPr/>
                              <wps:spPr>
                                <a:xfrm>
                                  <a:off x="0" y="153924"/>
                                  <a:ext cx="103632" cy="9144"/>
                                </a:xfrm>
                                <a:custGeom>
                                  <a:avLst/>
                                  <a:gdLst/>
                                  <a:ahLst/>
                                  <a:cxnLst/>
                                  <a:rect l="0" t="0" r="0" b="0"/>
                                  <a:pathLst>
                                    <a:path w="103632" h="9144">
                                      <a:moveTo>
                                        <a:pt x="0" y="0"/>
                                      </a:moveTo>
                                      <a:lnTo>
                                        <a:pt x="103632" y="0"/>
                                      </a:lnTo>
                                      <a:lnTo>
                                        <a:pt x="103632"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s:wsp>
                              <wps:cNvPr id="77072" name="Shape 77072"/>
                              <wps:cNvSpPr/>
                              <wps:spPr>
                                <a:xfrm>
                                  <a:off x="126492" y="153924"/>
                                  <a:ext cx="103632" cy="9144"/>
                                </a:xfrm>
                                <a:custGeom>
                                  <a:avLst/>
                                  <a:gdLst/>
                                  <a:ahLst/>
                                  <a:cxnLst/>
                                  <a:rect l="0" t="0" r="0" b="0"/>
                                  <a:pathLst>
                                    <a:path w="103632" h="9144">
                                      <a:moveTo>
                                        <a:pt x="0" y="0"/>
                                      </a:moveTo>
                                      <a:lnTo>
                                        <a:pt x="103632" y="0"/>
                                      </a:lnTo>
                                      <a:lnTo>
                                        <a:pt x="103632"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s:wsp>
                              <wps:cNvPr id="77073" name="Shape 77073"/>
                              <wps:cNvSpPr/>
                              <wps:spPr>
                                <a:xfrm>
                                  <a:off x="252984" y="153924"/>
                                  <a:ext cx="103632" cy="9144"/>
                                </a:xfrm>
                                <a:custGeom>
                                  <a:avLst/>
                                  <a:gdLst/>
                                  <a:ahLst/>
                                  <a:cxnLst/>
                                  <a:rect l="0" t="0" r="0" b="0"/>
                                  <a:pathLst>
                                    <a:path w="103632" h="9144">
                                      <a:moveTo>
                                        <a:pt x="0" y="0"/>
                                      </a:moveTo>
                                      <a:lnTo>
                                        <a:pt x="103632" y="0"/>
                                      </a:lnTo>
                                      <a:lnTo>
                                        <a:pt x="103632"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s:wsp>
                              <wps:cNvPr id="77074" name="Shape 77074"/>
                              <wps:cNvSpPr/>
                              <wps:spPr>
                                <a:xfrm>
                                  <a:off x="379475" y="153924"/>
                                  <a:ext cx="103632" cy="9144"/>
                                </a:xfrm>
                                <a:custGeom>
                                  <a:avLst/>
                                  <a:gdLst/>
                                  <a:ahLst/>
                                  <a:cxnLst/>
                                  <a:rect l="0" t="0" r="0" b="0"/>
                                  <a:pathLst>
                                    <a:path w="103632" h="9144">
                                      <a:moveTo>
                                        <a:pt x="0" y="0"/>
                                      </a:moveTo>
                                      <a:lnTo>
                                        <a:pt x="103632" y="0"/>
                                      </a:lnTo>
                                      <a:lnTo>
                                        <a:pt x="103632"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s:wsp>
                              <wps:cNvPr id="77075" name="Shape 77075"/>
                              <wps:cNvSpPr/>
                              <wps:spPr>
                                <a:xfrm>
                                  <a:off x="505968" y="153924"/>
                                  <a:ext cx="102108" cy="9144"/>
                                </a:xfrm>
                                <a:custGeom>
                                  <a:avLst/>
                                  <a:gdLst/>
                                  <a:ahLst/>
                                  <a:cxnLst/>
                                  <a:rect l="0" t="0" r="0" b="0"/>
                                  <a:pathLst>
                                    <a:path w="102108" h="9144">
                                      <a:moveTo>
                                        <a:pt x="0" y="0"/>
                                      </a:moveTo>
                                      <a:lnTo>
                                        <a:pt x="102108" y="0"/>
                                      </a:lnTo>
                                      <a:lnTo>
                                        <a:pt x="102108"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w:pict>
                    <v:group w14:anchorId="2C8016BA" id="Group 74512" o:spid="_x0000_s1026" style="position:absolute;margin-left:.25pt;margin-top:-5.3pt;width:47.9pt;height:12.35pt;z-index:-251613184" coordsize="6080,15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gX3cQMAAF8YAAAOAAAAZHJzL2Uyb0RvYy54bWzsWclu2zAQvRfoPwi6N1psSbYQOYekzaVo&#10;iyb9AIaiFkASBZKx7L/vcLRYseFUSboAhXyQKHI4nHmcN1x8ebUrC2PLhMx5FZnOhW0arKI8zqs0&#10;Mn/cf/qwMg2pSBWTglcsMvdMmleb9+8umzpkLs94ETNhgJJKhk0dmZlSdWhZkmasJPKC16yCxoSL&#10;kij4FKkVC9KA9rKwXNv2rYaLuBacMimh9qZtNDeoP0kYVV+TRDJlFJEJtil8Cnw+6Ke1uSRhKkid&#10;5bQzg7zCipLkFQw6qLohihiPIj9RVeZUcMkTdUF5afEkySlDH8Abxz7y5lbwxxp9ScMmrQeYANoj&#10;nF6tln7ZfhNGHkdmsPQc1zQqUsI04chGWwUQNXUaguStqO/qb6KrSNsv7fUuEaV+gz/GDsHdD+Cy&#10;nTIoVPr2yg4806DQ5Hj+Oli04NMMZuikF80+PtvP6ge1tG2DKU0NYSQPSMm3IXWXkZrhBEjtf49U&#10;YAcQSy1SKGIEWIXAoOQAkwwlIDYVI89ZOX4L0dpZLjVAg6MkpI9S3TKOSJPtZ6mgGSIu7ksk60t0&#10;V/VFARR4NvhronQ/rUoXjSYyOzOyyEQrdFPJt+yeo5A6miyw8NBaVGOpTlEfDCDZt/fvGrUd5EZu&#10;9yL9uxUF4EHdRDHk9zAqFLSHiOngNVSOcS0qDQAMQglko6QgCmld5grSVJGXELtuYNsHxaBNB107&#10;y1hS+4JpoIrqO0uAWkgIXSFF+nBdCGNLdDLCHyonRZ2Rrrab8k4UTUU9un+SF8Wg0sGuT1V6/uLa&#10;6TR0wrofwzw49LTbnrSzpk2GkFLA6T4lAihDJxyZV2roX0Eix0FG3uriA4/3mBwQEGChzht/iY7O&#10;KR0RCG0AEHcqHR1vsXaRdgBAl38ce+EvIDHqvDUKuz7ljYPnj5Kyt+PtrOw1/ZKWI8GR5z0f+/fM&#10;y5mX55bJYUNxWCZdnTsm89Jx/eUatECszuR8srbO5JwXzSmHiPN72MXpool78snkdD13vVrO5NRb&#10;pKer4UzOmZxvIyfQ6viAiRvTyeRcBOulPm/PK+dMzvm42d0nvuie7PzKCbQ6Jqf3om2tZ3trH65G&#10;z5LTdWxo/vdnztaO33HmbDVNOHMOgvOZE+9//pO7ILyohVts9Km7cdfX5ONvKI//F9j8BAAA//8D&#10;AFBLAwQUAAYACAAAACEAbVimzt0AAAAGAQAADwAAAGRycy9kb3ducmV2LnhtbEyOwUrDQBRF94L/&#10;MDzBXTsZa4PGTEop6qoItoK4e828JqGZmZCZJunf+1zZ5eUe7j35arKtGKgPjXca1DwBQa70pnGV&#10;hq/92+wJRIjoDLbekYYLBVgVtzc5ZsaP7pOGXawEj7iQoYY6xi6TMpQ1WQxz35Hj7uh7i5FjX0nT&#10;48jjtpUPSZJKi43jhxo72tRUnnZnq+F9xHG9UK/D9nTcXH72y4/vrSKt7++m9QuISFP8h+FPn9Wh&#10;YKeDPzsTRKthyZyGmUpSEFw/pwsQB8YeFcgil9f6xS8AAAD//wMAUEsBAi0AFAAGAAgAAAAhALaD&#10;OJL+AAAA4QEAABMAAAAAAAAAAAAAAAAAAAAAAFtDb250ZW50X1R5cGVzXS54bWxQSwECLQAUAAYA&#10;CAAAACEAOP0h/9YAAACUAQAACwAAAAAAAAAAAAAAAAAvAQAAX3JlbHMvLnJlbHNQSwECLQAUAAYA&#10;CAAAACEA+gYF93EDAABfGAAADgAAAAAAAAAAAAAAAAAuAgAAZHJzL2Uyb0RvYy54bWxQSwECLQAU&#10;AAYACAAAACEAbVimzt0AAAAGAQAADwAAAAAAAAAAAAAAAADLBQAAZHJzL2Rvd25yZXYueG1sUEsF&#10;BgAAAAAEAAQA8wAAANUGAAAAAA==&#10;">
                      <v:shape id="Shape 77070" o:spid="_x0000_s1027" style="position:absolute;width:518;height:91;visibility:visible;mso-wrap-style:square;v-text-anchor:top" coordsize="518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TD6xwAAAN4AAAAPAAAAZHJzL2Rvd25yZXYueG1sRI/NSsNA&#10;FIX3gu8wXMGdmUS0kbTTEkuFgqvGIF1eMreZ1MydkBmb1Kd3FoLLw/njW21m24sLjb5zrCBLUhDE&#10;jdMdtwrqj7eHFxA+IGvsHZOCK3nYrG9vVlhoN/GBLlVoRRxhX6ACE8JQSOkbQxZ94gbi6J3caDFE&#10;ObZSjzjFcdvLxzRdSIsdxweDA20NNV/Vt1VQ7uqn43R+35c/JnvNrs+7z2pbK3V/N5dLEIHm8B/+&#10;a++1gjxP8wgQcSIKyPUvAAAA//8DAFBLAQItABQABgAIAAAAIQDb4fbL7gAAAIUBAAATAAAAAAAA&#10;AAAAAAAAAAAAAABbQ29udGVudF9UeXBlc10ueG1sUEsBAi0AFAAGAAgAAAAhAFr0LFu/AAAAFQEA&#10;AAsAAAAAAAAAAAAAAAAAHwEAAF9yZWxzLy5yZWxzUEsBAi0AFAAGAAgAAAAhALrhMPrHAAAA3gAA&#10;AA8AAAAAAAAAAAAAAAAABwIAAGRycy9kb3ducmV2LnhtbFBLBQYAAAAAAwADALcAAAD7AgAAAAA=&#10;" path="m,l51816,r,9144l,9144,,e" fillcolor="#0563c1" stroked="f" strokeweight="0">
                        <v:stroke miterlimit="83231f" joinstyle="miter"/>
                        <v:path arrowok="t" textboxrect="0,0,51816,9144"/>
                      </v:shape>
                      <v:shape id="Shape 77071" o:spid="_x0000_s1028" style="position:absolute;top:1539;width:1036;height:91;visibility:visible;mso-wrap-style:square;v-text-anchor:top" coordsize="1036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ePxwAAAN4AAAAPAAAAZHJzL2Rvd25yZXYueG1sRI9BawIx&#10;FITvgv8hPKEXqYk9dGU1ytJaaE9F29IeH5vnbnDzsiSprv++KQgeh5n5hlltBteJE4VoPWuYzxQI&#10;4toby42Gz4+X+wWImJANdp5Jw4UibNbj0QpL48+8o9M+NSJDOJaooU2pL6WMdUsO48z3xNk7+OAw&#10;ZRkaaQKeM9x18kGpR+nQcl5osaenlurj/tdp6OW7nS7UdvvVVNX387G6hLcfq/XdZKiWIBIN6Ra+&#10;tl+NhqJQxRz+7+QrINd/AAAA//8DAFBLAQItABQABgAIAAAAIQDb4fbL7gAAAIUBAAATAAAAAAAA&#10;AAAAAAAAAAAAAABbQ29udGVudF9UeXBlc10ueG1sUEsBAi0AFAAGAAgAAAAhAFr0LFu/AAAAFQEA&#10;AAsAAAAAAAAAAAAAAAAAHwEAAF9yZWxzLy5yZWxzUEsBAi0AFAAGAAgAAAAhADqn94/HAAAA3gAA&#10;AA8AAAAAAAAAAAAAAAAABwIAAGRycy9kb3ducmV2LnhtbFBLBQYAAAAAAwADALcAAAD7AgAAAAA=&#10;" path="m,l103632,r,9144l,9144,,e" fillcolor="#0563c1" stroked="f" strokeweight="0">
                        <v:stroke miterlimit="83231f" joinstyle="miter"/>
                        <v:path arrowok="t" textboxrect="0,0,103632,9144"/>
                      </v:shape>
                      <v:shape id="Shape 77072" o:spid="_x0000_s1029" style="position:absolute;left:1264;top:1539;width:1037;height:91;visibility:visible;mso-wrap-style:square;v-text-anchor:top" coordsize="1036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Wn4xwAAAN4AAAAPAAAAZHJzL2Rvd25yZXYueG1sRI9BawIx&#10;FITvgv8hPKEXqUk9dGU1ytJaaE9F29IeH5vnbnDzsiSprv++KQgeh5n5hlltBteJE4VoPWt4mCkQ&#10;xLU3lhsNnx8v9wsQMSEb7DyThgtF2KzHoxWWxp95R6d9akSGcCxRQ5tSX0oZ65YcxpnvibN38MFh&#10;yjI00gQ8Z7jr5FypR+nQcl5osaenlurj/tdp6OW7nS7UdvvVVNX387G6hLcfq/XdZKiWIBIN6Ra+&#10;tl+NhqJQxRz+7+QrINd/AAAA//8DAFBLAQItABQABgAIAAAAIQDb4fbL7gAAAIUBAAATAAAAAAAA&#10;AAAAAAAAAAAAAABbQ29udGVudF9UeXBlc10ueG1sUEsBAi0AFAAGAAgAAAAhAFr0LFu/AAAAFQEA&#10;AAsAAAAAAAAAAAAAAAAAHwEAAF9yZWxzLy5yZWxzUEsBAi0AFAAGAAgAAAAhAMp1afjHAAAA3gAA&#10;AA8AAAAAAAAAAAAAAAAABwIAAGRycy9kb3ducmV2LnhtbFBLBQYAAAAAAwADALcAAAD7AgAAAAA=&#10;" path="m,l103632,r,9144l,9144,,e" fillcolor="#0563c1" stroked="f" strokeweight="0">
                        <v:stroke miterlimit="83231f" joinstyle="miter"/>
                        <v:path arrowok="t" textboxrect="0,0,103632,9144"/>
                      </v:shape>
                      <v:shape id="Shape 77073" o:spid="_x0000_s1030" style="position:absolute;left:2529;top:1539;width:1037;height:91;visibility:visible;mso-wrap-style:square;v-text-anchor:top" coordsize="1036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cxjxwAAAN4AAAAPAAAAZHJzL2Rvd25yZXYueG1sRI9BSwMx&#10;FITvQv9DeEIvYpNWcMvatCxtBT0Vq6LHx+a5G7p5WZLYbv+9KQg9DjPzDbNYDa4TRwrRetYwnSgQ&#10;xLU3lhsNH+/P93MQMSEb7DyThjNFWC1HNwssjT/xGx33qREZwrFEDW1KfSllrFtyGCe+J87ejw8O&#10;U5ahkSbgKcNdJ2dKPUqHlvNCiz2tW6oP+1+noZc7ezdX2+1nU1Vfm0N1Dq/fVuvx7VA9gUg0pGv4&#10;v/1iNBSFKh7gcidfAbn8AwAA//8DAFBLAQItABQABgAIAAAAIQDb4fbL7gAAAIUBAAATAAAAAAAA&#10;AAAAAAAAAAAAAABbQ29udGVudF9UeXBlc10ueG1sUEsBAi0AFAAGAAgAAAAhAFr0LFu/AAAAFQEA&#10;AAsAAAAAAAAAAAAAAAAAHwEAAF9yZWxzLy5yZWxzUEsBAi0AFAAGAAgAAAAhAKU5zGPHAAAA3gAA&#10;AA8AAAAAAAAAAAAAAAAABwIAAGRycy9kb3ducmV2LnhtbFBLBQYAAAAAAwADALcAAAD7AgAAAAA=&#10;" path="m,l103632,r,9144l,9144,,e" fillcolor="#0563c1" stroked="f" strokeweight="0">
                        <v:stroke miterlimit="83231f" joinstyle="miter"/>
                        <v:path arrowok="t" textboxrect="0,0,103632,9144"/>
                      </v:shape>
                      <v:shape id="Shape 77074" o:spid="_x0000_s1031" style="position:absolute;left:3794;top:1539;width:1037;height:91;visibility:visible;mso-wrap-style:square;v-text-anchor:top" coordsize="1036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FQXxwAAAN4AAAAPAAAAZHJzL2Rvd25yZXYueG1sRI9BSwMx&#10;FITvQv9DeEIvYpMWccvatCxtBT0Vq6LHx+a5G7p5WZLYbv+9KQg9DjPzDbNYDa4TRwrRetYwnSgQ&#10;xLU3lhsNH+/P93MQMSEb7DyThjNFWC1HNwssjT/xGx33qREZwrFEDW1KfSllrFtyGCe+J87ejw8O&#10;U5ahkSbgKcNdJ2dKPUqHlvNCiz2tW6oP+1+noZc7ezdX2+1nU1Vfm0N1Dq/fVuvx7VA9gUg0pGv4&#10;v/1iNBSFKh7gcidfAbn8AwAA//8DAFBLAQItABQABgAIAAAAIQDb4fbL7gAAAIUBAAATAAAAAAAA&#10;AAAAAAAAAAAAAABbQ29udGVudF9UeXBlc10ueG1sUEsBAi0AFAAGAAgAAAAhAFr0LFu/AAAAFQEA&#10;AAsAAAAAAAAAAAAAAAAAHwEAAF9yZWxzLy5yZWxzUEsBAi0AFAAGAAgAAAAhACrQVBfHAAAA3gAA&#10;AA8AAAAAAAAAAAAAAAAABwIAAGRycy9kb3ducmV2LnhtbFBLBQYAAAAAAwADALcAAAD7AgAAAAA=&#10;" path="m,l103632,r,9144l,9144,,e" fillcolor="#0563c1" stroked="f" strokeweight="0">
                        <v:stroke miterlimit="83231f" joinstyle="miter"/>
                        <v:path arrowok="t" textboxrect="0,0,103632,9144"/>
                      </v:shape>
                      <v:shape id="Shape 77075" o:spid="_x0000_s1032" style="position:absolute;left:5059;top:1539;width:1021;height:91;visibility:visible;mso-wrap-style:square;v-text-anchor:top" coordsize="1021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HJwxwAAAN4AAAAPAAAAZHJzL2Rvd25yZXYueG1sRI/RasJA&#10;FETfC/2H5RZ8qxsFTUldpbSIwSeNfsBt9ppNzd5Ns6vGfn1XEHwcZuYMM1v0thFn6nztWMFomIAg&#10;Lp2uuVKw3y1f30D4gKyxcUwKruRhMX9+mmGm3YW3dC5CJSKEfYYKTAhtJqUvDVn0Q9cSR+/gOosh&#10;yq6SusNLhNtGjpNkKi3WHBcMtvRpqDwWJ6tgvfva1t/Ha/Grf/4Oo5XJ95s8V2rw0n+8gwjUh0f4&#10;3s61gjRN0gnc7sQrIOf/AAAA//8DAFBLAQItABQABgAIAAAAIQDb4fbL7gAAAIUBAAATAAAAAAAA&#10;AAAAAAAAAAAAAABbQ29udGVudF9UeXBlc10ueG1sUEsBAi0AFAAGAAgAAAAhAFr0LFu/AAAAFQEA&#10;AAsAAAAAAAAAAAAAAAAAHwEAAF9yZWxzLy5yZWxzUEsBAi0AFAAGAAgAAAAhAN1McnDHAAAA3gAA&#10;AA8AAAAAAAAAAAAAAAAABwIAAGRycy9kb3ducmV2LnhtbFBLBQYAAAAAAwADALcAAAD7AgAAAAA=&#10;" path="m,l102108,r,9144l,9144,,e" fillcolor="#0563c1" stroked="f" strokeweight="0">
                        <v:stroke miterlimit="83231f" joinstyle="miter"/>
                        <v:path arrowok="t" textboxrect="0,0,102108,9144"/>
                      </v:shape>
                    </v:group>
                  </w:pict>
                </mc:Fallback>
              </mc:AlternateContent>
            </w:r>
            <w:hyperlink r:id="rId984">
              <w:r>
                <w:rPr>
                  <w:color w:val="0563C1"/>
                  <w:sz w:val="18"/>
                </w:rPr>
                <w:t>1</w:t>
              </w:r>
            </w:hyperlink>
            <w:hyperlink r:id="rId985">
              <w:r>
                <w:rPr>
                  <w:color w:val="0563C1"/>
                  <w:sz w:val="18"/>
                </w:rPr>
                <w:t>4</w:t>
              </w:r>
            </w:hyperlink>
            <w:hyperlink r:id="rId986">
              <w:r>
                <w:rPr>
                  <w:color w:val="000000"/>
                  <w:sz w:val="18"/>
                </w:rPr>
                <w:t xml:space="preserve"> </w:t>
              </w:r>
            </w:hyperlink>
            <w:hyperlink r:id="rId987">
              <w:r>
                <w:rPr>
                  <w:color w:val="0563C1"/>
                  <w:sz w:val="18"/>
                </w:rPr>
                <w:t>1</w:t>
              </w:r>
            </w:hyperlink>
            <w:hyperlink r:id="rId988">
              <w:r>
                <w:rPr>
                  <w:color w:val="0563C1"/>
                  <w:sz w:val="18"/>
                </w:rPr>
                <w:t>5</w:t>
              </w:r>
            </w:hyperlink>
            <w:hyperlink r:id="rId989">
              <w:r>
                <w:rPr>
                  <w:color w:val="000000"/>
                  <w:sz w:val="18"/>
                </w:rPr>
                <w:t xml:space="preserve"> </w:t>
              </w:r>
            </w:hyperlink>
            <w:hyperlink r:id="rId990">
              <w:r>
                <w:rPr>
                  <w:color w:val="0563C1"/>
                  <w:sz w:val="18"/>
                </w:rPr>
                <w:t>1</w:t>
              </w:r>
            </w:hyperlink>
            <w:hyperlink r:id="rId991">
              <w:r>
                <w:rPr>
                  <w:color w:val="0563C1"/>
                  <w:sz w:val="18"/>
                </w:rPr>
                <w:t>6</w:t>
              </w:r>
            </w:hyperlink>
            <w:hyperlink r:id="rId992">
              <w:r>
                <w:rPr>
                  <w:color w:val="000000"/>
                  <w:sz w:val="18"/>
                </w:rPr>
                <w:t xml:space="preserve"> </w:t>
              </w:r>
            </w:hyperlink>
            <w:hyperlink r:id="rId993">
              <w:r>
                <w:rPr>
                  <w:color w:val="0563C1"/>
                  <w:sz w:val="18"/>
                </w:rPr>
                <w:t>1</w:t>
              </w:r>
            </w:hyperlink>
            <w:hyperlink r:id="rId994">
              <w:r>
                <w:rPr>
                  <w:color w:val="0563C1"/>
                  <w:sz w:val="18"/>
                </w:rPr>
                <w:t>7</w:t>
              </w:r>
            </w:hyperlink>
            <w:hyperlink r:id="rId995">
              <w:r>
                <w:rPr>
                  <w:color w:val="000000"/>
                  <w:sz w:val="18"/>
                </w:rPr>
                <w:t xml:space="preserve"> </w:t>
              </w:r>
            </w:hyperlink>
            <w:hyperlink r:id="rId996">
              <w:r>
                <w:rPr>
                  <w:color w:val="0563C1"/>
                  <w:sz w:val="18"/>
                </w:rPr>
                <w:t>18</w:t>
              </w:r>
            </w:hyperlink>
            <w:hyperlink r:id="rId997">
              <w:r>
                <w:rPr>
                  <w:color w:val="000000"/>
                  <w:sz w:val="18"/>
                </w:rPr>
                <w:t xml:space="preserve"> </w:t>
              </w:r>
            </w:hyperlink>
          </w:p>
        </w:tc>
      </w:tr>
      <w:tr w:rsidR="00107F2C" w:rsidTr="00107F2C">
        <w:trPr>
          <w:trHeight w:val="4476"/>
        </w:trPr>
        <w:tc>
          <w:tcPr>
            <w:tcW w:w="780"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442"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2576"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557"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645"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r>
      <w:tr w:rsidR="00107F2C" w:rsidTr="00107F2C">
        <w:trPr>
          <w:trHeight w:val="410"/>
        </w:trPr>
        <w:tc>
          <w:tcPr>
            <w:tcW w:w="780"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70"/>
              <w:jc w:val="center"/>
            </w:pPr>
            <w:r>
              <w:rPr>
                <w:color w:val="000000"/>
                <w:sz w:val="18"/>
              </w:rPr>
              <w:lastRenderedPageBreak/>
              <w:t xml:space="preserve">59-2021 </w:t>
            </w:r>
          </w:p>
        </w:tc>
        <w:tc>
          <w:tcPr>
            <w:tcW w:w="442"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114"/>
              <w:jc w:val="center"/>
            </w:pPr>
            <w:r>
              <w:rPr>
                <w:color w:val="000000"/>
                <w:sz w:val="18"/>
              </w:rPr>
              <w:t xml:space="preserve">20/05/2021 </w:t>
            </w:r>
          </w:p>
        </w:tc>
        <w:tc>
          <w:tcPr>
            <w:tcW w:w="2576"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318" w:right="3" w:hanging="311"/>
              <w:jc w:val="right"/>
            </w:pPr>
            <w:r>
              <w:rPr>
                <w:color w:val="000000"/>
                <w:sz w:val="18"/>
              </w:rPr>
              <w:t xml:space="preserve"> </w:t>
            </w:r>
            <w:r>
              <w:rPr>
                <w:color w:val="000000"/>
                <w:sz w:val="18"/>
              </w:rPr>
              <w:tab/>
            </w:r>
            <w:r>
              <w:rPr>
                <w:noProof/>
              </w:rPr>
              <w:drawing>
                <wp:inline distT="0" distB="0" distL="0" distR="0" wp14:anchorId="1F4EEA19" wp14:editId="317792AE">
                  <wp:extent cx="2069592" cy="103632"/>
                  <wp:effectExtent l="0" t="0" r="0" b="0"/>
                  <wp:docPr id="74698" name="Picture 74698"/>
                  <wp:cNvGraphicFramePr/>
                  <a:graphic xmlns:a="http://schemas.openxmlformats.org/drawingml/2006/main">
                    <a:graphicData uri="http://schemas.openxmlformats.org/drawingml/2006/picture">
                      <pic:pic xmlns:pic="http://schemas.openxmlformats.org/drawingml/2006/picture">
                        <pic:nvPicPr>
                          <pic:cNvPr id="74698" name="Picture 74698"/>
                          <pic:cNvPicPr/>
                        </pic:nvPicPr>
                        <pic:blipFill>
                          <a:blip r:embed="rId998"/>
                          <a:stretch>
                            <a:fillRect/>
                          </a:stretch>
                        </pic:blipFill>
                        <pic:spPr>
                          <a:xfrm>
                            <a:off x="0" y="0"/>
                            <a:ext cx="2069592" cy="103632"/>
                          </a:xfrm>
                          <a:prstGeom prst="rect">
                            <a:avLst/>
                          </a:prstGeom>
                        </pic:spPr>
                      </pic:pic>
                    </a:graphicData>
                  </a:graphic>
                </wp:inline>
              </w:drawing>
            </w:r>
            <w:proofErr w:type="spellStart"/>
            <w:r>
              <w:rPr>
                <w:color w:val="000000"/>
                <w:sz w:val="18"/>
              </w:rPr>
              <w:t>rado</w:t>
            </w:r>
            <w:proofErr w:type="spellEnd"/>
            <w:r>
              <w:rPr>
                <w:color w:val="000000"/>
                <w:sz w:val="18"/>
              </w:rPr>
              <w:t xml:space="preserve"> sobre el proceso conforme al protocolo de Atención de casos internos sobr</w:t>
            </w:r>
            <w:hyperlink r:id="rId999">
              <w:r>
                <w:rPr>
                  <w:color w:val="000000"/>
                  <w:sz w:val="18"/>
                </w:rPr>
                <w:t xml:space="preserve">e </w:t>
              </w:r>
            </w:hyperlink>
            <w:r>
              <w:rPr>
                <w:color w:val="000000"/>
                <w:sz w:val="18"/>
              </w:rPr>
              <w:t xml:space="preserve">violencia y discriminación contra la mujer, sin tachas ni enmendaduras, interpuesta por mi persona el veinte de octubre de dos mil veinte, en atención a la denuncia del trece de ese mismo mes por la Procuradora Adjunta para la Defensa de los Derechos de la Mujer y la Familia, licenciada Leonor Elisa Arévalo Romero, ante la Jefa del Departamento de Recursos Humanos, de esta institución, </w:t>
            </w:r>
            <w:r>
              <w:rPr>
                <w:noProof/>
              </w:rPr>
              <w:drawing>
                <wp:inline distT="0" distB="0" distL="0" distR="0" wp14:anchorId="5342EFA2" wp14:editId="49EFEC33">
                  <wp:extent cx="2087372" cy="155448"/>
                  <wp:effectExtent l="0" t="0" r="0" b="0"/>
                  <wp:docPr id="8691" name="Picture 8691"/>
                  <wp:cNvGraphicFramePr/>
                  <a:graphic xmlns:a="http://schemas.openxmlformats.org/drawingml/2006/main">
                    <a:graphicData uri="http://schemas.openxmlformats.org/drawingml/2006/picture">
                      <pic:pic xmlns:pic="http://schemas.openxmlformats.org/drawingml/2006/picture">
                        <pic:nvPicPr>
                          <pic:cNvPr id="8691" name="Picture 8691"/>
                          <pic:cNvPicPr/>
                        </pic:nvPicPr>
                        <pic:blipFill>
                          <a:blip r:embed="rId1000"/>
                          <a:stretch>
                            <a:fillRect/>
                          </a:stretch>
                        </pic:blipFill>
                        <pic:spPr>
                          <a:xfrm>
                            <a:off x="0" y="0"/>
                            <a:ext cx="2087372" cy="155448"/>
                          </a:xfrm>
                          <a:prstGeom prst="rect">
                            <a:avLst/>
                          </a:prstGeom>
                        </pic:spPr>
                      </pic:pic>
                    </a:graphicData>
                  </a:graphic>
                </wp:inline>
              </w:drawing>
            </w:r>
            <w:proofErr w:type="spellStart"/>
            <w:r>
              <w:rPr>
                <w:color w:val="000000"/>
                <w:sz w:val="18"/>
              </w:rPr>
              <w:t>cido</w:t>
            </w:r>
            <w:proofErr w:type="spellEnd"/>
            <w:r>
              <w:rPr>
                <w:color w:val="000000"/>
                <w:sz w:val="18"/>
              </w:rPr>
              <w:t xml:space="preserve"> en el Escenario 2 del Protocolo de Atención a Casos Internos sobre Violencia y</w:t>
            </w:r>
          </w:p>
        </w:tc>
        <w:tc>
          <w:tcPr>
            <w:tcW w:w="557"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12"/>
            </w:pPr>
            <w:hyperlink r:id="rId1001">
              <w:r>
                <w:rPr>
                  <w:color w:val="000000"/>
                  <w:sz w:val="18"/>
                </w:rPr>
                <w:t xml:space="preserve"> </w:t>
              </w:r>
            </w:hyperlink>
            <w:hyperlink r:id="rId1002">
              <w:r>
                <w:rPr>
                  <w:color w:val="0563C1"/>
                  <w:sz w:val="18"/>
                </w:rPr>
                <w:t>DESCARGAR</w:t>
              </w:r>
            </w:hyperlink>
            <w:hyperlink r:id="rId1003">
              <w:r>
                <w:rPr>
                  <w:color w:val="000000"/>
                  <w:sz w:val="18"/>
                </w:rPr>
                <w:t xml:space="preserve"> </w:t>
              </w:r>
            </w:hyperlink>
          </w:p>
          <w:p w:rsidR="00107F2C" w:rsidRDefault="00107F2C" w:rsidP="00107F2C">
            <w:pPr>
              <w:ind w:left="-5"/>
            </w:pPr>
            <w:r>
              <w:rPr>
                <w:color w:val="000000"/>
                <w:sz w:val="18"/>
              </w:rPr>
              <w:t xml:space="preserve"> </w:t>
            </w:r>
          </w:p>
          <w:p w:rsidR="00107F2C" w:rsidRDefault="00107F2C" w:rsidP="00107F2C">
            <w:pPr>
              <w:spacing w:after="226"/>
              <w:ind w:left="-11"/>
            </w:pPr>
            <w:r>
              <w:rPr>
                <w:color w:val="000000"/>
                <w:sz w:val="18"/>
              </w:rPr>
              <w:t xml:space="preserve"> </w:t>
            </w:r>
          </w:p>
          <w:p w:rsidR="00107F2C" w:rsidRDefault="00107F2C" w:rsidP="00107F2C">
            <w:pPr>
              <w:ind w:left="-13"/>
            </w:pPr>
            <w:r>
              <w:rPr>
                <w:color w:val="000000"/>
                <w:sz w:val="18"/>
              </w:rPr>
              <w:t xml:space="preserve"> </w:t>
            </w:r>
          </w:p>
        </w:tc>
        <w:tc>
          <w:tcPr>
            <w:tcW w:w="645"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5" w:right="6"/>
              <w:jc w:val="both"/>
            </w:pPr>
            <w:r>
              <w:rPr>
                <w:color w:val="000000"/>
                <w:sz w:val="18"/>
              </w:rPr>
              <w:t xml:space="preserve">En virtud de haberse declarado inadmisible la solicitud no hay anexos que publicar. </w:t>
            </w:r>
          </w:p>
        </w:tc>
      </w:tr>
      <w:tr w:rsidR="00107F2C" w:rsidTr="00107F2C">
        <w:trPr>
          <w:trHeight w:val="1061"/>
        </w:trPr>
        <w:tc>
          <w:tcPr>
            <w:tcW w:w="780"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442"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2576"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557"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645"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r>
    </w:tbl>
    <w:p w:rsidR="00107F2C" w:rsidRDefault="00107F2C" w:rsidP="00107F2C">
      <w:pPr>
        <w:ind w:right="32"/>
      </w:pPr>
    </w:p>
    <w:tbl>
      <w:tblPr>
        <w:tblStyle w:val="TableGrid"/>
        <w:tblW w:w="5000" w:type="pct"/>
        <w:tblInd w:w="0" w:type="dxa"/>
        <w:tblCellMar>
          <w:top w:w="74" w:type="dxa"/>
          <w:left w:w="0" w:type="dxa"/>
          <w:bottom w:w="0" w:type="dxa"/>
          <w:right w:w="0" w:type="dxa"/>
        </w:tblCellMar>
        <w:tblLook w:val="04A0" w:firstRow="1" w:lastRow="0" w:firstColumn="1" w:lastColumn="0" w:noHBand="0" w:noVBand="1"/>
      </w:tblPr>
      <w:tblGrid>
        <w:gridCol w:w="2027"/>
        <w:gridCol w:w="1149"/>
        <w:gridCol w:w="6696"/>
        <w:gridCol w:w="1448"/>
        <w:gridCol w:w="1676"/>
      </w:tblGrid>
      <w:tr w:rsidR="00107F2C" w:rsidTr="00107F2C">
        <w:trPr>
          <w:trHeight w:val="1277"/>
        </w:trPr>
        <w:tc>
          <w:tcPr>
            <w:tcW w:w="780"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160"/>
            </w:pPr>
          </w:p>
        </w:tc>
        <w:tc>
          <w:tcPr>
            <w:tcW w:w="442"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160"/>
            </w:pPr>
          </w:p>
        </w:tc>
        <w:tc>
          <w:tcPr>
            <w:tcW w:w="2576" w:type="pct"/>
            <w:tcBorders>
              <w:top w:val="single" w:sz="4" w:space="0" w:color="000000"/>
              <w:left w:val="single" w:sz="4" w:space="0" w:color="000000"/>
              <w:bottom w:val="single" w:sz="4" w:space="0" w:color="000000"/>
              <w:right w:val="single" w:sz="4" w:space="0" w:color="000000"/>
            </w:tcBorders>
          </w:tcPr>
          <w:p w:rsidR="00107F2C" w:rsidRDefault="00107F2C" w:rsidP="00107F2C">
            <w:pPr>
              <w:ind w:right="18"/>
              <w:jc w:val="right"/>
            </w:pPr>
            <w:r>
              <w:rPr>
                <w:color w:val="000000"/>
                <w:sz w:val="18"/>
              </w:rPr>
              <w:t>Discriminación contra la Mujer de esta Procuraduría, junto a las Jefas de las Unidades de Género Institucional y de Atención</w:t>
            </w:r>
          </w:p>
          <w:p w:rsidR="00107F2C" w:rsidRDefault="00107F2C" w:rsidP="00107F2C">
            <w:pPr>
              <w:ind w:left="888"/>
            </w:pPr>
            <w:r>
              <w:rPr>
                <w:color w:val="000000"/>
                <w:sz w:val="18"/>
              </w:rPr>
              <w:t xml:space="preserve">Especializada para Mujeres Víctimas de Violencia, </w:t>
            </w:r>
            <w:proofErr w:type="spellStart"/>
            <w:r>
              <w:rPr>
                <w:color w:val="000000"/>
                <w:sz w:val="18"/>
              </w:rPr>
              <w:t>lice</w:t>
            </w:r>
            <w:proofErr w:type="spellEnd"/>
            <w:r>
              <w:rPr>
                <w:rFonts w:ascii="Calibri" w:eastAsia="Calibri" w:hAnsi="Calibri" w:cs="Calibri"/>
                <w:b/>
                <w:noProof/>
                <w:color w:val="000000"/>
              </w:rPr>
              <mc:AlternateContent>
                <mc:Choice Requires="wpg">
                  <w:drawing>
                    <wp:inline distT="0" distB="0" distL="0" distR="0" wp14:anchorId="14452BE8" wp14:editId="3CB232C8">
                      <wp:extent cx="1545209" cy="155448"/>
                      <wp:effectExtent l="0" t="0" r="0" b="0"/>
                      <wp:docPr id="73891" name="Group 73891"/>
                      <wp:cNvGraphicFramePr/>
                      <a:graphic xmlns:a="http://schemas.openxmlformats.org/drawingml/2006/main">
                        <a:graphicData uri="http://schemas.microsoft.com/office/word/2010/wordprocessingGroup">
                          <wpg:wgp>
                            <wpg:cNvGrpSpPr/>
                            <wpg:grpSpPr>
                              <a:xfrm>
                                <a:off x="0" y="0"/>
                                <a:ext cx="1545209" cy="155448"/>
                                <a:chOff x="0" y="0"/>
                                <a:chExt cx="1545209" cy="155448"/>
                              </a:xfrm>
                            </wpg:grpSpPr>
                            <pic:pic xmlns:pic="http://schemas.openxmlformats.org/drawingml/2006/picture">
                              <pic:nvPicPr>
                                <pic:cNvPr id="8953" name="Picture 8953"/>
                                <pic:cNvPicPr/>
                              </pic:nvPicPr>
                              <pic:blipFill>
                                <a:blip r:embed="rId1004"/>
                                <a:stretch>
                                  <a:fillRect/>
                                </a:stretch>
                              </pic:blipFill>
                              <pic:spPr>
                                <a:xfrm>
                                  <a:off x="0" y="0"/>
                                  <a:ext cx="1545209" cy="155448"/>
                                </a:xfrm>
                                <a:prstGeom prst="rect">
                                  <a:avLst/>
                                </a:prstGeom>
                              </pic:spPr>
                            </pic:pic>
                            <wps:wsp>
                              <wps:cNvPr id="8954" name="Rectangle 8954"/>
                              <wps:cNvSpPr/>
                              <wps:spPr>
                                <a:xfrm>
                                  <a:off x="1495298" y="18402"/>
                                  <a:ext cx="30805" cy="152019"/>
                                </a:xfrm>
                                <a:prstGeom prst="rect">
                                  <a:avLst/>
                                </a:prstGeom>
                                <a:ln>
                                  <a:noFill/>
                                </a:ln>
                              </wps:spPr>
                              <wps:txbx>
                                <w:txbxContent>
                                  <w:p w:rsidR="00107F2C" w:rsidRDefault="00107F2C" w:rsidP="00107F2C">
                                    <w:r>
                                      <w:rPr>
                                        <w:color w:val="000000"/>
                                        <w:sz w:val="18"/>
                                      </w:rPr>
                                      <w:t xml:space="preserve"> </w:t>
                                    </w:r>
                                  </w:p>
                                </w:txbxContent>
                              </wps:txbx>
                              <wps:bodyPr horzOverflow="overflow" vert="horz" lIns="0" tIns="0" rIns="0" bIns="0" rtlCol="0">
                                <a:noAutofit/>
                              </wps:bodyPr>
                            </wps:wsp>
                          </wpg:wgp>
                        </a:graphicData>
                      </a:graphic>
                    </wp:inline>
                  </w:drawing>
                </mc:Choice>
                <mc:Fallback>
                  <w:pict>
                    <v:group w14:anchorId="14452BE8" id="Group 73891" o:spid="_x0000_s1062" style="width:121.65pt;height:12.25pt;mso-position-horizontal-relative:char;mso-position-vertical-relative:line" coordsize="15452,1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A652vQIAALwGAAAOAAAAZHJzL2Uyb0RvYy54bWykVdtu2zAMfR+wfxD0&#10;3tpO7S0x6hTDuhYDhjVYtw9QZNkWJkuCpNz29SNlO12bXbuHOKQu5OHhRZdX+16RrXBeGl3R7Dyl&#10;RGhuaqnbin75fHM2p8QHpmumjBYVPQhPr5YvX1zubClmpjOqFo6AEe3Lna1oF4Itk8TzTvTMnxsr&#10;NGw2xvUsgOrapHZsB9Z7lczS9FWyM662znDhPaxeD5t0Ge03jeDhrmm8CERVFLCF+HXxu8Zvsrxk&#10;ZeuY7SQfYbBnoOiZ1OD0aOqaBUY2Tp6Y6iV3xpsmnHPTJ6ZpJBcxBogmS59Ec+vMxsZY2nLX2iNN&#10;QO0Tnp5tln/crhyRdUVfX8wXGSWa9ZCm6JkMS0DRzrYlnLx19t6u3LjQDhpGvW9cj/8QD9lHcg9H&#10;csU+EA6LWZEXs3RBCYe9rCjyfD6wzztI0ck13r37/cVkcpsguiMYK3kJv5ErkE64+nNNwa2wcYKO&#10;Rvq/stEz93VjzyCtlgW5lkqGQyxRSCCC0tuV5Cs3KA+0zxfFxcQ6HEC/JK4By3gNT+I9UBPUH5lZ&#10;K2lvpFLIPcojYKjvJ/Xxk5iH2rs2fNMLHYZmckIBdqN9J62nxJWiXwuoDfe+zoZk+eBE4B06bMDx&#10;J2gwRMbK40ZE+QAMMXsomv8sk2O2WWmdD7fC9AQFwAYQgGJWsu0HP4KZjoycDf4jMICD5QzDxk9s&#10;gXbC1z/1033HrAAIaPZRYvMpsUgT062Kqc2RyfHssZ38r0jK8kUxW8AUxa6Z5+lsyMPUVRfpPC2m&#10;noIRssDt55LFSqWRSW2wqAZDuAIdNuFDKezX+zgysmIKZW3qA8yRzrhvd/AaNMrsKmpGieIDAZnC&#10;XUrUew184yyeBDcJ60lwQb01cWIPcN5sgmlkTC4CGLyNuCCRUYojMsY+jnOcwT/q8dTDo7P8Dg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RC55TNsAAAAEAQAADwAAAGRycy9kb3du&#10;cmV2LnhtbEyPQWvCQBCF74X+h2UKvdVNTJWSZiMi2pMUqkLpbcyOSTA7G7JrEv99117qZXjDG977&#10;JluMphE9da62rCCeRCCIC6trLhUc9puXNxDOI2tsLJOCKzlY5I8PGabaDvxF/c6XIoSwS1FB5X2b&#10;SumKigy6iW2Jg3eynUEf1q6UusMhhJtGTqNoLg3WHBoqbGlVUXHeXYyCjwGHZRKv++35tLr+7Gef&#10;39uYlHp+GpfvIDyN/v8YbvgBHfLAdLQX1k40CsIj/m8Gb/qaJCCONzEDmWfyHj7/BQAA//8DAFBL&#10;AwQKAAAAAAAAACEAJezCE2EGAABhBgAAFAAAAGRycy9tZWRpYS9pbWFnZTEucG5niVBORw0KGgoA&#10;AAANSUhEUgAAAfoAAAAzCAYAAAB/hcqBAAAAAXNSR0IArs4c6QAAAARnQU1BAACxjwv8YQUAAAAJ&#10;cEhZcwAADsMAAA7DAcdvqGQAAAX2SURBVHhe7duBzhspDEbRv/v+77xdS/XKcsEYBhhI7pFGu82A&#10;+SAkJFH7AwAAAAAAAAAAAAAAAAAAAAAAAADA9/n157+I/fvfxVoBAJ6Qs0T5MyW69wiH19/sYlus&#10;FQBgVOls0XMluvfYP3/+eyKZeO3QBYAT8D6FrNLBrXsnuvfYqd9S/QTfymlznLpWAN5xyvsU7hOd&#10;LdPPnZO/0QPAW/whjvt97XN66kFvP8XwKRnATtkDgfepe5x6yEf7ZtqeOvkbvUySFw+AnXoPBN6n&#10;znfaIR/lWZKVn+4BANjDHuT2A6I8Xrv3GAc9AADr6UFe+xVIH596yIuooITy95984rB9RbZ/KUfJ&#10;k2zKZ7R6ao5mqY0/Oh98Jv+a0H3T2iel/ZXZW737spYnm7NkNLvy/WvZItF40t/eb9XTtrV2rbFU&#10;1M7Tfr5Pq57P2DOmKM0xW0P69uZVpXG93v69cz+CDR1NqrZgmUm3FtvX6Fnc3tolrRqqVetJFttX&#10;25Uew3cq7a3SPhGlvaJt7L3M/iq1qfXzOUSpj1Ub19K+tbFaNWpjq1ZG5ccptS9l8e1qeVtz6s2n&#10;opy1mrZWpk2N9q3VK9V4mteqtVetfj25j5b56b61WBG7YHrN4hd+pH6txqw6vWyfkf74LpnXpn0N&#10;WvbPrTqj+1LqRrVb4z7NbvvrVVO6n+k3W2ksO8dZmTJr32oTsWtv2T/31B/JUlonfcw/rmbnPkJp&#10;sn4Svk3rvqotmJL7tXvCjhNleJpPrGqTydIaQ+7XxsZ3qe0nfTzaf7U9VGvT6iv3a49bUSbVqlO6&#10;L6I2ei/qOzqu1ZtT1MbtzZOpq1pt/X0xOl6UWbXa9OatjSMyecSM3EdqfaMvTSQzOV2MqO3oIvkn&#10;2OvJJ0ZziBlZrFY9oET22ZN93DK6L0uZVuZUmjcaa0eOrNr6zn5/UZnnJdNml5OyXOnGv3UvT7A+&#10;yW8/2Suy+Bf323PEmXr2xYw9NHNf+r7RgfYJ+390DtJP+964Drc+d7fmrlpx0Lc+hc5SezJa46/I&#10;N5qlRvrtWkd8Jrt/dD+Vrh4jfUbYMXTM0lVSe/wkpYzR4TL7/WUlm0n+v3adxmbyWe11pU/5d/T2&#10;iXj701hvlqiN1ABWkv2nl3XDvqxlv0nvWup7i1w3z/vW5+7K3Dcf9HbDizcX/2mWqK3WBEbpfixd&#10;kej+rn3p89rrJlHe1lyevr+8RXOWrpOV8up1pVsPevsm8/YTMCtL1NeOAey0Y1+OvmZull27k97r&#10;cKnVB/2KA2p2zSf1ZmTxNXghY7aRfXrKvnz79blSK9/p+VtuzX/7uv9lxUHv3xBOW7QbDlLJ+DSn&#10;rLteLavaip72n9o2226lGWPP2JfCZsnU68nu67255l5prjPW82QnrX+P0dxHznfXT/elyctjMxbF&#10;1xipWcoyWsfK1hgZC3eYsa9GlA6Q2tjyeOnerqzejOxWbW6tfqfxeU/MP/u522Xm6+WUOf2vNbnS&#10;fdHbpqbWV0RjjC6krTOjhnhaR/uX1iK6FyllqtVY1VackOPttqV2olY3Ymtl+9fG93w97RfNKTPf&#10;nrreaHaR6TuS37PtM3MSPX2ya+D5upkxZ7UR2dxvZFmRu9QvGmerld/oW5NctQi1uv7xHfmyWYTf&#10;KNkNV9Iz11VtxaraN7WVx6M6q2XGjto83ZfS3l4iux5Psrf6Zvv57DNl5hcZnfsOmQy7cvpxoud0&#10;NLd/bNfcUmyYaCNru0wbz/dpLUDPGLZt7V5rPFGrI49n+osnWWxfKzt2SZTHW9VWnJDjhLait72y&#10;/UqytXydnvlZUb+RPhm92dVIv0yf2jxFawzt27MmdjzfL6qXyTmrTY3vG7VflaUng+rtY9tn6m9z&#10;VBjgwx37RjDRN8wRuMqt/44euBkHIIBtOOiBPfzPgACwBd8sgLW+7adsfroHDsM3emAPDj0Ar+DN&#10;B8BMfKMHDsM3egCr8PcSgAPwiRvADK1DnfcaAAAAAAAAAAAAAAAAAAAAAAAAAAAAAAAAAAAAAAAA&#10;AACAT/Lz8xuDeaxOZnqEugAAAABJRU5ErkJgglBLAQItABQABgAIAAAAIQCxgme2CgEAABMCAAAT&#10;AAAAAAAAAAAAAAAAAAAAAABbQ29udGVudF9UeXBlc10ueG1sUEsBAi0AFAAGAAgAAAAhADj9If/W&#10;AAAAlAEAAAsAAAAAAAAAAAAAAAAAOwEAAF9yZWxzLy5yZWxzUEsBAi0AFAAGAAgAAAAhAEADrna9&#10;AgAAvAYAAA4AAAAAAAAAAAAAAAAAOgIAAGRycy9lMm9Eb2MueG1sUEsBAi0AFAAGAAgAAAAhAKom&#10;Dr68AAAAIQEAABkAAAAAAAAAAAAAAAAAIwUAAGRycy9fcmVscy9lMm9Eb2MueG1sLnJlbHNQSwEC&#10;LQAUAAYACAAAACEARC55TNsAAAAEAQAADwAAAAAAAAAAAAAAAAAWBgAAZHJzL2Rvd25yZXYueG1s&#10;UEsBAi0ACgAAAAAAAAAhACXswhNhBgAAYQYAABQAAAAAAAAAAAAAAAAAHgcAAGRycy9tZWRpYS9p&#10;bWFnZTEucG5nUEsFBgAAAAAGAAYAfAEAALENAAAAAA==&#10;">
                      <v:shape id="Picture 8953" o:spid="_x0000_s1063" type="#_x0000_t75" style="position:absolute;width:15452;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5HRyAAAAN0AAAAPAAAAZHJzL2Rvd25yZXYueG1sRI9Pa8JA&#10;FMTvBb/D8gre6sZKxURXCRXBg4r/evD2yD6T1OzbmN1q2k/fLQg9DjPzG2Yya00lbtS40rKCfi8C&#10;QZxZXXKu4HhYvIxAOI+ssbJMCr7JwWzaeZpgou2dd3Tb+1wECLsEFRTe14mULivIoOvZmjh4Z9sY&#10;9EE2udQN3gPcVPI1iobSYMlhocCa3gvKLvsvo2Dzs1qd4ms/PaXHw0e7Xcf6c75WqvvcpmMQnlr/&#10;H360l1rBKH4bwN+b8ATk9BcAAP//AwBQSwECLQAUAAYACAAAACEA2+H2y+4AAACFAQAAEwAAAAAA&#10;AAAAAAAAAAAAAAAAW0NvbnRlbnRfVHlwZXNdLnhtbFBLAQItABQABgAIAAAAIQBa9CxbvwAAABUB&#10;AAALAAAAAAAAAAAAAAAAAB8BAABfcmVscy8ucmVsc1BLAQItABQABgAIAAAAIQDlk5HRyAAAAN0A&#10;AAAPAAAAAAAAAAAAAAAAAAcCAABkcnMvZG93bnJldi54bWxQSwUGAAAAAAMAAwC3AAAA/AIAAAAA&#10;">
                        <v:imagedata r:id="rId1005" o:title=""/>
                      </v:shape>
                      <v:rect id="Rectangle 8954" o:spid="_x0000_s1064" style="position:absolute;left:14952;top:184;width:309;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6dPxgAAAN0AAAAPAAAAZHJzL2Rvd25yZXYueG1sRI9Pa8JA&#10;FMTvQr/D8gredNOikqSuIlXRo38KtrdH9jUJzb4N2dVEP70rCD0OM/MbZjrvTCUu1LjSsoK3YQSC&#10;OLO65FzB13E9iEE4j6yxskwKruRgPnvpTTHVtuU9XQ4+FwHCLkUFhfd1KqXLCjLohrYmDt6vbQz6&#10;IJtc6gbbADeVfI+iiTRYclgosKbPgrK/w9ko2MT14ntrb21erX42p90pWR4Tr1T/tVt8gPDU+f/w&#10;s73VCuJkPILHm/AE5OwOAAD//wMAUEsBAi0AFAAGAAgAAAAhANvh9svuAAAAhQEAABMAAAAAAAAA&#10;AAAAAAAAAAAAAFtDb250ZW50X1R5cGVzXS54bWxQSwECLQAUAAYACAAAACEAWvQsW78AAAAVAQAA&#10;CwAAAAAAAAAAAAAAAAAfAQAAX3JlbHMvLnJlbHNQSwECLQAUAAYACAAAACEA6sunT8YAAADdAAAA&#10;DwAAAAAAAAAAAAAAAAAHAgAAZHJzL2Rvd25yZXYueG1sUEsFBgAAAAADAAMAtwAAAPoCAAAAAA==&#10;" filled="f" stroked="f">
                        <v:textbox inset="0,0,0,0">
                          <w:txbxContent>
                            <w:p w:rsidR="00107F2C" w:rsidRDefault="00107F2C" w:rsidP="00107F2C">
                              <w:r>
                                <w:rPr>
                                  <w:color w:val="000000"/>
                                  <w:sz w:val="18"/>
                                </w:rPr>
                                <w:t xml:space="preserve"> </w:t>
                              </w:r>
                            </w:p>
                          </w:txbxContent>
                        </v:textbox>
                      </v:rect>
                      <w10:anchorlock/>
                    </v:group>
                  </w:pict>
                </mc:Fallback>
              </mc:AlternateContent>
            </w:r>
          </w:p>
        </w:tc>
        <w:tc>
          <w:tcPr>
            <w:tcW w:w="557"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17"/>
            </w:pPr>
            <w:r>
              <w:rPr>
                <w:color w:val="000000"/>
                <w:sz w:val="18"/>
              </w:rPr>
              <w:t xml:space="preserve"> </w:t>
            </w:r>
          </w:p>
        </w:tc>
        <w:tc>
          <w:tcPr>
            <w:tcW w:w="645"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160"/>
            </w:pPr>
          </w:p>
        </w:tc>
      </w:tr>
      <w:tr w:rsidR="00107F2C" w:rsidTr="00107F2C">
        <w:trPr>
          <w:trHeight w:val="410"/>
        </w:trPr>
        <w:tc>
          <w:tcPr>
            <w:tcW w:w="780"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70"/>
              <w:jc w:val="center"/>
            </w:pPr>
            <w:r>
              <w:rPr>
                <w:color w:val="000000"/>
                <w:sz w:val="18"/>
              </w:rPr>
              <w:t xml:space="preserve">60-2021 </w:t>
            </w:r>
          </w:p>
        </w:tc>
        <w:tc>
          <w:tcPr>
            <w:tcW w:w="442"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114"/>
              <w:jc w:val="center"/>
            </w:pPr>
            <w:r>
              <w:rPr>
                <w:color w:val="000000"/>
                <w:sz w:val="18"/>
              </w:rPr>
              <w:t xml:space="preserve">20/05/2021 </w:t>
            </w:r>
          </w:p>
        </w:tc>
        <w:tc>
          <w:tcPr>
            <w:tcW w:w="2576"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EA754D">
            <w:pPr>
              <w:numPr>
                <w:ilvl w:val="0"/>
                <w:numId w:val="44"/>
              </w:numPr>
              <w:spacing w:after="1"/>
              <w:ind w:right="5" w:hanging="194"/>
              <w:jc w:val="both"/>
            </w:pPr>
            <w:r>
              <w:rPr>
                <w:color w:val="000000"/>
                <w:sz w:val="18"/>
              </w:rPr>
              <w:t>Listado de personal que, durante la cuarentena, desde el 15 de marzo a diciembre 31 de 2020, han gozado de incapacidad médic</w:t>
            </w:r>
            <w:hyperlink r:id="rId1006">
              <w:r>
                <w:rPr>
                  <w:color w:val="000000"/>
                  <w:sz w:val="18"/>
                </w:rPr>
                <w:t xml:space="preserve">a </w:t>
              </w:r>
            </w:hyperlink>
            <w:r>
              <w:rPr>
                <w:color w:val="000000"/>
                <w:sz w:val="18"/>
              </w:rPr>
              <w:t xml:space="preserve">a causa de haber sido diagnosticados Positivos al VIRUS COVID 19. Indicando cargo y dependencia (departamento, delegación, etc.,) en la que laboran. </w:t>
            </w:r>
          </w:p>
          <w:p w:rsidR="00107F2C" w:rsidRDefault="00107F2C" w:rsidP="00EA754D">
            <w:pPr>
              <w:numPr>
                <w:ilvl w:val="0"/>
                <w:numId w:val="44"/>
              </w:numPr>
              <w:spacing w:line="241" w:lineRule="auto"/>
              <w:ind w:right="5" w:hanging="194"/>
              <w:jc w:val="both"/>
            </w:pPr>
            <w:r>
              <w:rPr>
                <w:color w:val="000000"/>
                <w:sz w:val="18"/>
              </w:rPr>
              <w:t xml:space="preserve">Listado de nuevas contrataciones desde el 1 de febrero al 20 de mayo de 2021 y las respectivas dependencias donde han sido asignadas en la PDDH. </w:t>
            </w:r>
          </w:p>
          <w:p w:rsidR="00107F2C" w:rsidRDefault="00107F2C" w:rsidP="00107F2C">
            <w:pPr>
              <w:ind w:left="888"/>
            </w:pPr>
            <w:r>
              <w:rPr>
                <w:color w:val="000000"/>
                <w:sz w:val="18"/>
              </w:rPr>
              <w:t xml:space="preserve"> </w:t>
            </w:r>
          </w:p>
        </w:tc>
        <w:tc>
          <w:tcPr>
            <w:tcW w:w="557"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11"/>
            </w:pPr>
            <w:hyperlink r:id="rId1007">
              <w:r>
                <w:rPr>
                  <w:color w:val="000000"/>
                  <w:sz w:val="18"/>
                </w:rPr>
                <w:t xml:space="preserve"> </w:t>
              </w:r>
            </w:hyperlink>
            <w:hyperlink r:id="rId1008">
              <w:r>
                <w:rPr>
                  <w:color w:val="0563C1"/>
                  <w:sz w:val="18"/>
                </w:rPr>
                <w:t>DESCARGAR</w:t>
              </w:r>
            </w:hyperlink>
            <w:hyperlink r:id="rId1009">
              <w:r>
                <w:rPr>
                  <w:color w:val="000000"/>
                  <w:sz w:val="18"/>
                </w:rPr>
                <w:t xml:space="preserve"> </w:t>
              </w:r>
            </w:hyperlink>
          </w:p>
          <w:p w:rsidR="00107F2C" w:rsidRDefault="00107F2C" w:rsidP="00107F2C">
            <w:pPr>
              <w:spacing w:after="224"/>
              <w:ind w:left="-15"/>
            </w:pPr>
            <w:r>
              <w:rPr>
                <w:color w:val="000000"/>
                <w:sz w:val="18"/>
              </w:rPr>
              <w:t xml:space="preserve"> </w:t>
            </w:r>
          </w:p>
          <w:p w:rsidR="00107F2C" w:rsidRDefault="00107F2C" w:rsidP="00107F2C">
            <w:pPr>
              <w:ind w:left="-16"/>
            </w:pPr>
            <w:r>
              <w:rPr>
                <w:color w:val="000000"/>
                <w:sz w:val="18"/>
              </w:rPr>
              <w:t xml:space="preserve"> </w:t>
            </w:r>
          </w:p>
        </w:tc>
        <w:tc>
          <w:tcPr>
            <w:tcW w:w="645"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hyperlink r:id="rId1010">
              <w:r>
                <w:rPr>
                  <w:color w:val="000000"/>
                  <w:sz w:val="18"/>
                </w:rPr>
                <w:t xml:space="preserve">  </w:t>
              </w:r>
            </w:hyperlink>
            <w:hyperlink r:id="rId1011">
              <w:r>
                <w:rPr>
                  <w:color w:val="0563C1"/>
                  <w:sz w:val="18"/>
                  <w:u w:val="single" w:color="0563C1"/>
                </w:rPr>
                <w:t>1.</w:t>
              </w:r>
            </w:hyperlink>
            <w:hyperlink r:id="rId1012">
              <w:r>
                <w:rPr>
                  <w:color w:val="000000"/>
                  <w:sz w:val="18"/>
                </w:rPr>
                <w:t xml:space="preserve"> </w:t>
              </w:r>
            </w:hyperlink>
          </w:p>
        </w:tc>
      </w:tr>
      <w:tr w:rsidR="00107F2C" w:rsidTr="00107F2C">
        <w:trPr>
          <w:trHeight w:val="1304"/>
        </w:trPr>
        <w:tc>
          <w:tcPr>
            <w:tcW w:w="780"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442"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2576"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557"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645"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r>
      <w:tr w:rsidR="00107F2C" w:rsidTr="00107F2C">
        <w:trPr>
          <w:trHeight w:val="410"/>
        </w:trPr>
        <w:tc>
          <w:tcPr>
            <w:tcW w:w="780"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70"/>
              <w:jc w:val="center"/>
            </w:pPr>
            <w:r>
              <w:rPr>
                <w:color w:val="000000"/>
                <w:sz w:val="18"/>
              </w:rPr>
              <w:t xml:space="preserve">61-2021 </w:t>
            </w:r>
          </w:p>
        </w:tc>
        <w:tc>
          <w:tcPr>
            <w:tcW w:w="442"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122"/>
              <w:jc w:val="center"/>
            </w:pPr>
            <w:r>
              <w:rPr>
                <w:color w:val="000000"/>
                <w:sz w:val="18"/>
              </w:rPr>
              <w:t xml:space="preserve">24-05-2021 </w:t>
            </w:r>
          </w:p>
        </w:tc>
        <w:tc>
          <w:tcPr>
            <w:tcW w:w="2576"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tabs>
                <w:tab w:val="center" w:pos="7"/>
                <w:tab w:val="center" w:pos="2193"/>
              </w:tabs>
            </w:pPr>
            <w:r>
              <w:rPr>
                <w:rFonts w:ascii="Calibri" w:eastAsia="Calibri" w:hAnsi="Calibri" w:cs="Calibri"/>
                <w:color w:val="000000"/>
              </w:rPr>
              <w:tab/>
            </w:r>
            <w:r>
              <w:rPr>
                <w:color w:val="000000"/>
                <w:sz w:val="18"/>
              </w:rPr>
              <w:t xml:space="preserve"> </w:t>
            </w:r>
            <w:r>
              <w:rPr>
                <w:color w:val="000000"/>
                <w:sz w:val="18"/>
              </w:rPr>
              <w:tab/>
              <w:t xml:space="preserve">1. </w:t>
            </w:r>
            <w:r>
              <w:rPr>
                <w:rFonts w:ascii="Calibri" w:eastAsia="Calibri" w:hAnsi="Calibri" w:cs="Calibri"/>
                <w:b/>
                <w:noProof/>
                <w:color w:val="000000"/>
              </w:rPr>
              <mc:AlternateContent>
                <mc:Choice Requires="wpg">
                  <w:drawing>
                    <wp:inline distT="0" distB="0" distL="0" distR="0" wp14:anchorId="1B52F1C8" wp14:editId="5812584D">
                      <wp:extent cx="1556639" cy="155448"/>
                      <wp:effectExtent l="0" t="0" r="0" b="0"/>
                      <wp:docPr id="74140" name="Group 74140"/>
                      <wp:cNvGraphicFramePr/>
                      <a:graphic xmlns:a="http://schemas.openxmlformats.org/drawingml/2006/main">
                        <a:graphicData uri="http://schemas.microsoft.com/office/word/2010/wordprocessingGroup">
                          <wpg:wgp>
                            <wpg:cNvGrpSpPr/>
                            <wpg:grpSpPr>
                              <a:xfrm>
                                <a:off x="0" y="0"/>
                                <a:ext cx="1556639" cy="155448"/>
                                <a:chOff x="0" y="0"/>
                                <a:chExt cx="1556639" cy="155448"/>
                              </a:xfrm>
                            </wpg:grpSpPr>
                            <pic:pic xmlns:pic="http://schemas.openxmlformats.org/drawingml/2006/picture">
                              <pic:nvPicPr>
                                <pic:cNvPr id="9038" name="Picture 9038"/>
                                <pic:cNvPicPr/>
                              </pic:nvPicPr>
                              <pic:blipFill>
                                <a:blip r:embed="rId1013"/>
                                <a:stretch>
                                  <a:fillRect/>
                                </a:stretch>
                              </pic:blipFill>
                              <pic:spPr>
                                <a:xfrm>
                                  <a:off x="0" y="0"/>
                                  <a:ext cx="1556639" cy="155448"/>
                                </a:xfrm>
                                <a:prstGeom prst="rect">
                                  <a:avLst/>
                                </a:prstGeom>
                              </pic:spPr>
                            </pic:pic>
                            <wps:wsp>
                              <wps:cNvPr id="9039" name="Rectangle 9039"/>
                              <wps:cNvSpPr/>
                              <wps:spPr>
                                <a:xfrm>
                                  <a:off x="1512189" y="18403"/>
                                  <a:ext cx="30805" cy="152019"/>
                                </a:xfrm>
                                <a:prstGeom prst="rect">
                                  <a:avLst/>
                                </a:prstGeom>
                                <a:ln>
                                  <a:noFill/>
                                </a:ln>
                              </wps:spPr>
                              <wps:txbx>
                                <w:txbxContent>
                                  <w:p w:rsidR="00107F2C" w:rsidRDefault="00107F2C" w:rsidP="00107F2C">
                                    <w:r>
                                      <w:rPr>
                                        <w:color w:val="000000"/>
                                        <w:sz w:val="18"/>
                                      </w:rPr>
                                      <w:t xml:space="preserve"> </w:t>
                                    </w:r>
                                  </w:p>
                                </w:txbxContent>
                              </wps:txbx>
                              <wps:bodyPr horzOverflow="overflow" vert="horz" lIns="0" tIns="0" rIns="0" bIns="0" rtlCol="0">
                                <a:noAutofit/>
                              </wps:bodyPr>
                            </wps:wsp>
                          </wpg:wgp>
                        </a:graphicData>
                      </a:graphic>
                    </wp:inline>
                  </w:drawing>
                </mc:Choice>
                <mc:Fallback>
                  <w:pict>
                    <v:group w14:anchorId="1B52F1C8" id="Group 74140" o:spid="_x0000_s1065" style="width:122.55pt;height:12.25pt;mso-position-horizontal-relative:char;mso-position-vertical-relative:line" coordsize="15566,1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CgQzuwIAALwGAAAOAAAAZHJzL2Uyb0RvYy54bWykVclu2zAQvRfoPxC8&#10;J5LipbYQOyiaJghQNEbTfgBNURJRiiRIeuvXd4aUnCbumh4sz3CZefNm4eXVvlNkK5yXRi9ocZ5T&#10;IjQ3ldTNgn75fHM2o8QHpiumjBYLehCeXi1fv7rc2VJcmNaoSjgCRrQvd3ZB2xBsmWWet6Jj/txY&#10;oWGzNq5jAVTXZJVjO7Deqewiz6fZzrjKOsOF97B6nTbpMtqva8HDfV17EYhaUMAW4tfF7xq/2fKS&#10;lY1jtpW8h8FegKJjUoPTo6lrFhjZOHliqpPcGW/qcM5Nl5m6llzEGCCaIn8Wza0zGxtjacpdY480&#10;AbXPeHqxWf5xu3JEVgv6ZlyMgSHNOkhT9EzSElC0s00JJ2+dfbAr1y80ScOo97Xr8B/iIftI7uFI&#10;rtgHwmGxmEym09GcEg57oIzHs8Q+byFFJ9d4+/73F7PBbYbojmCs5CX8eq5AOuHqzzUFt8LGCdob&#10;6f7KRsfc1409g7RaFuRaKhkOsUQhgQhKb1eSr1xSHmmf5yNokcQ6HEC/JK4By3gNT+I9UDPUn5hZ&#10;K2lvpFLIPco9YKjvZ/Xxk5hT7V0bvumEDqmZnFCA3WjfSuspcaXo1gJqw91VRUqWD04E3qLDGhx/&#10;ggZDZKw8bkSUj8AQs4ei+c8yOWabldb5cCtMR1AAbAABKGYl237wPZjhSM9Z8h+BARwsZxg2fmAL&#10;tBO+/qmfHlpmBUBAs08SC8WeEos0Md2omNo5MtmfPbaT/xVJxaS4KGZgCbtmNs5HKQ9DV43yWT4Z&#10;egpGSDT+UrJYqTQyqQ0WVcorrkCHDfhQCvv1Po6MYjqEsjbVAeZIa9y3e3gNamV2C2p6ieIDAZnC&#10;XUrUnQa+cRYPghuE9SC4oN6ZOLETnLebYGoZk4sAkrceFyQySnFEgvRkBv+ox1OPj87yO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IgW3ZTaAAAABAEAAA8AAABkcnMvZG93bnJl&#10;di54bWxMj0FLw0AQhe+C/2EZwZvdpFqRmE0pRT0VwVYQb9PsNAnNzobsNkn/vWMvehne8Ib3vsmX&#10;k2vVQH1oPBtIZwko4tLbhisDn7vXuydQISJbbD2TgTMFWBbXVzlm1o/8QcM2VkpCOGRooI6xy7QO&#10;ZU0Ow8x3xOIdfO8wytpX2vY4Srhr9TxJHrXDhqWhxo7WNZXH7ckZeBtxXN2nL8PmeFifv3eL969N&#10;Ssbc3kyrZ1CRpvh3DL/4gg6FMO39iW1QrQF5JF6mePOHRQpqfxGgi1z/hy9+AAAA//8DAFBLAwQK&#10;AAAAAAAAACEA+tuGS/8GAAD/BgAAFAAAAGRycy9tZWRpYS9pbWFnZTEucG5niVBORw0KGgoAAAAN&#10;SUhEUgAAAf4AAAAzCAYAAAB2bmr7AAAAAXNSR0IArs4c6QAAAARnQU1BAACxjwv8YQUAAAAJcEhZ&#10;cwAADsMAAA7DAcdvqGQAAAaUSURBVHhe7duBjt0qDoDh7r7/O98Ve4tkWQZsMAnk/J8UdZqAbQgJ&#10;Z6adPwAAAAAAAAAAAAAAAAAAAAAAAAAAAPhV/4jji24Z1+46v3p/T8Rc4//+8/dP4BStl9PNa/WW&#10;MT1Rp5WD91C+Lz5HSPLfv396lcXUOm50c+03iM5vbVteTtYLivsF7MUz9gO8n/4iC+GWT5R6THwS&#10;zhWd39pet2utvVvvlxzPyWPYXect8/AF3rnWzxr35aNG3/GXhaAXjXVIevHge568x9YaAwCJfSeg&#10;tfG3NvyWG1/MsmY2Fj/vA5Y9v9wvYK9bnzE2/SDPv/F7F8CNL+NS8411vyX6gHnnN/JhgvsF7HPb&#10;M8amP8Ha+JlIAAA+Sm/8etOPfvLjuzEAAA6mN+rVjd/L+qmCN1ft26p9pubSN5q/2DE/em48OXSf&#10;IjIe2bbGss719PLpHNVs3FY8i87h7VfIvpF+Um+MM2OYrWNktU6rf69f9pg8+XtjLEr7VptWjbV9&#10;K1d0bJ5xjPTG6Y1VYnjartRr5ZDxenF6Y6xa/Vdq/oTZSZ/Vij/K27tR1rWiV38vnqWVo+r19ZrJ&#10;UfvIazJOr49U2+lrrfOaztPLIY3iFqWfN54Urbma7Sd5xlX0YmXUMZJZp2wj47b6etp4zOSX16us&#10;/ta1wooj1X6ROqRWXq0Vpzcmy0y9vRyt+iP1Sr38kZo/Sf6ofzSRq3oT3LoRPaVdr23WeHTd9chU&#10;c0Tiyz6S/HtkDnptrZrqOX0+YhRXX/Oamc9CzkG0b9WKEYmTUcdIZp26j/y7zJNtNr93jN52RcnT&#10;G6vnWnQclbxW+shjh9V6tUjbyhpfPafPF9k1X83zv/ozRCdUt2/dzHq+db2Vt9Vek/177VcWTO2r&#10;48sa9bVRPtlet5Vxq9JGn9dtIqwcKyLxZuazkPPUy9Wb+1GMXtwqo46R7DotMsZKrS2r+Udj7F0v&#10;16zr9XzrulXH6jjkOSundc7SqllbqdfKUdrU863rq1Zq/qSnNn5J39iqdb7Fah+N0RNZLLNqjl6s&#10;zDF5lHxP58wyO58Z91rGmJ2/J9dckRHvK+q8jO5BizWXu+f3C/fyjXn7eW9s/F5ZD+BKnBrr1IWY&#10;Vdep43vKKff6lDoi3q5zJb/uW98VmWNq5dDenseo2+otbqx5iyc2/tmN9xStxbI6rtn+sl/5unX8&#10;mowxz97r7Pk+bc1pMk75unXsImPrnPKY8eTmIGvUtcvD0jq/k8wp69PHSWQ9uk55/JSTv+M/kVwo&#10;p396LPXVA3Gn3OtT6pjx9hr05NfXyjyfxjOOk9xWb3FjzdPkxq8HfOID8Ab54i1OWhy1FutA3Cn3&#10;+pQ6PGpt1vEEK289bmLVX48TWXXW41RWrfX4KTu+468vq1Os3FQ5lp9cID/klHvNmnvfzncY9xOv&#10;0xu/XpSzD0DGg/P2A7Lz4dfenOcvis5L9jzecj8z8j1ds7aav/a//X3z9H14+77PuLHmLbK/47ce&#10;oqwPE14y/tsPc0/WvLCY//X0OpNOXmfSrjrfXoOrz441L1ljknFG8x/JecKay5qjJ+2qucStx8iu&#10;tm7Wxq8XVKTAL9Pj2zFeK2Y5J89HXlK676+xxu6ZE319Zg6tPNE4GXWMzNT59hrcld969+2UPQ6r&#10;zahPxI3vnhtr3s6alMqagFZ72dbTptDtMmO0+mujnDqflzd/4cmxUlurltHYLTrnqJ83R2Y7XaPF&#10;6uvpZ5GxTokxkpXDG2c035HapYz8ozH1ahu1beXQMsYR1apJxvO06cnK0WpT6Fp21dxjxY7UkdE2&#10;pPej/pJAJymFWIdHr2AZIzIwq46UiXFo5YnmH7VfyROtZUTH03OfYTXW7Hz2tPro8ztyS946RrLq&#10;9LSL1hYxmz+yxqJt5VFkzVGrzaivJ3ZU1pgy6Dx6/qudNet+vTi72oZEAumJlKIFWbE8MVo1ZOSv&#10;rFiyvb5er0Vr0HRNkXiRvr2xF6O8nly9HLK9txZvPMlTp0X2033qNU+sVpxyfqV/EaljZLXOSsYp&#10;Wn11O2llPJ78rdy1ba+2QsccxZvhGUeL7Cv7lfOjOL2x9/pG6vXkmKkjUkMRbe8hY0byZ7Z1Swv0&#10;kC2TAAATeB/hSjt+jx8AAByKjR8AgB/Cxg8AwA9h4wcA4Iew8QMA8ENu3vjl/6gFgDfxPsI1bvkV&#10;lNFDxa/SAHgK7yMAAAAAAAAAAAAAAAAAAAAAAAAAAAAAAAAAAAAAAAAAAIDb/fnzP+nI22dPW6tS&#10;AAAAAElFTkSuQmCCUEsBAi0AFAAGAAgAAAAhALGCZ7YKAQAAEwIAABMAAAAAAAAAAAAAAAAAAAAA&#10;AFtDb250ZW50X1R5cGVzXS54bWxQSwECLQAUAAYACAAAACEAOP0h/9YAAACUAQAACwAAAAAAAAAA&#10;AAAAAAA7AQAAX3JlbHMvLnJlbHNQSwECLQAUAAYACAAAACEAywoEM7sCAAC8BgAADgAAAAAAAAAA&#10;AAAAAAA6AgAAZHJzL2Uyb0RvYy54bWxQSwECLQAUAAYACAAAACEAqiYOvrwAAAAhAQAAGQAAAAAA&#10;AAAAAAAAAAAhBQAAZHJzL19yZWxzL2Uyb0RvYy54bWwucmVsc1BLAQItABQABgAIAAAAIQCIFt2U&#10;2gAAAAQBAAAPAAAAAAAAAAAAAAAAABQGAABkcnMvZG93bnJldi54bWxQSwECLQAKAAAAAAAAACEA&#10;+tuGS/8GAAD/BgAAFAAAAAAAAAAAAAAAAAAbBwAAZHJzL21lZGlhL2ltYWdlMS5wbmdQSwUGAAAA&#10;AAYABgB8AQAATA4AAAAA&#10;">
                      <v:shape id="Picture 9038" o:spid="_x0000_s1066" type="#_x0000_t75" style="position:absolute;width:15566;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3sCLwwAAAN0AAAAPAAAAZHJzL2Rvd25yZXYueG1sRE9La8JA&#10;EL4L/odlCr3pbluUJHUVEVpa6sHXweOQnSbB7GzIbjX++86h0OPH916sBt+qK/WxCWzhaWpAEZfB&#10;NVxZOB3fJhmomJAdtoHJwp0irJbj0QILF268p+shVUpCOBZooU6pK7SOZU0e4zR0xMJ9h95jEthX&#10;2vV4k3Df6mdj5tpjw9JQY0ebmsrL4cdbyKsBz2tzarL8sjWz93x2/9p9Wvv4MKxfQSUa0r/4z/3h&#10;xGdeZK68kSegl78AAAD//wMAUEsBAi0AFAAGAAgAAAAhANvh9svuAAAAhQEAABMAAAAAAAAAAAAA&#10;AAAAAAAAAFtDb250ZW50X1R5cGVzXS54bWxQSwECLQAUAAYACAAAACEAWvQsW78AAAAVAQAACwAA&#10;AAAAAAAAAAAAAAAfAQAAX3JlbHMvLnJlbHNQSwECLQAUAAYACAAAACEALt7Ai8MAAADdAAAADwAA&#10;AAAAAAAAAAAAAAAHAgAAZHJzL2Rvd25yZXYueG1sUEsFBgAAAAADAAMAtwAAAPcCAAAAAA==&#10;">
                        <v:imagedata r:id="rId1014" o:title=""/>
                      </v:shape>
                      <v:rect id="Rectangle 9039" o:spid="_x0000_s1067" style="position:absolute;left:15121;top:184;width:308;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UBmxgAAAN0AAAAPAAAAZHJzL2Rvd25yZXYueG1sRI9Ba8JA&#10;FITvQv/D8gRvurGFYlLXEFpLcrQqaG+P7GsSmn0bsquJ/fVuodDjMDPfMOt0NK24Uu8aywqWiwgE&#10;cWl1w5WC4+F9vgLhPLLG1jIpuJGDdPMwWWOi7cAfdN37SgQIuwQV1N53iZSurMmgW9iOOHhftjfo&#10;g+wrqXscAty08jGKnqXBhsNCjR291lR+7y9GQb7qsnNhf4aq3X7mp90pfjvEXqnZdMxeQHga/X/4&#10;r11oBXH0FMPvm/AE5OYOAAD//wMAUEsBAi0AFAAGAAgAAAAhANvh9svuAAAAhQEAABMAAAAAAAAA&#10;AAAAAAAAAAAAAFtDb250ZW50X1R5cGVzXS54bWxQSwECLQAUAAYACAAAACEAWvQsW78AAAAVAQAA&#10;CwAAAAAAAAAAAAAAAAAfAQAAX3JlbHMvLnJlbHNQSwECLQAUAAYACAAAACEAcTFAZsYAAADdAAAA&#10;DwAAAAAAAAAAAAAAAAAHAgAAZHJzL2Rvd25yZXYueG1sUEsFBgAAAAADAAMAtwAAAPoCAAAAAA==&#10;" filled="f" stroked="f">
                        <v:textbox inset="0,0,0,0">
                          <w:txbxContent>
                            <w:p w:rsidR="00107F2C" w:rsidRDefault="00107F2C" w:rsidP="00107F2C">
                              <w:r>
                                <w:rPr>
                                  <w:color w:val="000000"/>
                                  <w:sz w:val="18"/>
                                </w:rPr>
                                <w:t xml:space="preserve"> </w:t>
                              </w:r>
                            </w:p>
                          </w:txbxContent>
                        </v:textbox>
                      </v:rect>
                      <w10:anchorlock/>
                    </v:group>
                  </w:pict>
                </mc:Fallback>
              </mc:AlternateContent>
            </w:r>
          </w:p>
        </w:tc>
        <w:tc>
          <w:tcPr>
            <w:tcW w:w="557"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hyperlink r:id="rId1015">
              <w:r>
                <w:rPr>
                  <w:color w:val="0563C1"/>
                  <w:sz w:val="18"/>
                </w:rPr>
                <w:t>DESCARGAR</w:t>
              </w:r>
            </w:hyperlink>
            <w:hyperlink r:id="rId1016">
              <w:r>
                <w:rPr>
                  <w:color w:val="000000"/>
                  <w:sz w:val="18"/>
                </w:rPr>
                <w:t xml:space="preserve"> </w:t>
              </w:r>
            </w:hyperlink>
          </w:p>
        </w:tc>
        <w:tc>
          <w:tcPr>
            <w:tcW w:w="645"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5" w:right="6"/>
              <w:jc w:val="both"/>
            </w:pPr>
            <w:r>
              <w:rPr>
                <w:color w:val="000000"/>
                <w:sz w:val="18"/>
              </w:rPr>
              <w:t xml:space="preserve">En virtud de haberse declarado inadmisible la solicitud no hay anexos que publicar.  </w:t>
            </w:r>
          </w:p>
        </w:tc>
      </w:tr>
      <w:tr w:rsidR="00107F2C" w:rsidTr="00107F2C">
        <w:trPr>
          <w:trHeight w:val="1034"/>
        </w:trPr>
        <w:tc>
          <w:tcPr>
            <w:tcW w:w="780"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442"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2576"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557"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645"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r>
      <w:tr w:rsidR="00107F2C" w:rsidTr="00107F2C">
        <w:trPr>
          <w:trHeight w:val="3010"/>
        </w:trPr>
        <w:tc>
          <w:tcPr>
            <w:tcW w:w="780"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70"/>
              <w:jc w:val="center"/>
            </w:pPr>
            <w:r>
              <w:rPr>
                <w:color w:val="000000"/>
                <w:sz w:val="18"/>
              </w:rPr>
              <w:t xml:space="preserve">62-2021 </w:t>
            </w:r>
          </w:p>
        </w:tc>
        <w:tc>
          <w:tcPr>
            <w:tcW w:w="442"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122"/>
              <w:jc w:val="center"/>
            </w:pPr>
            <w:r>
              <w:rPr>
                <w:color w:val="000000"/>
                <w:sz w:val="18"/>
              </w:rPr>
              <w:t xml:space="preserve">26-05-2021 </w:t>
            </w:r>
          </w:p>
        </w:tc>
        <w:tc>
          <w:tcPr>
            <w:tcW w:w="2576" w:type="pct"/>
            <w:tcBorders>
              <w:top w:val="single" w:sz="4" w:space="0" w:color="000000"/>
              <w:left w:val="single" w:sz="4" w:space="0" w:color="000000"/>
              <w:bottom w:val="single" w:sz="4" w:space="0" w:color="000000"/>
              <w:right w:val="single" w:sz="4" w:space="0" w:color="000000"/>
            </w:tcBorders>
          </w:tcPr>
          <w:p w:rsidR="00107F2C" w:rsidRDefault="00107F2C" w:rsidP="00EA754D">
            <w:pPr>
              <w:numPr>
                <w:ilvl w:val="0"/>
                <w:numId w:val="45"/>
              </w:numPr>
              <w:spacing w:after="1"/>
              <w:ind w:right="9"/>
              <w:jc w:val="both"/>
            </w:pPr>
            <w:r>
              <w:rPr>
                <w:color w:val="000000"/>
                <w:sz w:val="18"/>
              </w:rPr>
              <w:t xml:space="preserve">Número de denuncias que fueron recibidas en el período comprendido entre enero del año 2000 y mayo del año 2021, en contra del señor *********s, actual Fiscal General de la República, actual Fiscal General de la República, según hecho violatorio y por derecho vulnerado, así como las respectivas resoluciones en formato digital, emitidas por la PDDH en cada caso. </w:t>
            </w:r>
          </w:p>
          <w:p w:rsidR="00107F2C" w:rsidRDefault="00107F2C" w:rsidP="00EA754D">
            <w:pPr>
              <w:numPr>
                <w:ilvl w:val="0"/>
                <w:numId w:val="45"/>
              </w:numPr>
              <w:spacing w:after="1"/>
              <w:ind w:right="9"/>
              <w:jc w:val="both"/>
            </w:pPr>
            <w:r>
              <w:rPr>
                <w:color w:val="000000"/>
                <w:sz w:val="18"/>
              </w:rPr>
              <w:t xml:space="preserve">Número de resoluciones y copia en formato digital de cada una, que la PDDH ha emitido desde el año 2000 hasta la fecha, en las que se haya establecido responsabilidad por violación a derechos humanos del señor Rodolfo Antonio Delgado Montes, actual Fiscal General de la República. </w:t>
            </w:r>
          </w:p>
          <w:p w:rsidR="00107F2C" w:rsidRDefault="00107F2C" w:rsidP="00EA754D">
            <w:pPr>
              <w:numPr>
                <w:ilvl w:val="0"/>
                <w:numId w:val="45"/>
              </w:numPr>
              <w:spacing w:line="241" w:lineRule="auto"/>
              <w:ind w:right="9"/>
              <w:jc w:val="both"/>
            </w:pPr>
            <w:r>
              <w:rPr>
                <w:noProof/>
              </w:rPr>
              <w:drawing>
                <wp:anchor distT="0" distB="0" distL="114300" distR="114300" simplePos="0" relativeHeight="251704320" behindDoc="1" locked="0" layoutInCell="1" allowOverlap="0" wp14:anchorId="52D26939" wp14:editId="6D1B9515">
                  <wp:simplePos x="0" y="0"/>
                  <wp:positionH relativeFrom="column">
                    <wp:posOffset>972693</wp:posOffset>
                  </wp:positionH>
                  <wp:positionV relativeFrom="paragraph">
                    <wp:posOffset>137046</wp:posOffset>
                  </wp:positionV>
                  <wp:extent cx="408432" cy="155448"/>
                  <wp:effectExtent l="0" t="0" r="0" b="0"/>
                  <wp:wrapNone/>
                  <wp:docPr id="9101" name="Picture 9101"/>
                  <wp:cNvGraphicFramePr/>
                  <a:graphic xmlns:a="http://schemas.openxmlformats.org/drawingml/2006/main">
                    <a:graphicData uri="http://schemas.openxmlformats.org/drawingml/2006/picture">
                      <pic:pic xmlns:pic="http://schemas.openxmlformats.org/drawingml/2006/picture">
                        <pic:nvPicPr>
                          <pic:cNvPr id="9101" name="Picture 9101"/>
                          <pic:cNvPicPr/>
                        </pic:nvPicPr>
                        <pic:blipFill>
                          <a:blip r:embed="rId1017"/>
                          <a:stretch>
                            <a:fillRect/>
                          </a:stretch>
                        </pic:blipFill>
                        <pic:spPr>
                          <a:xfrm>
                            <a:off x="0" y="0"/>
                            <a:ext cx="408432" cy="155448"/>
                          </a:xfrm>
                          <a:prstGeom prst="rect">
                            <a:avLst/>
                          </a:prstGeom>
                        </pic:spPr>
                      </pic:pic>
                    </a:graphicData>
                  </a:graphic>
                </wp:anchor>
              </w:drawing>
            </w:r>
            <w:r>
              <w:rPr>
                <w:color w:val="000000"/>
                <w:sz w:val="18"/>
              </w:rPr>
              <w:t xml:space="preserve">Número de denuncias que fueron recibidas en el período comprendido entre enero del año 2000 y mayo del año 2021, en contra del señor  actual Fiscal General Adjunto Fiscal General Adjunto de la Fiscalía General de la República, según hecho violatorio y por derecho vulnerado, así como las respectivas resoluciones en formato digital, emitidas por la PDDH en cada caso. </w:t>
            </w:r>
          </w:p>
          <w:p w:rsidR="00107F2C" w:rsidRDefault="00107F2C" w:rsidP="00EA754D">
            <w:pPr>
              <w:numPr>
                <w:ilvl w:val="0"/>
                <w:numId w:val="45"/>
              </w:numPr>
              <w:spacing w:line="259" w:lineRule="auto"/>
              <w:ind w:right="9"/>
              <w:jc w:val="both"/>
            </w:pPr>
            <w:r>
              <w:rPr>
                <w:color w:val="000000"/>
                <w:sz w:val="18"/>
              </w:rPr>
              <w:t xml:space="preserve">Número de resoluciones y copia en formato digital de cada una, que la PDDH ha emitido desde el año 2000 hasta la fecha, en las que se haya establecido responsabilidad por violación a derechos humanos del señor </w:t>
            </w:r>
            <w:r>
              <w:rPr>
                <w:noProof/>
              </w:rPr>
              <w:lastRenderedPageBreak/>
              <w:drawing>
                <wp:inline distT="0" distB="0" distL="0" distR="0" wp14:anchorId="56333D9D" wp14:editId="06CF9AF6">
                  <wp:extent cx="512445" cy="155448"/>
                  <wp:effectExtent l="0" t="0" r="0" b="0"/>
                  <wp:docPr id="9112" name="Picture 9112"/>
                  <wp:cNvGraphicFramePr/>
                  <a:graphic xmlns:a="http://schemas.openxmlformats.org/drawingml/2006/main">
                    <a:graphicData uri="http://schemas.openxmlformats.org/drawingml/2006/picture">
                      <pic:pic xmlns:pic="http://schemas.openxmlformats.org/drawingml/2006/picture">
                        <pic:nvPicPr>
                          <pic:cNvPr id="9112" name="Picture 9112"/>
                          <pic:cNvPicPr/>
                        </pic:nvPicPr>
                        <pic:blipFill>
                          <a:blip r:embed="rId1018"/>
                          <a:stretch>
                            <a:fillRect/>
                          </a:stretch>
                        </pic:blipFill>
                        <pic:spPr>
                          <a:xfrm>
                            <a:off x="0" y="0"/>
                            <a:ext cx="512445" cy="155448"/>
                          </a:xfrm>
                          <a:prstGeom prst="rect">
                            <a:avLst/>
                          </a:prstGeom>
                        </pic:spPr>
                      </pic:pic>
                    </a:graphicData>
                  </a:graphic>
                </wp:inline>
              </w:drawing>
            </w:r>
            <w:r>
              <w:rPr>
                <w:color w:val="000000"/>
                <w:sz w:val="18"/>
              </w:rPr>
              <w:t xml:space="preserve">, actual Fiscal General Adjunto Fiscal General Adjunto de la Fiscalía General de la República. </w:t>
            </w:r>
          </w:p>
        </w:tc>
        <w:tc>
          <w:tcPr>
            <w:tcW w:w="557"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12"/>
            </w:pPr>
            <w:r>
              <w:rPr>
                <w:color w:val="000000"/>
                <w:sz w:val="18"/>
              </w:rPr>
              <w:lastRenderedPageBreak/>
              <w:t xml:space="preserve"> </w:t>
            </w:r>
            <w:hyperlink r:id="rId1019">
              <w:r>
                <w:rPr>
                  <w:color w:val="000000"/>
                  <w:sz w:val="18"/>
                </w:rPr>
                <w:t xml:space="preserve"> </w:t>
              </w:r>
            </w:hyperlink>
            <w:hyperlink r:id="rId1020">
              <w:r>
                <w:rPr>
                  <w:color w:val="0563C1"/>
                  <w:sz w:val="18"/>
                  <w:u w:val="single" w:color="0563C1"/>
                </w:rPr>
                <w:t>DESCARGAR</w:t>
              </w:r>
            </w:hyperlink>
            <w:hyperlink r:id="rId1021">
              <w:r>
                <w:rPr>
                  <w:color w:val="000000"/>
                  <w:sz w:val="18"/>
                </w:rPr>
                <w:t xml:space="preserve"> </w:t>
              </w:r>
            </w:hyperlink>
          </w:p>
          <w:p w:rsidR="00107F2C" w:rsidRDefault="00107F2C" w:rsidP="00107F2C">
            <w:pPr>
              <w:spacing w:after="224"/>
              <w:ind w:left="-15"/>
            </w:pPr>
            <w:r>
              <w:rPr>
                <w:color w:val="000000"/>
                <w:sz w:val="18"/>
              </w:rPr>
              <w:t xml:space="preserve"> </w:t>
            </w:r>
          </w:p>
          <w:p w:rsidR="00107F2C" w:rsidRDefault="00107F2C" w:rsidP="00107F2C">
            <w:pPr>
              <w:spacing w:after="469"/>
              <w:ind w:left="-12"/>
            </w:pPr>
            <w:r>
              <w:rPr>
                <w:color w:val="000000"/>
                <w:sz w:val="18"/>
              </w:rPr>
              <w:t xml:space="preserve"> </w:t>
            </w:r>
          </w:p>
          <w:p w:rsidR="00107F2C" w:rsidRDefault="00107F2C" w:rsidP="00107F2C">
            <w:pPr>
              <w:ind w:left="-12"/>
            </w:pPr>
            <w:r>
              <w:rPr>
                <w:color w:val="000000"/>
                <w:sz w:val="18"/>
              </w:rPr>
              <w:t xml:space="preserve"> </w:t>
            </w:r>
          </w:p>
          <w:p w:rsidR="00107F2C" w:rsidRDefault="00107F2C" w:rsidP="00107F2C">
            <w:pPr>
              <w:spacing w:after="224"/>
              <w:ind w:left="-14"/>
            </w:pPr>
            <w:r>
              <w:rPr>
                <w:color w:val="000000"/>
                <w:sz w:val="18"/>
              </w:rPr>
              <w:t xml:space="preserve"> </w:t>
            </w:r>
          </w:p>
          <w:p w:rsidR="00107F2C" w:rsidRDefault="00107F2C" w:rsidP="00107F2C">
            <w:pPr>
              <w:ind w:left="-12"/>
            </w:pPr>
            <w:r>
              <w:rPr>
                <w:color w:val="000000"/>
                <w:sz w:val="18"/>
              </w:rPr>
              <w:t xml:space="preserve"> </w:t>
            </w:r>
          </w:p>
          <w:p w:rsidR="00107F2C" w:rsidRDefault="00107F2C" w:rsidP="00107F2C">
            <w:pPr>
              <w:ind w:left="-8"/>
            </w:pPr>
            <w:r>
              <w:rPr>
                <w:color w:val="000000"/>
                <w:sz w:val="18"/>
              </w:rPr>
              <w:t xml:space="preserve"> </w:t>
            </w:r>
          </w:p>
        </w:tc>
        <w:tc>
          <w:tcPr>
            <w:tcW w:w="645"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
              <w:jc w:val="both"/>
            </w:pPr>
            <w:r>
              <w:rPr>
                <w:color w:val="000000"/>
                <w:sz w:val="18"/>
              </w:rPr>
              <w:t xml:space="preserve">No hay anexos que publicar a fin de o violentar derechos de particulares. </w:t>
            </w:r>
          </w:p>
        </w:tc>
      </w:tr>
      <w:tr w:rsidR="00107F2C" w:rsidTr="00107F2C">
        <w:trPr>
          <w:trHeight w:val="410"/>
        </w:trPr>
        <w:tc>
          <w:tcPr>
            <w:tcW w:w="780"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70"/>
              <w:jc w:val="center"/>
            </w:pPr>
            <w:r>
              <w:rPr>
                <w:color w:val="000000"/>
                <w:sz w:val="18"/>
              </w:rPr>
              <w:lastRenderedPageBreak/>
              <w:t xml:space="preserve">63-2021 </w:t>
            </w:r>
          </w:p>
        </w:tc>
        <w:tc>
          <w:tcPr>
            <w:tcW w:w="442"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114"/>
              <w:jc w:val="center"/>
            </w:pPr>
            <w:r>
              <w:rPr>
                <w:color w:val="000000"/>
                <w:sz w:val="18"/>
              </w:rPr>
              <w:t xml:space="preserve">27/05/2021 </w:t>
            </w:r>
          </w:p>
        </w:tc>
        <w:tc>
          <w:tcPr>
            <w:tcW w:w="2576"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888" w:right="8" w:hanging="881"/>
              <w:jc w:val="both"/>
            </w:pPr>
            <w:r>
              <w:rPr>
                <w:color w:val="000000"/>
                <w:sz w:val="18"/>
              </w:rPr>
              <w:t xml:space="preserve"> 1.  Listado de miembros de Junta Directiva o Consejo Directivo y de la Máxima Autoridad de su institución, indicando grad</w:t>
            </w:r>
            <w:hyperlink r:id="rId1022">
              <w:r>
                <w:rPr>
                  <w:color w:val="000000"/>
                  <w:sz w:val="18"/>
                </w:rPr>
                <w:t xml:space="preserve">o </w:t>
              </w:r>
            </w:hyperlink>
            <w:r>
              <w:rPr>
                <w:color w:val="000000"/>
                <w:sz w:val="18"/>
              </w:rPr>
              <w:t xml:space="preserve">académico, nombre completo, cargo en junta o consejo directivo, correo electrónico y teléfono de contacto. Por favor completar en el archivo de Excel Adjunto. </w:t>
            </w:r>
          </w:p>
        </w:tc>
        <w:tc>
          <w:tcPr>
            <w:tcW w:w="557"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13"/>
            </w:pPr>
            <w:hyperlink r:id="rId1023">
              <w:r>
                <w:rPr>
                  <w:color w:val="000000"/>
                  <w:sz w:val="18"/>
                </w:rPr>
                <w:t xml:space="preserve"> </w:t>
              </w:r>
            </w:hyperlink>
            <w:hyperlink r:id="rId1024">
              <w:r>
                <w:rPr>
                  <w:color w:val="0563C1"/>
                  <w:sz w:val="18"/>
                </w:rPr>
                <w:t>DESCARGAR</w:t>
              </w:r>
            </w:hyperlink>
            <w:hyperlink r:id="rId1025">
              <w:r>
                <w:rPr>
                  <w:color w:val="000000"/>
                  <w:sz w:val="18"/>
                </w:rPr>
                <w:t xml:space="preserve"> </w:t>
              </w:r>
            </w:hyperlink>
          </w:p>
        </w:tc>
        <w:tc>
          <w:tcPr>
            <w:tcW w:w="645"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5" w:right="6"/>
              <w:jc w:val="both"/>
            </w:pPr>
            <w:r>
              <w:rPr>
                <w:color w:val="000000"/>
                <w:sz w:val="18"/>
              </w:rPr>
              <w:t xml:space="preserve">En virtud de haberse declarado IMPROCEDENTE la solicitud.  No hay anexos que publicar. </w:t>
            </w:r>
          </w:p>
        </w:tc>
      </w:tr>
      <w:tr w:rsidR="00107F2C" w:rsidTr="00107F2C">
        <w:trPr>
          <w:trHeight w:val="1246"/>
        </w:trPr>
        <w:tc>
          <w:tcPr>
            <w:tcW w:w="780"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442"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2576"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557"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645"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r>
    </w:tbl>
    <w:p w:rsidR="00107F2C" w:rsidRDefault="00107F2C" w:rsidP="00107F2C">
      <w:pPr>
        <w:ind w:right="32"/>
        <w:jc w:val="both"/>
      </w:pPr>
    </w:p>
    <w:tbl>
      <w:tblPr>
        <w:tblStyle w:val="TableGrid"/>
        <w:tblW w:w="5000" w:type="pct"/>
        <w:tblInd w:w="0" w:type="dxa"/>
        <w:tblCellMar>
          <w:top w:w="79" w:type="dxa"/>
          <w:left w:w="0" w:type="dxa"/>
          <w:bottom w:w="0" w:type="dxa"/>
          <w:right w:w="0" w:type="dxa"/>
        </w:tblCellMar>
        <w:tblLook w:val="04A0" w:firstRow="1" w:lastRow="0" w:firstColumn="1" w:lastColumn="0" w:noHBand="0" w:noVBand="1"/>
      </w:tblPr>
      <w:tblGrid>
        <w:gridCol w:w="443"/>
        <w:gridCol w:w="991"/>
        <w:gridCol w:w="9774"/>
        <w:gridCol w:w="908"/>
        <w:gridCol w:w="880"/>
      </w:tblGrid>
      <w:tr w:rsidR="00107F2C" w:rsidTr="00107F2C">
        <w:trPr>
          <w:trHeight w:val="1546"/>
        </w:trPr>
        <w:tc>
          <w:tcPr>
            <w:tcW w:w="780"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70"/>
              <w:jc w:val="center"/>
            </w:pPr>
            <w:r>
              <w:rPr>
                <w:color w:val="000000"/>
                <w:sz w:val="18"/>
              </w:rPr>
              <w:t xml:space="preserve">64-2021 </w:t>
            </w:r>
          </w:p>
        </w:tc>
        <w:tc>
          <w:tcPr>
            <w:tcW w:w="442"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114"/>
              <w:jc w:val="center"/>
            </w:pPr>
            <w:r>
              <w:rPr>
                <w:color w:val="000000"/>
                <w:sz w:val="18"/>
              </w:rPr>
              <w:t xml:space="preserve">28/05/2021 </w:t>
            </w:r>
          </w:p>
        </w:tc>
        <w:tc>
          <w:tcPr>
            <w:tcW w:w="2576"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888" w:right="4" w:hanging="881"/>
              <w:jc w:val="both"/>
            </w:pPr>
            <w:r>
              <w:rPr>
                <w:color w:val="000000"/>
                <w:sz w:val="18"/>
              </w:rPr>
              <w:t xml:space="preserve"> 1.  Solicito estadísticas de denuncias recibidas, así como atenciones brindadas por la PDDH relacionadas a desplazamiento interno en el país, entre los años 2015 y 2021,  desagregadas por: día, mes y año de la denuncia y/o atención; cantón, colonia, caserío, municipio y departamento de procedencia de la persona denunciante y/o atendida; motivo de la denuncia y/o atención; medidas tomadas por la PDDH en cada caso; cantidad de personas afectadas, sexo de las personas afectadas, edad de las personas afectadas; lugar y/o oficina de la PDDH donde se recibió la denuncia o se brindó la atención. Proporcionar en formato Excel u hoja de cálculo si es posible. </w:t>
            </w:r>
          </w:p>
        </w:tc>
        <w:tc>
          <w:tcPr>
            <w:tcW w:w="557"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226"/>
              <w:ind w:left="-12"/>
            </w:pPr>
            <w:r>
              <w:rPr>
                <w:color w:val="000000"/>
                <w:sz w:val="18"/>
              </w:rPr>
              <w:t xml:space="preserve"> </w:t>
            </w:r>
            <w:hyperlink r:id="rId1026">
              <w:r>
                <w:rPr>
                  <w:color w:val="000000"/>
                  <w:sz w:val="18"/>
                </w:rPr>
                <w:t xml:space="preserve"> </w:t>
              </w:r>
            </w:hyperlink>
            <w:hyperlink r:id="rId1027">
              <w:r>
                <w:rPr>
                  <w:color w:val="0563C1"/>
                  <w:sz w:val="18"/>
                  <w:u w:val="single" w:color="0563C1"/>
                </w:rPr>
                <w:t>DESCARGAR</w:t>
              </w:r>
            </w:hyperlink>
            <w:hyperlink r:id="rId1028">
              <w:r>
                <w:rPr>
                  <w:color w:val="000000"/>
                  <w:sz w:val="18"/>
                </w:rPr>
                <w:t xml:space="preserve">  </w:t>
              </w:r>
            </w:hyperlink>
          </w:p>
          <w:p w:rsidR="00107F2C" w:rsidRDefault="00107F2C" w:rsidP="00107F2C">
            <w:pPr>
              <w:spacing w:after="224"/>
              <w:ind w:left="-12"/>
            </w:pPr>
            <w:r>
              <w:rPr>
                <w:color w:val="000000"/>
                <w:sz w:val="18"/>
              </w:rPr>
              <w:t xml:space="preserve"> </w:t>
            </w:r>
          </w:p>
          <w:p w:rsidR="00107F2C" w:rsidRDefault="00107F2C" w:rsidP="00107F2C">
            <w:pPr>
              <w:ind w:left="-11"/>
            </w:pPr>
            <w:r>
              <w:rPr>
                <w:color w:val="000000"/>
                <w:sz w:val="18"/>
              </w:rPr>
              <w:t xml:space="preserve"> </w:t>
            </w:r>
          </w:p>
        </w:tc>
        <w:tc>
          <w:tcPr>
            <w:tcW w:w="645"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r>
              <w:rPr>
                <w:rFonts w:ascii="Calibri" w:eastAsia="Calibri" w:hAnsi="Calibri" w:cs="Calibri"/>
                <w:b/>
                <w:noProof/>
                <w:color w:val="000000"/>
              </w:rPr>
              <mc:AlternateContent>
                <mc:Choice Requires="wpg">
                  <w:drawing>
                    <wp:anchor distT="0" distB="0" distL="114300" distR="114300" simplePos="0" relativeHeight="251705344" behindDoc="1" locked="0" layoutInCell="1" allowOverlap="1" wp14:anchorId="65788A8F" wp14:editId="5C687CD2">
                      <wp:simplePos x="0" y="0"/>
                      <wp:positionH relativeFrom="column">
                        <wp:posOffset>3049</wp:posOffset>
                      </wp:positionH>
                      <wp:positionV relativeFrom="paragraph">
                        <wp:posOffset>86754</wp:posOffset>
                      </wp:positionV>
                      <wp:extent cx="833882" cy="3048"/>
                      <wp:effectExtent l="0" t="0" r="0" b="0"/>
                      <wp:wrapNone/>
                      <wp:docPr id="73181" name="Group 73181"/>
                      <wp:cNvGraphicFramePr/>
                      <a:graphic xmlns:a="http://schemas.openxmlformats.org/drawingml/2006/main">
                        <a:graphicData uri="http://schemas.microsoft.com/office/word/2010/wordprocessingGroup">
                          <wpg:wgp>
                            <wpg:cNvGrpSpPr/>
                            <wpg:grpSpPr>
                              <a:xfrm>
                                <a:off x="0" y="0"/>
                                <a:ext cx="833882" cy="3048"/>
                                <a:chOff x="0" y="0"/>
                                <a:chExt cx="833882" cy="3048"/>
                              </a:xfrm>
                            </wpg:grpSpPr>
                            <wps:wsp>
                              <wps:cNvPr id="77082" name="Shape 77082"/>
                              <wps:cNvSpPr/>
                              <wps:spPr>
                                <a:xfrm>
                                  <a:off x="0" y="0"/>
                                  <a:ext cx="51816" cy="9144"/>
                                </a:xfrm>
                                <a:custGeom>
                                  <a:avLst/>
                                  <a:gdLst/>
                                  <a:ahLst/>
                                  <a:cxnLst/>
                                  <a:rect l="0" t="0" r="0" b="0"/>
                                  <a:pathLst>
                                    <a:path w="51816" h="9144">
                                      <a:moveTo>
                                        <a:pt x="0" y="0"/>
                                      </a:moveTo>
                                      <a:lnTo>
                                        <a:pt x="51816" y="0"/>
                                      </a:lnTo>
                                      <a:lnTo>
                                        <a:pt x="51816"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s:wsp>
                              <wps:cNvPr id="77083" name="Shape 77083"/>
                              <wps:cNvSpPr/>
                              <wps:spPr>
                                <a:xfrm>
                                  <a:off x="97536" y="0"/>
                                  <a:ext cx="51816" cy="9144"/>
                                </a:xfrm>
                                <a:custGeom>
                                  <a:avLst/>
                                  <a:gdLst/>
                                  <a:ahLst/>
                                  <a:cxnLst/>
                                  <a:rect l="0" t="0" r="0" b="0"/>
                                  <a:pathLst>
                                    <a:path w="51816" h="9144">
                                      <a:moveTo>
                                        <a:pt x="0" y="0"/>
                                      </a:moveTo>
                                      <a:lnTo>
                                        <a:pt x="51816" y="0"/>
                                      </a:lnTo>
                                      <a:lnTo>
                                        <a:pt x="51816"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s:wsp>
                              <wps:cNvPr id="77084" name="Shape 77084"/>
                              <wps:cNvSpPr/>
                              <wps:spPr>
                                <a:xfrm>
                                  <a:off x="195072" y="0"/>
                                  <a:ext cx="51816" cy="9144"/>
                                </a:xfrm>
                                <a:custGeom>
                                  <a:avLst/>
                                  <a:gdLst/>
                                  <a:ahLst/>
                                  <a:cxnLst/>
                                  <a:rect l="0" t="0" r="0" b="0"/>
                                  <a:pathLst>
                                    <a:path w="51816" h="9144">
                                      <a:moveTo>
                                        <a:pt x="0" y="0"/>
                                      </a:moveTo>
                                      <a:lnTo>
                                        <a:pt x="51816" y="0"/>
                                      </a:lnTo>
                                      <a:lnTo>
                                        <a:pt x="51816"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s:wsp>
                              <wps:cNvPr id="77085" name="Shape 77085"/>
                              <wps:cNvSpPr/>
                              <wps:spPr>
                                <a:xfrm>
                                  <a:off x="292608" y="0"/>
                                  <a:ext cx="51816" cy="9144"/>
                                </a:xfrm>
                                <a:custGeom>
                                  <a:avLst/>
                                  <a:gdLst/>
                                  <a:ahLst/>
                                  <a:cxnLst/>
                                  <a:rect l="0" t="0" r="0" b="0"/>
                                  <a:pathLst>
                                    <a:path w="51816" h="9144">
                                      <a:moveTo>
                                        <a:pt x="0" y="0"/>
                                      </a:moveTo>
                                      <a:lnTo>
                                        <a:pt x="51816" y="0"/>
                                      </a:lnTo>
                                      <a:lnTo>
                                        <a:pt x="51816"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s:wsp>
                              <wps:cNvPr id="77086" name="Shape 77086"/>
                              <wps:cNvSpPr/>
                              <wps:spPr>
                                <a:xfrm>
                                  <a:off x="390144" y="0"/>
                                  <a:ext cx="51816" cy="9144"/>
                                </a:xfrm>
                                <a:custGeom>
                                  <a:avLst/>
                                  <a:gdLst/>
                                  <a:ahLst/>
                                  <a:cxnLst/>
                                  <a:rect l="0" t="0" r="0" b="0"/>
                                  <a:pathLst>
                                    <a:path w="51816" h="9144">
                                      <a:moveTo>
                                        <a:pt x="0" y="0"/>
                                      </a:moveTo>
                                      <a:lnTo>
                                        <a:pt x="51816" y="0"/>
                                      </a:lnTo>
                                      <a:lnTo>
                                        <a:pt x="51816"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s:wsp>
                              <wps:cNvPr id="77087" name="Shape 77087"/>
                              <wps:cNvSpPr/>
                              <wps:spPr>
                                <a:xfrm>
                                  <a:off x="464820" y="0"/>
                                  <a:ext cx="74675" cy="9144"/>
                                </a:xfrm>
                                <a:custGeom>
                                  <a:avLst/>
                                  <a:gdLst/>
                                  <a:ahLst/>
                                  <a:cxnLst/>
                                  <a:rect l="0" t="0" r="0" b="0"/>
                                  <a:pathLst>
                                    <a:path w="74675" h="9144">
                                      <a:moveTo>
                                        <a:pt x="0" y="0"/>
                                      </a:moveTo>
                                      <a:lnTo>
                                        <a:pt x="74675" y="0"/>
                                      </a:lnTo>
                                      <a:lnTo>
                                        <a:pt x="74675"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s:wsp>
                              <wps:cNvPr id="77088" name="Shape 77088"/>
                              <wps:cNvSpPr/>
                              <wps:spPr>
                                <a:xfrm>
                                  <a:off x="585215" y="0"/>
                                  <a:ext cx="52121" cy="9144"/>
                                </a:xfrm>
                                <a:custGeom>
                                  <a:avLst/>
                                  <a:gdLst/>
                                  <a:ahLst/>
                                  <a:cxnLst/>
                                  <a:rect l="0" t="0" r="0" b="0"/>
                                  <a:pathLst>
                                    <a:path w="52121" h="9144">
                                      <a:moveTo>
                                        <a:pt x="0" y="0"/>
                                      </a:moveTo>
                                      <a:lnTo>
                                        <a:pt x="52121" y="0"/>
                                      </a:lnTo>
                                      <a:lnTo>
                                        <a:pt x="52121"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s:wsp>
                              <wps:cNvPr id="77089" name="Shape 77089"/>
                              <wps:cNvSpPr/>
                              <wps:spPr>
                                <a:xfrm>
                                  <a:off x="684530" y="0"/>
                                  <a:ext cx="51816" cy="9144"/>
                                </a:xfrm>
                                <a:custGeom>
                                  <a:avLst/>
                                  <a:gdLst/>
                                  <a:ahLst/>
                                  <a:cxnLst/>
                                  <a:rect l="0" t="0" r="0" b="0"/>
                                  <a:pathLst>
                                    <a:path w="51816" h="9144">
                                      <a:moveTo>
                                        <a:pt x="0" y="0"/>
                                      </a:moveTo>
                                      <a:lnTo>
                                        <a:pt x="51816" y="0"/>
                                      </a:lnTo>
                                      <a:lnTo>
                                        <a:pt x="51816"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s:wsp>
                              <wps:cNvPr id="77090" name="Shape 77090"/>
                              <wps:cNvSpPr/>
                              <wps:spPr>
                                <a:xfrm>
                                  <a:off x="782065" y="0"/>
                                  <a:ext cx="51816" cy="9144"/>
                                </a:xfrm>
                                <a:custGeom>
                                  <a:avLst/>
                                  <a:gdLst/>
                                  <a:ahLst/>
                                  <a:cxnLst/>
                                  <a:rect l="0" t="0" r="0" b="0"/>
                                  <a:pathLst>
                                    <a:path w="51816" h="9144">
                                      <a:moveTo>
                                        <a:pt x="0" y="0"/>
                                      </a:moveTo>
                                      <a:lnTo>
                                        <a:pt x="51816" y="0"/>
                                      </a:lnTo>
                                      <a:lnTo>
                                        <a:pt x="51816"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w:pict>
                    <v:group w14:anchorId="12D924E1" id="Group 73181" o:spid="_x0000_s1026" style="position:absolute;margin-left:.25pt;margin-top:6.85pt;width:65.65pt;height:.25pt;z-index:-251611136" coordsize="833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wfi4wMAAO4iAAAOAAAAZHJzL2Uyb0RvYy54bWzsWs1ymzAQvnem78Bwb/gzP2bi9NC0uXTa&#10;TJM+gCILwwwgRlJs5+27WhCmdtzazbSdduSDEWK17H7o25UWLt9um9pZMyEr3i7c4MJ3HdZSvqza&#10;1cL9ev/hTeY6UpF2SWresoX7xKT79ur1q8tNl7OQl7xeMuGAklbmm27hlkp1uedJWrKGyAvesRYu&#10;Flw0RMGpWHlLQTagvam90PcTb8PFshOcMimh97q/6F6h/qJgVH0uCsmUUy9csE3hv8D/B/3vXV2S&#10;fCVIV1Z0MIP8ghUNqVq46ajqmijiPIrqQFVTUcElL9QF5Y3Hi6KiDH0AbwJ/z5sbwR879GWVb1bd&#10;CBNAu4fTL6uln9a3wqmWCzeNgixwnZY08Jjwzk7fBRBtulUOkjeiu+tuxdCx6s+019tCNPoI/jhb&#10;BPdpBJdtlUOhM4uiLAtdh8KlyJ9lPfS0hOdzMIaW738wyjM39LRdoxmbDqaQ3KEkX4bSXUk6huBL&#10;7btBKfW1Ez1KKOKk2IWgoOQIkcwloHUqPjHAn/TwzIPZTMMzOkpy+ijVDeOIMll/lAouw2xbmhYp&#10;TYtuW9MUMP1/OPE7ovQ4rUo3nc3CHcwoFy5aoS81fM3uOQqpvUcFFu6u1u1UalBkJgJImuvm2KG2&#10;ndzEbSNijr0oEBjUnSiG3B7vCg3tIWI6eg2dU1zrVgMAN6EEIlFRE4WUbioFIaquGohvYer7O8Wg&#10;TU+6/iljSz3VTANVt19YAbRCMugOKVYP72rhrIkORPhD5aTuSjL0Do98EEVTUY8eX1R1PaoMcOj3&#10;KuMkehcMGgZhPY5hDBxH+v1IOljTB0IIJ+C0CYcAyjgI78xbNY5vIYjjTSbe6uYDXz5hYEBAgIU6&#10;ZvwhOkaHdIy0jdoAIO7P6ThP4wiYZ2Yq+D8EH0vJE7l2otiOOTpQWEpO48N/RcnZISUxoZ1MyWAe&#10;+ynkWctJyFs2TeY2TZ64ZTi+ao0PORmflSbDeZj4sJ2znLSc1AtDy8kXcxJWnfs7yeQsTkZzX+8V&#10;LSdhPto8aTl5cmnteJ5MDzmZnsXJWTLLwr5UMdQXzX4ynSUppGFdAZvsmEzxbFqK+K0lnsGMl5d4&#10;BkVmQQAbOlOvMceekzu5idtGxBxticeWeI5VXGHVuZ8nsX588n4yzuIwAOqZqTqp8YRBCGXvv81J&#10;ME+b8XJODoqMo0c5uZOznMRalC27PvcK6nienB9ycn5WnkyyWRw9mydt3dVy0nLy6Gvho5ycA5v2&#10;8iR0nfMqJIWVa/J8nrSvJ3dvZc2a1Rzt2vWfW7vitwPwUQXGmeEDEP3VxvQc2tPPVK6+AQAA//8D&#10;AFBLAwQUAAYACAAAACEA2R6l790AAAAGAQAADwAAAGRycy9kb3ducmV2LnhtbEyPQUvDQBCF74L/&#10;YRnBm92ksSoxm1KKeipCW0G8TZNpEpqdDdltkv57pye9zcx7vPletpxsqwbqfePYQDyLQBEXrmy4&#10;MvC1f394AeUDcomtYzJwIQ/L/PYmw7R0I29p2IVKSQj7FA3UIXSp1r6oyaKfuY5YtKPrLQZZ+0qX&#10;PY4Sbls9j6InbbFh+VBjR+uaitPubA18jDiukvht2JyO68vPfvH5vYnJmPu7afUKKtAU/sxwxRd0&#10;yIXp4M5cetUaWIhPrskzqKuaxFLkIMPjHHSe6f/4+S8AAAD//wMAUEsBAi0AFAAGAAgAAAAhALaD&#10;OJL+AAAA4QEAABMAAAAAAAAAAAAAAAAAAAAAAFtDb250ZW50X1R5cGVzXS54bWxQSwECLQAUAAYA&#10;CAAAACEAOP0h/9YAAACUAQAACwAAAAAAAAAAAAAAAAAvAQAAX3JlbHMvLnJlbHNQSwECLQAUAAYA&#10;CAAAACEAJksH4uMDAADuIgAADgAAAAAAAAAAAAAAAAAuAgAAZHJzL2Uyb0RvYy54bWxQSwECLQAU&#10;AAYACAAAACEA2R6l790AAAAGAQAADwAAAAAAAAAAAAAAAAA9BgAAZHJzL2Rvd25yZXYueG1sUEsF&#10;BgAAAAAEAAQA8wAAAEcHAAAAAA==&#10;">
                      <v:shape id="Shape 77082" o:spid="_x0000_s1027" style="position:absolute;width:518;height:91;visibility:visible;mso-wrap-style:square;v-text-anchor:top" coordsize="518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nsxyAAAAN4AAAAPAAAAZHJzL2Rvd25yZXYueG1sRI9Ba8JA&#10;FITvBf/D8oTe6ibSVkldJYoFoaemofT4yD6z0ezbkN2a2F/fLRQ8DjPzDbPajLYVF+p941hBOktA&#10;EFdON1wrKD9eH5YgfEDW2DomBVfysFlP7laYaTfwO12KUIsIYZ+hAhNCl0npK0MW/cx1xNE7ut5i&#10;iLKvpe5xiHDbynmSPEuLDccFgx3tDFXn4tsqyPfl49dwejvkPybdpten/WexK5W6n475C4hAY7iF&#10;/9sHrWCxSJZz+LsTr4Bc/wIAAP//AwBQSwECLQAUAAYACAAAACEA2+H2y+4AAACFAQAAEwAAAAAA&#10;AAAAAAAAAAAAAAAAW0NvbnRlbnRfVHlwZXNdLnhtbFBLAQItABQABgAIAAAAIQBa9CxbvwAAABUB&#10;AAALAAAAAAAAAAAAAAAAAB8BAABfcmVscy8ucmVsc1BLAQItABQABgAIAAAAIQAQqnsxyAAAAN4A&#10;AAAPAAAAAAAAAAAAAAAAAAcCAABkcnMvZG93bnJldi54bWxQSwUGAAAAAAMAAwC3AAAA/AIAAAAA&#10;" path="m,l51816,r,9144l,9144,,e" fillcolor="#0563c1" stroked="f" strokeweight="0">
                        <v:stroke miterlimit="83231f" joinstyle="miter"/>
                        <v:path arrowok="t" textboxrect="0,0,51816,9144"/>
                      </v:shape>
                      <v:shape id="Shape 77083" o:spid="_x0000_s1028" style="position:absolute;left:975;width:518;height:91;visibility:visible;mso-wrap-style:square;v-text-anchor:top" coordsize="518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6qyAAAAN4AAAAPAAAAZHJzL2Rvd25yZXYueG1sRI9BS8NA&#10;FITvQv/D8gRvdpOqbUm7LbFUKHhqDNLjI/vMRrNvQ3ZtUn+9Kwg9DjPzDbPejrYVZ+p941hBOk1A&#10;EFdON1wrKN9e7pcgfEDW2DomBRfysN1MbtaYaTfwkc5FqEWEsM9QgQmhy6T0lSGLfuo64uh9uN5i&#10;iLKvpe5xiHDbylmSzKXFhuOCwY52hqqv4tsqyPfl42n4fD3kPyZ9Ti9P+/diVyp1dzvmKxCBxnAN&#10;/7cPWsFikSwf4O9OvAJy8wsAAP//AwBQSwECLQAUAAYACAAAACEA2+H2y+4AAACFAQAAEwAAAAAA&#10;AAAAAAAAAAAAAAAAW0NvbnRlbnRfVHlwZXNdLnhtbFBLAQItABQABgAIAAAAIQBa9CxbvwAAABUB&#10;AAALAAAAAAAAAAAAAAAAAB8BAABfcmVscy8ucmVsc1BLAQItABQABgAIAAAAIQB/5t6qyAAAAN4A&#10;AAAPAAAAAAAAAAAAAAAAAAcCAABkcnMvZG93bnJldi54bWxQSwUGAAAAAAMAAwC3AAAA/AIAAAAA&#10;" path="m,l51816,r,9144l,9144,,e" fillcolor="#0563c1" stroked="f" strokeweight="0">
                        <v:stroke miterlimit="83231f" joinstyle="miter"/>
                        <v:path arrowok="t" textboxrect="0,0,51816,9144"/>
                      </v:shape>
                      <v:shape id="Shape 77084" o:spid="_x0000_s1029" style="position:absolute;left:1950;width:518;height:91;visibility:visible;mso-wrap-style:square;v-text-anchor:top" coordsize="518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0beyAAAAN4AAAAPAAAAZHJzL2Rvd25yZXYueG1sRI9Ba8JA&#10;FITvBf/D8gq91U2KrZK6ShQLQk+NQXp8ZJ/Z2OzbkN2a2F/fLRQ8DjPzDbNcj7YVF+p941hBOk1A&#10;EFdON1wrKA9vjwsQPiBrbB2Tgit5WK8md0vMtBv4gy5FqEWEsM9QgQmhy6T0lSGLfuo64uidXG8x&#10;RNnXUvc4RLht5VOSvEiLDccFgx1tDVVfxbdVkO/K2edwft/nPybdpNfn3bHYlko93I/5K4hAY7iF&#10;/9t7rWA+TxYz+LsTr4Bc/QIAAP//AwBQSwECLQAUAAYACAAAACEA2+H2y+4AAACFAQAAEwAAAAAA&#10;AAAAAAAAAAAAAAAAW0NvbnRlbnRfVHlwZXNdLnhtbFBLAQItABQABgAIAAAAIQBa9CxbvwAAABUB&#10;AAALAAAAAAAAAAAAAAAAAB8BAABfcmVscy8ucmVsc1BLAQItABQABgAIAAAAIQDwD0beyAAAAN4A&#10;AAAPAAAAAAAAAAAAAAAAAAcCAABkcnMvZG93bnJldi54bWxQSwUGAAAAAAMAAwC3AAAA/AIAAAAA&#10;" path="m,l51816,r,9144l,9144,,e" fillcolor="#0563c1" stroked="f" strokeweight="0">
                        <v:stroke miterlimit="83231f" joinstyle="miter"/>
                        <v:path arrowok="t" textboxrect="0,0,51816,9144"/>
                      </v:shape>
                      <v:shape id="Shape 77085" o:spid="_x0000_s1030" style="position:absolute;left:2926;width:518;height:91;visibility:visible;mso-wrap-style:square;v-text-anchor:top" coordsize="518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NFyAAAAN4AAAAPAAAAZHJzL2Rvd25yZXYueG1sRI9Ba8JA&#10;FITvBf/D8oTe6ialVkldJYoFoaemofT4yD6z0ezbkN2a2F/fLRQ8DjPzDbPajLYVF+p941hBOktA&#10;EFdON1wrKD9eH5YgfEDW2DomBVfysFlP7laYaTfwO12KUIsIYZ+hAhNCl0npK0MW/cx1xNE7ut5i&#10;iLKvpe5xiHDbysckeZYWG44LBjvaGarOxbdVkO/Lp6/h9HbIf0y6Ta/z/WexK5W6n475C4hAY7iF&#10;/9sHrWCxSJZz+LsTr4Bc/wIAAP//AwBQSwECLQAUAAYACAAAACEA2+H2y+4AAACFAQAAEwAAAAAA&#10;AAAAAAAAAAAAAAAAW0NvbnRlbnRfVHlwZXNdLnhtbFBLAQItABQABgAIAAAAIQBa9CxbvwAAABUB&#10;AAALAAAAAAAAAAAAAAAAAB8BAABfcmVscy8ucmVsc1BLAQItABQABgAIAAAAIQCfQ+NFyAAAAN4A&#10;AAAPAAAAAAAAAAAAAAAAAAcCAABkcnMvZG93bnJldi54bWxQSwUGAAAAAAMAAwC3AAAA/AIAAAAA&#10;" path="m,l51816,r,9144l,9144,,e" fillcolor="#0563c1" stroked="f" strokeweight="0">
                        <v:stroke miterlimit="83231f" joinstyle="miter"/>
                        <v:path arrowok="t" textboxrect="0,0,51816,9144"/>
                      </v:shape>
                      <v:shape id="Shape 77086" o:spid="_x0000_s1031" style="position:absolute;left:3901;width:518;height:91;visibility:visible;mso-wrap-style:square;v-text-anchor:top" coordsize="518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X0yyAAAAN4AAAAPAAAAZHJzL2Rvd25yZXYueG1sRI9Ba8JA&#10;FITvBf/D8oTe6ialVUldJYoFoaemofT4yD6z0ezbkN2a2F/fLRQ8DjPzDbPajLYVF+p941hBOktA&#10;EFdON1wrKD9eH5YgfEDW2DomBVfysFlP7laYaTfwO12KUIsIYZ+hAhNCl0npK0MW/cx1xNE7ut5i&#10;iLKvpe5xiHDbysckmUuLDccFgx3tDFXn4tsqyPfl09dwejvkPybdptfn/WexK5W6n475C4hAY7iF&#10;/9sHrWCxSJZz+LsTr4Bc/wIAAP//AwBQSwECLQAUAAYACAAAACEA2+H2y+4AAACFAQAAEwAAAAAA&#10;AAAAAAAAAAAAAAAAW0NvbnRlbnRfVHlwZXNdLnhtbFBLAQItABQABgAIAAAAIQBa9CxbvwAAABUB&#10;AAALAAAAAAAAAAAAAAAAAB8BAABfcmVscy8ucmVsc1BLAQItABQABgAIAAAAIQBvkX0yyAAAAN4A&#10;AAAPAAAAAAAAAAAAAAAAAAcCAABkcnMvZG93bnJldi54bWxQSwUGAAAAAAMAAwC3AAAA/AIAAAAA&#10;" path="m,l51816,r,9144l,9144,,e" fillcolor="#0563c1" stroked="f" strokeweight="0">
                        <v:stroke miterlimit="83231f" joinstyle="miter"/>
                        <v:path arrowok="t" textboxrect="0,0,51816,9144"/>
                      </v:shape>
                      <v:shape id="Shape 77087" o:spid="_x0000_s1032" style="position:absolute;left:4648;width:746;height:91;visibility:visible;mso-wrap-style:square;v-text-anchor:top" coordsize="746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e99xgAAAN4AAAAPAAAAZHJzL2Rvd25yZXYueG1sRI9Ba8JA&#10;FITvBf/D8oTemo0ejKRuQlBqS3upsd4f2Wc2mH0bsqum/75bKPQ4zMw3zKacbC9uNPrOsYJFkoIg&#10;bpzuuFXwdXx5WoPwAVlj75gUfJOHspg9bDDX7s4HutWhFRHCPkcFJoQhl9I3hiz6xA3E0Tu70WKI&#10;cmylHvEe4baXyzRdSYsdxwWDA20NNZf6ahW4T79fVXXQr3uzvL7zx2l3qU5KPc6n6hlEoCn8h//a&#10;b1pBlqXrDH7vxCsgix8AAAD//wMAUEsBAi0AFAAGAAgAAAAhANvh9svuAAAAhQEAABMAAAAAAAAA&#10;AAAAAAAAAAAAAFtDb250ZW50X1R5cGVzXS54bWxQSwECLQAUAAYACAAAACEAWvQsW78AAAAVAQAA&#10;CwAAAAAAAAAAAAAAAAAfAQAAX3JlbHMvLnJlbHNQSwECLQAUAAYACAAAACEAyinvfcYAAADeAAAA&#10;DwAAAAAAAAAAAAAAAAAHAgAAZHJzL2Rvd25yZXYueG1sUEsFBgAAAAADAAMAtwAAAPoCAAAAAA==&#10;" path="m,l74675,r,9144l,9144,,e" fillcolor="#0563c1" stroked="f" strokeweight="0">
                        <v:stroke miterlimit="83231f" joinstyle="miter"/>
                        <v:path arrowok="t" textboxrect="0,0,74675,9144"/>
                      </v:shape>
                      <v:shape id="Shape 77088" o:spid="_x0000_s1033" style="position:absolute;left:5852;width:521;height:91;visibility:visible;mso-wrap-style:square;v-text-anchor:top" coordsize="5212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j7jxQAAAN4AAAAPAAAAZHJzL2Rvd25yZXYueG1sRE/Pa8Iw&#10;FL4L/g/hCbtpOmG1dEYZirjD2GrdpbdH85aWNS+lidrtr18OA48f3+/1drSduNLgW8cKHhcJCOLa&#10;6ZaNgs/zYZ6B8AFZY+eYFPyQh+1mOlljrt2NT3QtgxExhH2OCpoQ+lxKXzdk0S9cTxy5LzdYDBEO&#10;RuoBbzHcdnKZJKm02HJsaLCnXUP1d3mxCvY7PqZPv8Ye382++jhURfdWFUo9zMaXZxCBxnAX/7tf&#10;tYLVKsni3ngnXgG5+QMAAP//AwBQSwECLQAUAAYACAAAACEA2+H2y+4AAACFAQAAEwAAAAAAAAAA&#10;AAAAAAAAAAAAW0NvbnRlbnRfVHlwZXNdLnhtbFBLAQItABQABgAIAAAAIQBa9CxbvwAAABUBAAAL&#10;AAAAAAAAAAAAAAAAAB8BAABfcmVscy8ucmVsc1BLAQItABQABgAIAAAAIQCa0j7jxQAAAN4AAAAP&#10;AAAAAAAAAAAAAAAAAAcCAABkcnMvZG93bnJldi54bWxQSwUGAAAAAAMAAwC3AAAA+QIAAAAA&#10;" path="m,l52121,r,9144l,9144,,e" fillcolor="#0563c1" stroked="f" strokeweight="0">
                        <v:stroke miterlimit="83231f" joinstyle="miter"/>
                        <v:path arrowok="t" textboxrect="0,0,52121,9144"/>
                      </v:shape>
                      <v:shape id="Shape 77089" o:spid="_x0000_s1034" style="position:absolute;left:6845;width:518;height:91;visibility:visible;mso-wrap-style:square;v-text-anchor:top" coordsize="518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ulAyAAAAN4AAAAPAAAAZHJzL2Rvd25yZXYueG1sRI9BS8NA&#10;FITvgv9heQVvdhNR26bdllgqFDw1BvH4yD6zsdm3Ibs2aX99VxA8DjPzDbPajLYVJ+p941hBOk1A&#10;EFdON1wrKN9f7+cgfEDW2DomBWfysFnf3qww027gA52KUIsIYZ+hAhNCl0npK0MW/dR1xNH7cr3F&#10;EGVfS93jEOG2lQ9J8iwtNhwXDHa0NVQdix+rIN+Vj5/D99s+v5j0JT0/7T6KbanU3WTMlyACjeE/&#10;/NfeawWzWTJfwO+deAXk+goAAP//AwBQSwECLQAUAAYACAAAACEA2+H2y+4AAACFAQAAEwAAAAAA&#10;AAAAAAAAAAAAAAAAW0NvbnRlbnRfVHlwZXNdLnhtbFBLAQItABQABgAIAAAAIQBa9CxbvwAAABUB&#10;AAALAAAAAAAAAAAAAAAAAB8BAABfcmVscy8ucmVsc1BLAQItABQABgAIAAAAIQAeDulAyAAAAN4A&#10;AAAPAAAAAAAAAAAAAAAAAAcCAABkcnMvZG93bnJldi54bWxQSwUGAAAAAAMAAwC3AAAA/AIAAAAA&#10;" path="m,l51816,r,9144l,9144,,e" fillcolor="#0563c1" stroked="f" strokeweight="0">
                        <v:stroke miterlimit="83231f" joinstyle="miter"/>
                        <v:path arrowok="t" textboxrect="0,0,51816,9144"/>
                      </v:shape>
                      <v:shape id="Shape 77090" o:spid="_x0000_s1035" style="position:absolute;left:7820;width:518;height:91;visibility:visible;mso-wrap-style:square;v-text-anchor:top" coordsize="518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dYAxwAAAN4AAAAPAAAAZHJzL2Rvd25yZXYueG1sRI/NSsNA&#10;FIX3gu8wXKE7M4nUVmOnJZYWCq6MQVxeMtdMNHMnZKZN6tM7i0KXh/PHt9pMthMnGnzrWEGWpCCI&#10;a6dbbhRUH/v7JxA+IGvsHJOCM3nYrG9vVphrN/I7ncrQiDjCPkcFJoQ+l9LXhiz6xPXE0ft2g8UQ&#10;5dBIPeAYx20nH9J0IS22HB8M9rQ1VP+WR6ug2FXzr/Hn7VD8mew1Oz/uPsttpdTsbipeQASawjV8&#10;aR+0guUyfY4AESeigFz/AwAA//8DAFBLAQItABQABgAIAAAAIQDb4fbL7gAAAIUBAAATAAAAAAAA&#10;AAAAAAAAAAAAAABbQ29udGVudF9UeXBlc10ueG1sUEsBAi0AFAAGAAgAAAAhAFr0LFu/AAAAFQEA&#10;AAsAAAAAAAAAAAAAAAAAHwEAAF9yZWxzLy5yZWxzUEsBAi0AFAAGAAgAAAAhAArt1gDHAAAA3gAA&#10;AA8AAAAAAAAAAAAAAAAABwIAAGRycy9kb3ducmV2LnhtbFBLBQYAAAAAAwADALcAAAD7AgAAAAA=&#10;" path="m,l51816,r,9144l,9144,,e" fillcolor="#0563c1" stroked="f" strokeweight="0">
                        <v:stroke miterlimit="83231f" joinstyle="miter"/>
                        <v:path arrowok="t" textboxrect="0,0,51816,9144"/>
                      </v:shape>
                    </v:group>
                  </w:pict>
                </mc:Fallback>
              </mc:AlternateContent>
            </w:r>
            <w:hyperlink r:id="rId1029">
              <w:r>
                <w:rPr>
                  <w:color w:val="0563C1"/>
                  <w:sz w:val="18"/>
                </w:rPr>
                <w:t>1</w:t>
              </w:r>
            </w:hyperlink>
            <w:hyperlink r:id="rId1030">
              <w:r>
                <w:rPr>
                  <w:color w:val="000000"/>
                  <w:sz w:val="18"/>
                </w:rPr>
                <w:t xml:space="preserve">  </w:t>
              </w:r>
            </w:hyperlink>
            <w:hyperlink r:id="rId1031">
              <w:r>
                <w:rPr>
                  <w:color w:val="0563C1"/>
                  <w:sz w:val="18"/>
                </w:rPr>
                <w:t>2</w:t>
              </w:r>
            </w:hyperlink>
            <w:hyperlink r:id="rId1032">
              <w:r>
                <w:rPr>
                  <w:color w:val="000000"/>
                  <w:sz w:val="18"/>
                </w:rPr>
                <w:t xml:space="preserve">  </w:t>
              </w:r>
            </w:hyperlink>
            <w:hyperlink r:id="rId1033">
              <w:r>
                <w:rPr>
                  <w:color w:val="0563C1"/>
                  <w:sz w:val="18"/>
                </w:rPr>
                <w:t>3</w:t>
              </w:r>
            </w:hyperlink>
            <w:hyperlink r:id="rId1034">
              <w:r>
                <w:rPr>
                  <w:color w:val="000000"/>
                  <w:sz w:val="18"/>
                </w:rPr>
                <w:t xml:space="preserve">  </w:t>
              </w:r>
            </w:hyperlink>
            <w:hyperlink r:id="rId1035">
              <w:r>
                <w:rPr>
                  <w:color w:val="0563C1"/>
                  <w:sz w:val="18"/>
                </w:rPr>
                <w:t>4</w:t>
              </w:r>
            </w:hyperlink>
            <w:hyperlink r:id="rId1036">
              <w:r>
                <w:rPr>
                  <w:color w:val="000000"/>
                  <w:sz w:val="18"/>
                </w:rPr>
                <w:t xml:space="preserve">  </w:t>
              </w:r>
            </w:hyperlink>
            <w:hyperlink r:id="rId1037">
              <w:r>
                <w:rPr>
                  <w:color w:val="0563C1"/>
                  <w:sz w:val="18"/>
                </w:rPr>
                <w:t>5</w:t>
              </w:r>
            </w:hyperlink>
            <w:hyperlink r:id="rId1038">
              <w:r>
                <w:rPr>
                  <w:color w:val="000000"/>
                  <w:sz w:val="18"/>
                </w:rPr>
                <w:t xml:space="preserve"> </w:t>
              </w:r>
            </w:hyperlink>
            <w:hyperlink r:id="rId1039">
              <w:r>
                <w:rPr>
                  <w:color w:val="0563C1"/>
                  <w:sz w:val="18"/>
                </w:rPr>
                <w:t xml:space="preserve"> </w:t>
              </w:r>
            </w:hyperlink>
            <w:hyperlink r:id="rId1040">
              <w:r>
                <w:rPr>
                  <w:color w:val="0563C1"/>
                  <w:sz w:val="18"/>
                </w:rPr>
                <w:t>6</w:t>
              </w:r>
            </w:hyperlink>
            <w:hyperlink r:id="rId1041">
              <w:r>
                <w:rPr>
                  <w:color w:val="000000"/>
                  <w:sz w:val="18"/>
                </w:rPr>
                <w:t xml:space="preserve">  </w:t>
              </w:r>
            </w:hyperlink>
            <w:hyperlink r:id="rId1042">
              <w:r>
                <w:rPr>
                  <w:color w:val="0563C1"/>
                  <w:sz w:val="18"/>
                </w:rPr>
                <w:t>7</w:t>
              </w:r>
            </w:hyperlink>
            <w:hyperlink r:id="rId1043">
              <w:r>
                <w:rPr>
                  <w:color w:val="000000"/>
                  <w:sz w:val="18"/>
                </w:rPr>
                <w:t xml:space="preserve">  </w:t>
              </w:r>
            </w:hyperlink>
            <w:hyperlink r:id="rId1044">
              <w:r>
                <w:rPr>
                  <w:color w:val="0563C1"/>
                  <w:sz w:val="18"/>
                </w:rPr>
                <w:t>8</w:t>
              </w:r>
            </w:hyperlink>
            <w:hyperlink r:id="rId1045">
              <w:r>
                <w:rPr>
                  <w:color w:val="000000"/>
                  <w:sz w:val="18"/>
                </w:rPr>
                <w:t xml:space="preserve">  </w:t>
              </w:r>
            </w:hyperlink>
            <w:hyperlink r:id="rId1046">
              <w:r>
                <w:rPr>
                  <w:color w:val="0563C1"/>
                  <w:sz w:val="18"/>
                </w:rPr>
                <w:t>9</w:t>
              </w:r>
            </w:hyperlink>
            <w:hyperlink r:id="rId1047">
              <w:r>
                <w:rPr>
                  <w:color w:val="000000"/>
                  <w:sz w:val="18"/>
                </w:rPr>
                <w:t xml:space="preserve">  </w:t>
              </w:r>
            </w:hyperlink>
            <w:hyperlink r:id="rId1048">
              <w:r>
                <w:rPr>
                  <w:color w:val="0563C1"/>
                  <w:sz w:val="18"/>
                  <w:u w:val="single" w:color="0563C1"/>
                </w:rPr>
                <w:t>10</w:t>
              </w:r>
            </w:hyperlink>
            <w:hyperlink r:id="rId1049">
              <w:r>
                <w:rPr>
                  <w:color w:val="000000"/>
                  <w:sz w:val="18"/>
                </w:rPr>
                <w:t xml:space="preserve">  </w:t>
              </w:r>
            </w:hyperlink>
            <w:hyperlink r:id="rId1050">
              <w:r>
                <w:rPr>
                  <w:color w:val="0563C1"/>
                  <w:sz w:val="18"/>
                  <w:u w:val="single" w:color="0563C1"/>
                </w:rPr>
                <w:t>11</w:t>
              </w:r>
            </w:hyperlink>
            <w:hyperlink r:id="rId1051">
              <w:r>
                <w:rPr>
                  <w:color w:val="000000"/>
                  <w:sz w:val="18"/>
                </w:rPr>
                <w:t xml:space="preserve">  </w:t>
              </w:r>
            </w:hyperlink>
            <w:hyperlink r:id="rId1052">
              <w:r>
                <w:rPr>
                  <w:color w:val="0563C1"/>
                  <w:sz w:val="18"/>
                  <w:u w:val="single" w:color="0563C1"/>
                </w:rPr>
                <w:t>12</w:t>
              </w:r>
            </w:hyperlink>
            <w:hyperlink r:id="rId1053">
              <w:r>
                <w:rPr>
                  <w:color w:val="000000"/>
                  <w:sz w:val="18"/>
                </w:rPr>
                <w:t xml:space="preserve">  </w:t>
              </w:r>
            </w:hyperlink>
          </w:p>
        </w:tc>
      </w:tr>
      <w:tr w:rsidR="00107F2C" w:rsidTr="00107F2C">
        <w:trPr>
          <w:trHeight w:val="1489"/>
        </w:trPr>
        <w:tc>
          <w:tcPr>
            <w:tcW w:w="780"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70"/>
              <w:jc w:val="center"/>
            </w:pPr>
            <w:r>
              <w:rPr>
                <w:color w:val="000000"/>
                <w:sz w:val="18"/>
              </w:rPr>
              <w:t xml:space="preserve">65-2021 </w:t>
            </w:r>
          </w:p>
        </w:tc>
        <w:tc>
          <w:tcPr>
            <w:tcW w:w="442"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114"/>
              <w:jc w:val="center"/>
            </w:pPr>
            <w:r>
              <w:rPr>
                <w:color w:val="000000"/>
                <w:sz w:val="18"/>
              </w:rPr>
              <w:t xml:space="preserve">31/05/2021 </w:t>
            </w:r>
          </w:p>
        </w:tc>
        <w:tc>
          <w:tcPr>
            <w:tcW w:w="2576" w:type="pct"/>
            <w:tcBorders>
              <w:top w:val="single" w:sz="4" w:space="0" w:color="000000"/>
              <w:left w:val="single" w:sz="4" w:space="0" w:color="000000"/>
              <w:bottom w:val="single" w:sz="4" w:space="0" w:color="000000"/>
              <w:right w:val="single" w:sz="4" w:space="0" w:color="000000"/>
            </w:tcBorders>
          </w:tcPr>
          <w:p w:rsidR="00107F2C" w:rsidRDefault="00107F2C" w:rsidP="00107F2C">
            <w:pPr>
              <w:tabs>
                <w:tab w:val="right" w:pos="9798"/>
              </w:tabs>
            </w:pPr>
            <w:r>
              <w:rPr>
                <w:color w:val="000000"/>
                <w:sz w:val="18"/>
              </w:rPr>
              <w:t xml:space="preserve"> </w:t>
            </w:r>
            <w:r>
              <w:rPr>
                <w:color w:val="000000"/>
                <w:sz w:val="18"/>
              </w:rPr>
              <w:tab/>
              <w:t>1. Se</w:t>
            </w:r>
            <w:r>
              <w:rPr>
                <w:color w:val="1F1F1F"/>
                <w:sz w:val="18"/>
              </w:rPr>
              <w:t xml:space="preserve"> </w:t>
            </w:r>
            <w:r>
              <w:rPr>
                <w:noProof/>
              </w:rPr>
              <w:drawing>
                <wp:inline distT="0" distB="0" distL="0" distR="0" wp14:anchorId="2F895B35" wp14:editId="437CCEB4">
                  <wp:extent cx="5404104" cy="103632"/>
                  <wp:effectExtent l="0" t="0" r="0" b="0"/>
                  <wp:docPr id="74702" name="Picture 74702"/>
                  <wp:cNvGraphicFramePr/>
                  <a:graphic xmlns:a="http://schemas.openxmlformats.org/drawingml/2006/main">
                    <a:graphicData uri="http://schemas.openxmlformats.org/drawingml/2006/picture">
                      <pic:pic xmlns:pic="http://schemas.openxmlformats.org/drawingml/2006/picture">
                        <pic:nvPicPr>
                          <pic:cNvPr id="74702" name="Picture 74702"/>
                          <pic:cNvPicPr/>
                        </pic:nvPicPr>
                        <pic:blipFill>
                          <a:blip r:embed="rId1054"/>
                          <a:stretch>
                            <a:fillRect/>
                          </a:stretch>
                        </pic:blipFill>
                        <pic:spPr>
                          <a:xfrm>
                            <a:off x="0" y="0"/>
                            <a:ext cx="5404104" cy="103632"/>
                          </a:xfrm>
                          <a:prstGeom prst="rect">
                            <a:avLst/>
                          </a:prstGeom>
                        </pic:spPr>
                      </pic:pic>
                    </a:graphicData>
                  </a:graphic>
                </wp:inline>
              </w:drawing>
            </w:r>
          </w:p>
          <w:p w:rsidR="00107F2C" w:rsidRDefault="00107F2C" w:rsidP="00107F2C">
            <w:pPr>
              <w:spacing w:line="241" w:lineRule="auto"/>
              <w:ind w:left="888"/>
              <w:jc w:val="both"/>
            </w:pPr>
            <w:r>
              <w:rPr>
                <w:color w:val="1F1F1F"/>
                <w:sz w:val="18"/>
              </w:rPr>
              <w:t>Judicatura y otra para ser presentada al Juzgado de Primera Instancia de Santiago de María, tal resolución fue dictada a las diez horas del diecinueve de mayo de dos mil veintiuno. Se extienda certificación de la resolución que archiva el</w:t>
            </w:r>
          </w:p>
          <w:p w:rsidR="00107F2C" w:rsidRDefault="00107F2C" w:rsidP="00107F2C">
            <w:pPr>
              <w:spacing w:after="27"/>
              <w:ind w:left="888"/>
            </w:pPr>
            <w:r>
              <w:rPr>
                <w:noProof/>
              </w:rPr>
              <w:drawing>
                <wp:inline distT="0" distB="0" distL="0" distR="0" wp14:anchorId="2612B00D" wp14:editId="35F8A256">
                  <wp:extent cx="5650993" cy="103632"/>
                  <wp:effectExtent l="0" t="0" r="0" b="0"/>
                  <wp:docPr id="74703" name="Picture 74703"/>
                  <wp:cNvGraphicFramePr/>
                  <a:graphic xmlns:a="http://schemas.openxmlformats.org/drawingml/2006/main">
                    <a:graphicData uri="http://schemas.openxmlformats.org/drawingml/2006/picture">
                      <pic:pic xmlns:pic="http://schemas.openxmlformats.org/drawingml/2006/picture">
                        <pic:nvPicPr>
                          <pic:cNvPr id="74703" name="Picture 74703"/>
                          <pic:cNvPicPr/>
                        </pic:nvPicPr>
                        <pic:blipFill>
                          <a:blip r:embed="rId1055"/>
                          <a:stretch>
                            <a:fillRect/>
                          </a:stretch>
                        </pic:blipFill>
                        <pic:spPr>
                          <a:xfrm>
                            <a:off x="0" y="0"/>
                            <a:ext cx="5650993" cy="103632"/>
                          </a:xfrm>
                          <a:prstGeom prst="rect">
                            <a:avLst/>
                          </a:prstGeom>
                        </pic:spPr>
                      </pic:pic>
                    </a:graphicData>
                  </a:graphic>
                </wp:inline>
              </w:drawing>
            </w:r>
          </w:p>
          <w:p w:rsidR="00107F2C" w:rsidRDefault="00107F2C" w:rsidP="00107F2C">
            <w:pPr>
              <w:ind w:left="888"/>
            </w:pPr>
            <w:r>
              <w:rPr>
                <w:color w:val="1F1F1F"/>
                <w:sz w:val="18"/>
              </w:rPr>
              <w:t>servicio civil, y otra para la Fiscalía General de la República.</w:t>
            </w:r>
            <w:r>
              <w:rPr>
                <w:color w:val="000000"/>
                <w:sz w:val="18"/>
              </w:rPr>
              <w:t xml:space="preserve"> </w:t>
            </w:r>
          </w:p>
        </w:tc>
        <w:tc>
          <w:tcPr>
            <w:tcW w:w="557"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hyperlink r:id="rId1056">
              <w:r>
                <w:rPr>
                  <w:color w:val="000000"/>
                  <w:sz w:val="18"/>
                </w:rPr>
                <w:t xml:space="preserve"> </w:t>
              </w:r>
            </w:hyperlink>
            <w:hyperlink r:id="rId1057">
              <w:r>
                <w:rPr>
                  <w:color w:val="0563C1"/>
                  <w:sz w:val="18"/>
                  <w:u w:val="single" w:color="0563C1"/>
                </w:rPr>
                <w:t>DESCARGAR</w:t>
              </w:r>
            </w:hyperlink>
            <w:hyperlink r:id="rId1058">
              <w:r>
                <w:rPr>
                  <w:color w:val="000000"/>
                  <w:sz w:val="18"/>
                </w:rPr>
                <w:t xml:space="preserve"> </w:t>
              </w:r>
            </w:hyperlink>
          </w:p>
          <w:p w:rsidR="00107F2C" w:rsidRDefault="00107F2C" w:rsidP="00107F2C">
            <w:pPr>
              <w:ind w:left="-19"/>
            </w:pPr>
            <w:r>
              <w:rPr>
                <w:color w:val="1F1F1F"/>
                <w:sz w:val="18"/>
              </w:rPr>
              <w:t xml:space="preserve"> </w:t>
            </w:r>
          </w:p>
          <w:p w:rsidR="00107F2C" w:rsidRDefault="00107F2C" w:rsidP="00107F2C">
            <w:pPr>
              <w:ind w:left="-15"/>
            </w:pPr>
            <w:r>
              <w:rPr>
                <w:color w:val="1F1F1F"/>
                <w:sz w:val="18"/>
              </w:rPr>
              <w:t xml:space="preserve"> </w:t>
            </w:r>
          </w:p>
        </w:tc>
        <w:tc>
          <w:tcPr>
            <w:tcW w:w="645"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
              <w:jc w:val="both"/>
            </w:pPr>
            <w:r>
              <w:rPr>
                <w:color w:val="000000"/>
                <w:sz w:val="18"/>
              </w:rPr>
              <w:t xml:space="preserve">No hay anexos que publicar a fin de o violentar derechos de </w:t>
            </w:r>
            <w:r>
              <w:rPr>
                <w:color w:val="000000"/>
                <w:sz w:val="18"/>
              </w:rPr>
              <w:lastRenderedPageBreak/>
              <w:t>particulares</w:t>
            </w:r>
          </w:p>
        </w:tc>
      </w:tr>
      <w:tr w:rsidR="00107F2C" w:rsidTr="00107F2C">
        <w:trPr>
          <w:trHeight w:val="4844"/>
        </w:trPr>
        <w:tc>
          <w:tcPr>
            <w:tcW w:w="780"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70"/>
              <w:jc w:val="center"/>
            </w:pPr>
            <w:r>
              <w:rPr>
                <w:color w:val="000000"/>
                <w:sz w:val="18"/>
              </w:rPr>
              <w:lastRenderedPageBreak/>
              <w:t xml:space="preserve">66-2021 </w:t>
            </w:r>
          </w:p>
        </w:tc>
        <w:tc>
          <w:tcPr>
            <w:tcW w:w="442"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122"/>
              <w:jc w:val="center"/>
            </w:pPr>
            <w:r>
              <w:rPr>
                <w:color w:val="000000"/>
                <w:sz w:val="18"/>
              </w:rPr>
              <w:t xml:space="preserve">03-06-2021 </w:t>
            </w:r>
          </w:p>
        </w:tc>
        <w:tc>
          <w:tcPr>
            <w:tcW w:w="2576" w:type="pct"/>
            <w:tcBorders>
              <w:top w:val="single" w:sz="4" w:space="0" w:color="000000"/>
              <w:left w:val="single" w:sz="4" w:space="0" w:color="000000"/>
              <w:bottom w:val="single" w:sz="4" w:space="0" w:color="000000"/>
              <w:right w:val="single" w:sz="4" w:space="0" w:color="000000"/>
            </w:tcBorders>
            <w:vAlign w:val="center"/>
          </w:tcPr>
          <w:p w:rsidR="00107F2C" w:rsidRDefault="00107F2C" w:rsidP="00EA754D">
            <w:pPr>
              <w:numPr>
                <w:ilvl w:val="0"/>
                <w:numId w:val="46"/>
              </w:numPr>
              <w:spacing w:after="101" w:line="259" w:lineRule="auto"/>
              <w:jc w:val="both"/>
            </w:pPr>
            <w:r>
              <w:rPr>
                <w:rFonts w:ascii="Adobe Devanagari" w:eastAsia="Adobe Devanagari" w:hAnsi="Adobe Devanagari" w:cs="Adobe Devanagari"/>
                <w:i/>
                <w:color w:val="000000"/>
                <w:sz w:val="18"/>
              </w:rPr>
              <w:t>Dos Certificaciones de la causa que desarrolle en el Ministerio</w:t>
            </w:r>
            <w:r>
              <w:rPr>
                <w:color w:val="000000"/>
                <w:sz w:val="18"/>
              </w:rPr>
              <w:t xml:space="preserve"> de Gobernación y un Desarrollo Territorial (IMPRENTA</w:t>
            </w:r>
          </w:p>
          <w:p w:rsidR="00107F2C" w:rsidRDefault="00107F2C" w:rsidP="00107F2C">
            <w:pPr>
              <w:spacing w:after="104"/>
              <w:ind w:left="888"/>
            </w:pPr>
            <w:r>
              <w:rPr>
                <w:color w:val="000000"/>
                <w:sz w:val="18"/>
              </w:rPr>
              <w:t>NACIONAL),</w:t>
            </w:r>
            <w:r>
              <w:rPr>
                <w:rFonts w:ascii="Adobe Devanagari" w:eastAsia="Adobe Devanagari" w:hAnsi="Adobe Devanagari" w:cs="Adobe Devanagari"/>
                <w:i/>
                <w:color w:val="000000"/>
                <w:sz w:val="18"/>
              </w:rPr>
              <w:t xml:space="preserve"> </w:t>
            </w:r>
            <w:r>
              <w:rPr>
                <w:rFonts w:ascii="Adobe Devanagari" w:eastAsia="Adobe Devanagari" w:hAnsi="Adobe Devanagari" w:cs="Adobe Devanagari"/>
                <w:i/>
                <w:color w:val="000000"/>
                <w:sz w:val="18"/>
                <w:u w:val="single" w:color="000000"/>
              </w:rPr>
              <w:t>causa que fue clasificada bajo el número de Referencia MIGOBDT-2019-0182</w:t>
            </w:r>
            <w:r>
              <w:rPr>
                <w:rFonts w:ascii="Adobe Devanagari" w:eastAsia="Adobe Devanagari" w:hAnsi="Adobe Devanagari" w:cs="Adobe Devanagari"/>
                <w:i/>
                <w:color w:val="000000"/>
                <w:sz w:val="18"/>
              </w:rPr>
              <w:t xml:space="preserve">;  </w:t>
            </w:r>
          </w:p>
          <w:p w:rsidR="00107F2C" w:rsidRDefault="00107F2C" w:rsidP="00EA754D">
            <w:pPr>
              <w:numPr>
                <w:ilvl w:val="0"/>
                <w:numId w:val="46"/>
              </w:numPr>
              <w:spacing w:after="101" w:line="259" w:lineRule="auto"/>
              <w:jc w:val="both"/>
            </w:pPr>
            <w:r>
              <w:rPr>
                <w:rFonts w:ascii="Adobe Devanagari" w:eastAsia="Adobe Devanagari" w:hAnsi="Adobe Devanagari" w:cs="Adobe Devanagari"/>
                <w:i/>
                <w:color w:val="000000"/>
                <w:sz w:val="18"/>
              </w:rPr>
              <w:t>Dos Certificaciones de la causa que desarrolle en el Unidad de Acceso a la Información Pública de Casa Presidencial según causa</w:t>
            </w:r>
          </w:p>
          <w:p w:rsidR="00107F2C" w:rsidRDefault="00107F2C" w:rsidP="00107F2C">
            <w:pPr>
              <w:spacing w:after="104"/>
              <w:ind w:left="888"/>
            </w:pPr>
            <w:r>
              <w:rPr>
                <w:rFonts w:ascii="Adobe Devanagari" w:eastAsia="Adobe Devanagari" w:hAnsi="Adobe Devanagari" w:cs="Adobe Devanagari"/>
                <w:i/>
                <w:color w:val="000000"/>
                <w:sz w:val="18"/>
                <w:u w:val="single" w:color="000000"/>
              </w:rPr>
              <w:t>UAIP-399-2019</w:t>
            </w:r>
            <w:r>
              <w:rPr>
                <w:rFonts w:ascii="Adobe Devanagari" w:eastAsia="Adobe Devanagari" w:hAnsi="Adobe Devanagari" w:cs="Adobe Devanagari"/>
                <w:i/>
                <w:color w:val="000000"/>
                <w:sz w:val="18"/>
              </w:rPr>
              <w:t xml:space="preserve">;  </w:t>
            </w:r>
          </w:p>
          <w:p w:rsidR="00107F2C" w:rsidRDefault="00107F2C" w:rsidP="00EA754D">
            <w:pPr>
              <w:numPr>
                <w:ilvl w:val="0"/>
                <w:numId w:val="46"/>
              </w:numPr>
              <w:spacing w:after="3" w:line="359" w:lineRule="auto"/>
              <w:jc w:val="both"/>
            </w:pPr>
            <w:r>
              <w:rPr>
                <w:rFonts w:ascii="Adobe Devanagari" w:eastAsia="Adobe Devanagari" w:hAnsi="Adobe Devanagari" w:cs="Adobe Devanagari"/>
                <w:i/>
                <w:color w:val="000000"/>
                <w:sz w:val="18"/>
              </w:rPr>
              <w:t xml:space="preserve">Dos Certificaciones de la causa que desarrolle en el Unidad de Acceso a la Información Pública de la Asamblea Legislativa según causas </w:t>
            </w:r>
            <w:r>
              <w:rPr>
                <w:rFonts w:ascii="Adobe Devanagari" w:eastAsia="Adobe Devanagari" w:hAnsi="Adobe Devanagari" w:cs="Adobe Devanagari"/>
                <w:i/>
                <w:color w:val="000000"/>
                <w:sz w:val="18"/>
                <w:u w:val="single" w:color="000000"/>
              </w:rPr>
              <w:t>UAIP-6284-19 (MM);</w:t>
            </w:r>
            <w:r>
              <w:rPr>
                <w:rFonts w:ascii="Adobe Devanagari" w:eastAsia="Adobe Devanagari" w:hAnsi="Adobe Devanagari" w:cs="Adobe Devanagari"/>
                <w:i/>
                <w:color w:val="000000"/>
                <w:sz w:val="18"/>
              </w:rPr>
              <w:t xml:space="preserve">  </w:t>
            </w:r>
          </w:p>
          <w:p w:rsidR="00107F2C" w:rsidRDefault="00107F2C" w:rsidP="00EA754D">
            <w:pPr>
              <w:numPr>
                <w:ilvl w:val="0"/>
                <w:numId w:val="46"/>
              </w:numPr>
              <w:spacing w:after="2" w:line="359" w:lineRule="auto"/>
              <w:jc w:val="both"/>
            </w:pPr>
            <w:r>
              <w:rPr>
                <w:rFonts w:ascii="Adobe Devanagari" w:eastAsia="Adobe Devanagari" w:hAnsi="Adobe Devanagari" w:cs="Adobe Devanagari"/>
                <w:i/>
                <w:color w:val="000000"/>
                <w:sz w:val="18"/>
              </w:rPr>
              <w:t xml:space="preserve">Dos Certificaciones de las causas que desarrolle en el Unidad de Acceso a la Información Pública del Ministerio de Hacienda según causas MH-0203-2019, MH-0215-2019 y MH-0362-2019 </w:t>
            </w:r>
          </w:p>
          <w:p w:rsidR="00107F2C" w:rsidRDefault="00107F2C" w:rsidP="00107F2C">
            <w:pPr>
              <w:spacing w:line="361" w:lineRule="auto"/>
              <w:ind w:left="888"/>
              <w:jc w:val="both"/>
            </w:pPr>
            <w:r>
              <w:rPr>
                <w:rFonts w:ascii="Adobe Devanagari" w:eastAsia="Adobe Devanagari" w:hAnsi="Adobe Devanagari" w:cs="Adobe Devanagari"/>
                <w:i/>
                <w:color w:val="000000"/>
                <w:sz w:val="18"/>
              </w:rPr>
              <w:t xml:space="preserve">e) Dos Certificaciones de las actas únicas extendidas por la Procuraduría Para la Defensa de los Derechos Humanos en las cuales se especifican la entrega de los documentos puntualizados anteriormente;     </w:t>
            </w:r>
          </w:p>
          <w:p w:rsidR="00107F2C" w:rsidRDefault="00107F2C" w:rsidP="00107F2C">
            <w:pPr>
              <w:ind w:left="888"/>
            </w:pPr>
            <w:r>
              <w:rPr>
                <w:rFonts w:ascii="Adobe Devanagari" w:eastAsia="Adobe Devanagari" w:hAnsi="Adobe Devanagari" w:cs="Adobe Devanagari"/>
                <w:i/>
                <w:color w:val="000000"/>
                <w:sz w:val="18"/>
              </w:rPr>
              <w:t>f.) Dos Certificaciones de las Resoluciones Inicial y Final emitidas por la Procuraduría Para la Defensa de los Derechos Humanos</w:t>
            </w:r>
          </w:p>
          <w:p w:rsidR="00107F2C" w:rsidRDefault="00107F2C" w:rsidP="00107F2C">
            <w:pPr>
              <w:spacing w:after="149"/>
              <w:ind w:left="888"/>
            </w:pPr>
            <w:r>
              <w:rPr>
                <w:rFonts w:ascii="Calibri" w:eastAsia="Calibri" w:hAnsi="Calibri" w:cs="Calibri"/>
                <w:b/>
                <w:noProof/>
                <w:color w:val="000000"/>
              </w:rPr>
              <mc:AlternateContent>
                <mc:Choice Requires="wpg">
                  <w:drawing>
                    <wp:inline distT="0" distB="0" distL="0" distR="0" wp14:anchorId="1E789F40" wp14:editId="14822435">
                      <wp:extent cx="1732153" cy="155448"/>
                      <wp:effectExtent l="0" t="0" r="0" b="0"/>
                      <wp:docPr id="73412" name="Group 73412"/>
                      <wp:cNvGraphicFramePr/>
                      <a:graphic xmlns:a="http://schemas.openxmlformats.org/drawingml/2006/main">
                        <a:graphicData uri="http://schemas.microsoft.com/office/word/2010/wordprocessingGroup">
                          <wpg:wgp>
                            <wpg:cNvGrpSpPr/>
                            <wpg:grpSpPr>
                              <a:xfrm>
                                <a:off x="0" y="0"/>
                                <a:ext cx="1732153" cy="155448"/>
                                <a:chOff x="0" y="0"/>
                                <a:chExt cx="1732153" cy="155448"/>
                              </a:xfrm>
                            </wpg:grpSpPr>
                            <pic:pic xmlns:pic="http://schemas.openxmlformats.org/drawingml/2006/picture">
                              <pic:nvPicPr>
                                <pic:cNvPr id="9467" name="Picture 9467"/>
                                <pic:cNvPicPr/>
                              </pic:nvPicPr>
                              <pic:blipFill>
                                <a:blip r:embed="rId1059"/>
                                <a:stretch>
                                  <a:fillRect/>
                                </a:stretch>
                              </pic:blipFill>
                              <pic:spPr>
                                <a:xfrm>
                                  <a:off x="0" y="0"/>
                                  <a:ext cx="1732153" cy="155448"/>
                                </a:xfrm>
                                <a:prstGeom prst="rect">
                                  <a:avLst/>
                                </a:prstGeom>
                              </pic:spPr>
                            </pic:pic>
                            <wps:wsp>
                              <wps:cNvPr id="9468" name="Rectangle 9468"/>
                              <wps:cNvSpPr/>
                              <wps:spPr>
                                <a:xfrm>
                                  <a:off x="1688973" y="18403"/>
                                  <a:ext cx="30805" cy="152019"/>
                                </a:xfrm>
                                <a:prstGeom prst="rect">
                                  <a:avLst/>
                                </a:prstGeom>
                                <a:ln>
                                  <a:noFill/>
                                </a:ln>
                              </wps:spPr>
                              <wps:txbx>
                                <w:txbxContent>
                                  <w:p w:rsidR="00107F2C" w:rsidRDefault="00107F2C" w:rsidP="00107F2C">
                                    <w:r>
                                      <w:rPr>
                                        <w:rFonts w:ascii="Adobe Devanagari" w:eastAsia="Adobe Devanagari" w:hAnsi="Adobe Devanagari" w:cs="Adobe Devanagari"/>
                                        <w:i/>
                                        <w:color w:val="000000"/>
                                        <w:sz w:val="18"/>
                                      </w:rPr>
                                      <w:t xml:space="preserve"> </w:t>
                                    </w:r>
                                  </w:p>
                                </w:txbxContent>
                              </wps:txbx>
                              <wps:bodyPr horzOverflow="overflow" vert="horz" lIns="0" tIns="0" rIns="0" bIns="0" rtlCol="0">
                                <a:noAutofit/>
                              </wps:bodyPr>
                            </wps:wsp>
                          </wpg:wgp>
                        </a:graphicData>
                      </a:graphic>
                    </wp:inline>
                  </w:drawing>
                </mc:Choice>
                <mc:Fallback>
                  <w:pict>
                    <v:group w14:anchorId="1E789F40" id="Group 73412" o:spid="_x0000_s1068" style="width:136.4pt;height:12.25pt;mso-position-horizontal-relative:char;mso-position-vertical-relative:line" coordsize="17321,15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QjLjvgIAALwGAAAOAAAAZHJzL2Uyb0RvYy54bWykVclu2zAQvRfoPxC8&#10;J7K8xI4QOyiaJghQNEbSfgBFURJRiiRIeuvXd4Za3MRd04PlGS4zb94svLreN4pshfPS6CVNz0eU&#10;CM1NIXW1pF8+354tKPGB6YIpo8WSHoSn16u3b652NhNjUxtVCEfAiPbZzi5pHYLNksTzWjTMnxsr&#10;NGyWxjUsgOqqpHBsB9YblYxHo4tkZ1xhneHCe1i9aTfpKtovS8HDQ1l6EYhaUsAW4tfFb47fZHXF&#10;ssoxW0vewWCvQNEwqcHpYOqGBUY2Tp6YaiR3xpsynHPTJKYsJRcxBogmHb2I5s6ZjY2xVNmusgNN&#10;QO0Lnl5tln/arh2RxZLOJ9N0TIlmDaQpeibtElC0s1UGJ++cfbJr1y1UrYZR70vX4D/EQ/aR3MNA&#10;rtgHwmExnU/G6WxCCYe9dDabThct+7yGFJ1c4/WH319MercJohvAWMkz+HVcgXTC1Z9rCm6FjRO0&#10;M9L8lY2Gua8bewZptSzIXCoZDrFEIYEISm/Xkq9dqxxpv5xezHvW4QD6JXENWMZreBLvgZqg/sxM&#10;rqS9lUoh9yh3gKG+X9THT2Jua+/G8E0jdGibyQkF2I32tbSeEpeJJhdQG+6+SNtk+eBE4DU6LMHx&#10;IzQYImPZsBFRHoEhZg9F859lMmSbZdb5cCdMQ1AAbAABKGYZ2370HZj+SMdZ6z8CAzhYzjBsfM8W&#10;aCd8/VM/PdXMCoCAZp8lFmZf205IE9OViqmNZd+dHdrJ/4qk9GKxuJxD22DXLKajSZuHvqsmo8Vo&#10;1vcUjJBL3H4tWSxTGpnUBouqNYQr0GE9PpTCPt/HkZHO0Rsu5aY4wBypjfv2AK9BqcxuSU0nUXwg&#10;IFO4S4m618A3zuJecL2Q94IL6r2JE7uF824TTCljco/eOlyQyCjFERlj78Y5zuAf9Xjq+Oisvg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HxD0pnbAAAABAEAAA8AAABkcnMvZG93&#10;bnJldi54bWxMj0FLw0AQhe+C/2EZwZvdJFotMZtSinoqgq0gvU2TaRKanQ3ZbZL+e0cvehlmeI83&#10;38uWk23VQL1vHBuIZxEo4sKVDVcGPnevdwtQPiCX2DomAxfysMyvrzJMSzfyBw3bUCkJYZ+igTqE&#10;LtXaFzVZ9DPXEYt2dL3FIGdf6bLHUcJtq5MoetQWG5YPNXa0rqk4bc/WwNuI4+o+fhk2p+P6st/N&#10;3782MRlzezOtnkEFmsKfGX7wBR1yYTq4M5detQakSPidoiVPidQ4yPIwB51n+j98/g0AAP//AwBQ&#10;SwMECgAAAAAAAAAhAAmdB1D7CAAA+wgAABQAAABkcnMvbWVkaWEvaW1hZ2UxLnBuZ4lQTkcNChoK&#10;AAAADUlIRFIAAAI4AAAAMwgGAAAAmi1yHAAAAAFzUkdCAK7OHOkAAAAEZ0FNQQAAsY8L/GEFAAAA&#10;CXBIWXMAAA7DAAAOwwHHb6hkAAAIkElEQVR4Xu2cgW4sNwhFX/v//9wWKUjIBRuwZzI7e460eskY&#10;Lhfs2Uw3Uf8AAAAAAAAAAAAAAAAAAAAAAAAAAAAAAAAAAAAAAAAAAMDV/PPzgu+CfYcqX3tm/vr5&#10;963YTX17r/BuojcozvW7Yd+hCmfmh79//n0jPNzAm+AMfyfs+3ciP7+iB5UVnJkf3vyAA/A2xjcu&#10;3si+A/b9u7APNqcecr7yzLz1AYdPbwAAAL6Yt3+Cw8MNAAB8EvbnFj/DNnjjA45+esPBAACAT0R+&#10;fvEzbJO3foLDwYA30v19PHw27DtU4cz8xxsfcHi4gW+Ac/6dsO9Q5WvPzKrx7h/rdvK8J84xV2K8&#10;a8KsTiZGmMVZfyudCju6NlfZ6VHJxCh3+/82vBkJO7M+MePM3knMrFbFk8Z6cTu9VXM9HzNvHram&#10;Msvt9HdXzoqu5jijag9e/E5/XT+WbP1ZDzNGj8quVyWrk+3zcrzi0ZCUmeHqgKNBzDxo3Biz6qXi&#10;e4zN1KoS9bjSjvKUKD/Tg42Z+eh6EHZyv4XVjITsnCKtzpyj8zHz69WpeBpjx5jVekTFgxDVydaP&#10;6ikz3zZ31d9uXyOrehFVH8KpGQlj7Grd49RssrO4wqOw61OZ6Zya1VGiAUfXBc9otN7NE+yaEOkq&#10;VX1lpZWtlUX1ohozbS9XWOVne8j46HoQdnK/hcyMhNWcopnuzHqWm/FX9TRqCpV1j6oHIaqTra9x&#10;M10vT8nERTGz3F1fHp5mRi+KsdcFL3+MEWYaQuRD2fGjaGyUf8rjGFfxqGS0Ip2d3EvJ/g2OmvNM&#10;dpuo5Nn1aJgdVlqyLmsnaglRPf1+Vqfb98l5zVj1cJePT0XmozPyqMzN6pyad0XTW6960vgoVtZl&#10;LaOldOay8mGvezGr/BN0+pqhGlWtqNeV3sz/+L2NFVbzlXVZi9Y9dvwokS/9Xv+VOPWYRXMiKlpC&#10;5HWXsdfbsQ84s4EJK5N3NSF1xlo7taPc6qFbsTPfVa7iaci18Xq3r24PO/6/kdUcsnN64jwrnqLY&#10;3XuzmuvFWw/ybxSTYebHaszihNW6ZeWtoiV09Sr9Rcy0d/ro+qnOwquTrb2KW62vvCqRTrXXW4k+&#10;wRHTmcZnMXZtbHK2dopMDe+6XJPcSs6VrPqw6ztU90TiM7Xv8v/JZGafndMsLlPHo5undDx5deSa&#10;xEceZt46HoSZ5oyZpjDzU6Hbl0XiTvmpcKKm15dcE+2o5+j6b8xgti8e1uNuHyut6jwkvppzKatf&#10;UWXNjsPRPLle3cCR3U3MYLXk66ifLja/Mo+rejzJTPeqmm/iqhlFZ1iuV85glZl2x5Odj3wdaWTp&#10;ePCYxVY9neBEX13fNq8yQ0s3T7Ee5OtoHlm6fk7MIqLaw4yTWiNXapewDzjRZmTNSpy+RGtncx8z&#10;oAdx+mbpsHNGnuD/6Zye0cl7ckblfr3L04yOB4ntcGd/lb6itW6fcC8nz9WO1qPP0fgJTsWsvWZv&#10;qJ1hjXS1doZ70r9w5Uaf0q7oRPPpeLlyNm8iOycbJ1/r/Xj6TEd4dU566vZxei7dPMX62WG3ryiu&#10;4q/bSzcv01u2f8sJP12Nk5zyUNE5cY4uwfsVVcds9UBFh0K+1u+zmqu4qrenUD0cd84rihn3ssKn&#10;7tMO1RkJp/a5gtUa91i/z9R7wh5f7eGqc7+K6/YV5XXO5hU8xYdyhx9vTzp1T+1t5mw98hxFf4Mj&#10;ZjNN7WD1ZQg6iN3aonOV96tnUuFUn10dydmpf+U+vYmnzMl6EE/yEnbPwSk+5SxV9lNnfDVP2cM7&#10;eGqfJ/a6crZmdHUed470ASca7q5Z0c1snA4mWy/S1I2ZrY/Ya179SOs0lToau+pHibTlenZeUUx2&#10;zyyq5WlGdVZIXiY3GydkYit6VVTX0+/WPOFX9lxfJ4g82Wterd0+LJGHk6i+Vydbu+pR4secSOPU&#10;fnpUfXtE/qz21efE0p1X1k/Ft8Z6OVfpRLqzfYpyLkEecLTgqvBsM71cvZY5lCeY6cmavLoH0qJa&#10;XcbcqjfN9+IrvmaxoyeNXelnelCNXf8WmzfTyMYJmdiKXhXV687Ji5lprjjR32lPI6K18tnxYHO6&#10;Pmc1Vp6VWZy35tXUa6uau30q8r28OnpWq+vHQz1VqfoZa2jdTu4MjfV0r9LR71f6qmXjVjnHkOJj&#10;sbE5We8OzstTvPxZvCWqrfkVbRub7TPrU4n8Ktm6SrXPSCurM66PNWTduxaRrZshq1GpdYWmh5ev&#10;WJ0dPyMVf5ZurzuebG623yvmsvJhmdXS3B3fNq7T15jjrXteZqx8RHozL3Zt5WcV6/nLxHX8eLUs&#10;Ue7K40x3FTfWzGhV/Xg1KvGX4P0Njhixr8jIymCngXEIWaTWrF7HS8RJLSHSq14Xst4kbkcnc0Yi&#10;jZ26GbIalVqzXnY8z3RnnM7rkrlf7/T0hLl0PGTrj3GrvIxu5l7eYaY3rlkfymk/QqR5tZ9K7hib&#10;9TzirXe0VnXsrOS1ir8Fa8JuopA1eCpvZKZjc704XV95WekIWa0VY78Zvbv67OgId9VdUfWfqdeJ&#10;Faq9ZHIrXgSrKVQ9eYyaI6saVU9PmstOHS8nq1eNUzI+OzkzdvRO5UZ5GpPV3Z1NJz/j8WSvK62O&#10;jpDxv9I8xm2FBsZGxyEpv+UPoMLtN+7NcL8CwMdx9xuSfWP0antvnLxpwpNZnelPhvsVAD6W6P+D&#10;czXRmyBvjvApyA93/QEv5/bNZ5f7FQA+jjsfcLz/2vPgTRM+hTc/2HC/AsBH81uf4GThzROeCmfz&#10;/zATAHgMd74hZX9fbz/2B4DfgfsVAD6au9+U+Ngb4HPgfgWAj+W33piy/3UIAL8P9ysAAAAAAAAA&#10;AAAAAAAAAAAAAAAAAAAAAAAAAAAAAAAAAAAAAAAAAAAAAAAAAAAAAAAAwFP58+dfayhzVZXlvtQA&#10;AAAASUVORK5CYIJQSwECLQAUAAYACAAAACEAsYJntgoBAAATAgAAEwAAAAAAAAAAAAAAAAAAAAAA&#10;W0NvbnRlbnRfVHlwZXNdLnhtbFBLAQItABQABgAIAAAAIQA4/SH/1gAAAJQBAAALAAAAAAAAAAAA&#10;AAAAADsBAABfcmVscy8ucmVsc1BLAQItABQABgAIAAAAIQDWQjLjvgIAALwGAAAOAAAAAAAAAAAA&#10;AAAAADoCAABkcnMvZTJvRG9jLnhtbFBLAQItABQABgAIAAAAIQCqJg6+vAAAACEBAAAZAAAAAAAA&#10;AAAAAAAAACQFAABkcnMvX3JlbHMvZTJvRG9jLnhtbC5yZWxzUEsBAi0AFAAGAAgAAAAhAHxD0pnb&#10;AAAABAEAAA8AAAAAAAAAAAAAAAAAFwYAAGRycy9kb3ducmV2LnhtbFBLAQItAAoAAAAAAAAAIQAJ&#10;nQdQ+wgAAPsIAAAUAAAAAAAAAAAAAAAAAB8HAABkcnMvbWVkaWEvaW1hZ2UxLnBuZ1BLBQYAAAAA&#10;BgAGAHwBAABMEAAAAAA=&#10;">
                      <v:shape id="Picture 9467" o:spid="_x0000_s1069" type="#_x0000_t75" style="position:absolute;width:17321;height:1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wHdxgAAAN0AAAAPAAAAZHJzL2Rvd25yZXYueG1sRI9Ba8JA&#10;FITvhf6H5RV6qxul2BpdRcTSXorU6sHbM/tMYrJvQ/Y1xn/fFQo9DjPzDTNb9K5WHbWh9GxgOEhA&#10;EWfelpwb2H2/Pb2CCoJssfZMBq4UYDG/v5thav2Fv6jbSq4ihEOKBgqRJtU6ZAU5DAPfEEfv5FuH&#10;EmWba9viJcJdrUdJMtYOS44LBTa0Kiirtj/OwOemk6Gc6sNxF6rqbN+TK+/Xxjw+9MspKKFe/sN/&#10;7Q9rYPI8foHbm/gE9PwXAAD//wMAUEsBAi0AFAAGAAgAAAAhANvh9svuAAAAhQEAABMAAAAAAAAA&#10;AAAAAAAAAAAAAFtDb250ZW50X1R5cGVzXS54bWxQSwECLQAUAAYACAAAACEAWvQsW78AAAAVAQAA&#10;CwAAAAAAAAAAAAAAAAAfAQAAX3JlbHMvLnJlbHNQSwECLQAUAAYACAAAACEAONsB3cYAAADdAAAA&#10;DwAAAAAAAAAAAAAAAAAHAgAAZHJzL2Rvd25yZXYueG1sUEsFBgAAAAADAAMAtwAAAPoCAAAAAA==&#10;">
                        <v:imagedata r:id="rId1060" o:title=""/>
                      </v:shape>
                      <v:rect id="Rectangle 9468" o:spid="_x0000_s1070" style="position:absolute;left:16889;top:184;width:308;height:1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Wb5wwAAAN0AAAAPAAAAZHJzL2Rvd25yZXYueG1sRE/LisIw&#10;FN0P+A/hCu7GdETEdowiPtClUwV1d2nutGWam9JEW/16sxhweTjv2aIzlbhT40rLCr6GEQjizOqS&#10;cwWn4/ZzCsJ5ZI2VZVLwIAeLee9jhom2Lf/QPfW5CCHsElRQeF8nUrqsIINuaGviwP3axqAPsMml&#10;brAN4aaSoyiaSIMlh4YCa1oVlP2lN6NgN62Xl719tnm1ue7Oh3O8PsZeqUG/W36D8NT5t/jfvdcK&#10;4vEkzA1vwhOQ8xcAAAD//wMAUEsBAi0AFAAGAAgAAAAhANvh9svuAAAAhQEAABMAAAAAAAAAAAAA&#10;AAAAAAAAAFtDb250ZW50X1R5cGVzXS54bWxQSwECLQAUAAYACAAAACEAWvQsW78AAAAVAQAACwAA&#10;AAAAAAAAAAAAAAAfAQAAX3JlbHMvLnJlbHNQSwECLQAUAAYACAAAACEAFkFm+cMAAADdAAAADwAA&#10;AAAAAAAAAAAAAAAHAgAAZHJzL2Rvd25yZXYueG1sUEsFBgAAAAADAAMAtwAAAPcCAAAAAA==&#10;" filled="f" stroked="f">
                        <v:textbox inset="0,0,0,0">
                          <w:txbxContent>
                            <w:p w:rsidR="00107F2C" w:rsidRDefault="00107F2C" w:rsidP="00107F2C">
                              <w:r>
                                <w:rPr>
                                  <w:rFonts w:ascii="Adobe Devanagari" w:eastAsia="Adobe Devanagari" w:hAnsi="Adobe Devanagari" w:cs="Adobe Devanagari"/>
                                  <w:i/>
                                  <w:color w:val="000000"/>
                                  <w:sz w:val="18"/>
                                </w:rPr>
                                <w:t xml:space="preserve"> </w:t>
                              </w:r>
                            </w:p>
                          </w:txbxContent>
                        </v:textbox>
                      </v:rect>
                      <w10:anchorlock/>
                    </v:group>
                  </w:pict>
                </mc:Fallback>
              </mc:AlternateContent>
            </w:r>
          </w:p>
          <w:p w:rsidR="00107F2C" w:rsidRDefault="00107F2C" w:rsidP="00107F2C">
            <w:pPr>
              <w:ind w:left="888"/>
            </w:pPr>
            <w:r>
              <w:rPr>
                <w:color w:val="000000"/>
                <w:sz w:val="18"/>
              </w:rPr>
              <w:t xml:space="preserve"> </w:t>
            </w:r>
          </w:p>
        </w:tc>
        <w:tc>
          <w:tcPr>
            <w:tcW w:w="557"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468"/>
              <w:ind w:left="-10"/>
            </w:pPr>
            <w:r>
              <w:rPr>
                <w:color w:val="000000"/>
                <w:sz w:val="18"/>
              </w:rPr>
              <w:t xml:space="preserve"> </w:t>
            </w:r>
            <w:hyperlink r:id="rId1061">
              <w:r>
                <w:rPr>
                  <w:color w:val="000000"/>
                  <w:sz w:val="18"/>
                </w:rPr>
                <w:t xml:space="preserve"> </w:t>
              </w:r>
            </w:hyperlink>
            <w:hyperlink r:id="rId1062">
              <w:r>
                <w:rPr>
                  <w:color w:val="0563C1"/>
                  <w:sz w:val="18"/>
                  <w:u w:val="single" w:color="0563C1"/>
                </w:rPr>
                <w:t>DESCARGAR</w:t>
              </w:r>
            </w:hyperlink>
            <w:hyperlink r:id="rId1063">
              <w:r>
                <w:rPr>
                  <w:color w:val="000000"/>
                  <w:sz w:val="18"/>
                </w:rPr>
                <w:t xml:space="preserve"> </w:t>
              </w:r>
            </w:hyperlink>
          </w:p>
          <w:p w:rsidR="00107F2C" w:rsidRDefault="00107F2C" w:rsidP="00107F2C">
            <w:pPr>
              <w:spacing w:after="468"/>
              <w:ind w:left="-7"/>
            </w:pPr>
            <w:r>
              <w:rPr>
                <w:rFonts w:ascii="Adobe Devanagari" w:eastAsia="Adobe Devanagari" w:hAnsi="Adobe Devanagari" w:cs="Adobe Devanagari"/>
                <w:i/>
                <w:color w:val="000000"/>
                <w:sz w:val="18"/>
              </w:rPr>
              <w:t xml:space="preserve"> </w:t>
            </w:r>
          </w:p>
          <w:p w:rsidR="00107F2C" w:rsidRDefault="00107F2C" w:rsidP="00107F2C">
            <w:pPr>
              <w:spacing w:after="469"/>
              <w:ind w:left="-6"/>
            </w:pPr>
            <w:r>
              <w:rPr>
                <w:rFonts w:ascii="Adobe Devanagari" w:eastAsia="Adobe Devanagari" w:hAnsi="Adobe Devanagari" w:cs="Adobe Devanagari"/>
                <w:i/>
                <w:color w:val="000000"/>
                <w:sz w:val="18"/>
              </w:rPr>
              <w:t xml:space="preserve"> </w:t>
            </w:r>
          </w:p>
          <w:p w:rsidR="00107F2C" w:rsidRDefault="00107F2C" w:rsidP="00107F2C">
            <w:pPr>
              <w:spacing w:after="468"/>
              <w:ind w:left="-7"/>
            </w:pPr>
            <w:r>
              <w:rPr>
                <w:rFonts w:ascii="Adobe Devanagari" w:eastAsia="Adobe Devanagari" w:hAnsi="Adobe Devanagari" w:cs="Adobe Devanagari"/>
                <w:i/>
                <w:color w:val="000000"/>
                <w:sz w:val="18"/>
              </w:rPr>
              <w:t xml:space="preserve"> </w:t>
            </w:r>
          </w:p>
          <w:p w:rsidR="00107F2C" w:rsidRDefault="00107F2C" w:rsidP="00107F2C">
            <w:pPr>
              <w:spacing w:after="468"/>
              <w:ind w:left="-14"/>
            </w:pPr>
            <w:r>
              <w:rPr>
                <w:rFonts w:ascii="Adobe Devanagari" w:eastAsia="Adobe Devanagari" w:hAnsi="Adobe Devanagari" w:cs="Adobe Devanagari"/>
                <w:i/>
                <w:color w:val="000000"/>
                <w:sz w:val="18"/>
              </w:rPr>
              <w:t xml:space="preserve"> </w:t>
            </w:r>
          </w:p>
          <w:p w:rsidR="00107F2C" w:rsidRDefault="00107F2C" w:rsidP="00107F2C">
            <w:pPr>
              <w:ind w:left="-11"/>
            </w:pPr>
            <w:r>
              <w:rPr>
                <w:rFonts w:ascii="Adobe Devanagari" w:eastAsia="Adobe Devanagari" w:hAnsi="Adobe Devanagari" w:cs="Adobe Devanagari"/>
                <w:i/>
                <w:color w:val="000000"/>
                <w:sz w:val="18"/>
              </w:rPr>
              <w:t xml:space="preserve"> </w:t>
            </w:r>
          </w:p>
        </w:tc>
        <w:tc>
          <w:tcPr>
            <w:tcW w:w="645"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2" w:line="359" w:lineRule="auto"/>
              <w:ind w:left="5"/>
              <w:jc w:val="both"/>
            </w:pPr>
            <w:r>
              <w:rPr>
                <w:color w:val="000000"/>
                <w:sz w:val="18"/>
              </w:rPr>
              <w:t xml:space="preserve">   No hay anexos que publicar en virtud de haberse desistido de la </w:t>
            </w:r>
          </w:p>
          <w:p w:rsidR="00107F2C" w:rsidRDefault="00107F2C" w:rsidP="00107F2C">
            <w:pPr>
              <w:ind w:left="5"/>
            </w:pPr>
            <w:r>
              <w:rPr>
                <w:color w:val="000000"/>
                <w:sz w:val="18"/>
              </w:rPr>
              <w:t xml:space="preserve">solicitud.  </w:t>
            </w:r>
          </w:p>
        </w:tc>
      </w:tr>
    </w:tbl>
    <w:p w:rsidR="00107F2C" w:rsidRDefault="00107F2C" w:rsidP="00107F2C">
      <w:pPr>
        <w:ind w:right="32"/>
        <w:jc w:val="both"/>
      </w:pPr>
    </w:p>
    <w:tbl>
      <w:tblPr>
        <w:tblStyle w:val="TableGrid"/>
        <w:tblW w:w="5000" w:type="pct"/>
        <w:tblInd w:w="0" w:type="dxa"/>
        <w:tblCellMar>
          <w:top w:w="103" w:type="dxa"/>
          <w:left w:w="0" w:type="dxa"/>
          <w:bottom w:w="0" w:type="dxa"/>
          <w:right w:w="0" w:type="dxa"/>
        </w:tblCellMar>
        <w:tblLook w:val="04A0" w:firstRow="1" w:lastRow="0" w:firstColumn="1" w:lastColumn="0" w:noHBand="0" w:noVBand="1"/>
      </w:tblPr>
      <w:tblGrid>
        <w:gridCol w:w="1864"/>
        <w:gridCol w:w="993"/>
        <w:gridCol w:w="6527"/>
        <w:gridCol w:w="2098"/>
        <w:gridCol w:w="1514"/>
      </w:tblGrid>
      <w:tr w:rsidR="00107F2C" w:rsidTr="00107F2C">
        <w:trPr>
          <w:trHeight w:val="1181"/>
        </w:trPr>
        <w:tc>
          <w:tcPr>
            <w:tcW w:w="780"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70"/>
              <w:jc w:val="center"/>
            </w:pPr>
            <w:r>
              <w:rPr>
                <w:color w:val="000000"/>
                <w:sz w:val="18"/>
              </w:rPr>
              <w:t xml:space="preserve">67-2021 </w:t>
            </w:r>
          </w:p>
        </w:tc>
        <w:tc>
          <w:tcPr>
            <w:tcW w:w="442"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114"/>
              <w:jc w:val="center"/>
            </w:pPr>
            <w:r>
              <w:rPr>
                <w:color w:val="000000"/>
                <w:sz w:val="18"/>
              </w:rPr>
              <w:t xml:space="preserve">03/06/2021 </w:t>
            </w:r>
          </w:p>
        </w:tc>
        <w:tc>
          <w:tcPr>
            <w:tcW w:w="2576" w:type="pct"/>
            <w:tcBorders>
              <w:top w:val="single" w:sz="4" w:space="0" w:color="000000"/>
              <w:left w:val="single" w:sz="4" w:space="0" w:color="000000"/>
              <w:bottom w:val="single" w:sz="4" w:space="0" w:color="000000"/>
              <w:right w:val="single" w:sz="4" w:space="0" w:color="000000"/>
            </w:tcBorders>
          </w:tcPr>
          <w:p w:rsidR="00107F2C" w:rsidRDefault="00107F2C" w:rsidP="00107F2C">
            <w:pPr>
              <w:tabs>
                <w:tab w:val="center" w:pos="2574"/>
              </w:tabs>
            </w:pPr>
            <w:r>
              <w:rPr>
                <w:color w:val="000000"/>
                <w:sz w:val="18"/>
              </w:rPr>
              <w:t xml:space="preserve"> </w:t>
            </w:r>
            <w:r>
              <w:rPr>
                <w:color w:val="000000"/>
                <w:sz w:val="18"/>
              </w:rPr>
              <w:tab/>
              <w:t xml:space="preserve">Copia certificada de su expediente SS- 0566-2012. </w:t>
            </w:r>
          </w:p>
        </w:tc>
        <w:tc>
          <w:tcPr>
            <w:tcW w:w="557"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hyperlink r:id="rId1064">
              <w:r>
                <w:rPr>
                  <w:color w:val="000000"/>
                  <w:sz w:val="18"/>
                </w:rPr>
                <w:t xml:space="preserve"> </w:t>
              </w:r>
            </w:hyperlink>
            <w:hyperlink r:id="rId1065">
              <w:r>
                <w:rPr>
                  <w:color w:val="0563C1"/>
                  <w:sz w:val="18"/>
                  <w:u w:val="single" w:color="0563C1"/>
                </w:rPr>
                <w:t>DESCARGAR</w:t>
              </w:r>
            </w:hyperlink>
            <w:hyperlink r:id="rId1066">
              <w:r>
                <w:rPr>
                  <w:color w:val="000000"/>
                  <w:sz w:val="18"/>
                </w:rPr>
                <w:t xml:space="preserve"> </w:t>
              </w:r>
            </w:hyperlink>
          </w:p>
        </w:tc>
        <w:tc>
          <w:tcPr>
            <w:tcW w:w="645" w:type="pct"/>
            <w:tcBorders>
              <w:top w:val="single" w:sz="4" w:space="0" w:color="000000"/>
              <w:left w:val="single" w:sz="4" w:space="0" w:color="000000"/>
              <w:bottom w:val="single" w:sz="4" w:space="0" w:color="000000"/>
              <w:right w:val="single" w:sz="4" w:space="0" w:color="000000"/>
            </w:tcBorders>
            <w:vAlign w:val="center"/>
          </w:tcPr>
          <w:p w:rsidR="00107F2C" w:rsidRDefault="00107F2C" w:rsidP="00107F2C">
            <w:pPr>
              <w:spacing w:line="361" w:lineRule="auto"/>
              <w:ind w:left="5"/>
              <w:jc w:val="both"/>
            </w:pPr>
            <w:r>
              <w:rPr>
                <w:color w:val="000000"/>
                <w:sz w:val="18"/>
              </w:rPr>
              <w:t xml:space="preserve"> No hay anexos que publicar en virtud de haberse declarado </w:t>
            </w:r>
          </w:p>
          <w:p w:rsidR="00107F2C" w:rsidRDefault="00107F2C" w:rsidP="00107F2C">
            <w:pPr>
              <w:ind w:left="5"/>
            </w:pPr>
            <w:r>
              <w:rPr>
                <w:color w:val="000000"/>
                <w:sz w:val="18"/>
              </w:rPr>
              <w:t xml:space="preserve">INADMISIBLE la solicitud. </w:t>
            </w:r>
          </w:p>
        </w:tc>
      </w:tr>
      <w:tr w:rsidR="00107F2C" w:rsidTr="00107F2C">
        <w:trPr>
          <w:trHeight w:val="2645"/>
        </w:trPr>
        <w:tc>
          <w:tcPr>
            <w:tcW w:w="780"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70"/>
              <w:jc w:val="center"/>
            </w:pPr>
            <w:r>
              <w:rPr>
                <w:color w:val="000000"/>
                <w:sz w:val="18"/>
              </w:rPr>
              <w:lastRenderedPageBreak/>
              <w:t xml:space="preserve">68-2021 </w:t>
            </w:r>
          </w:p>
        </w:tc>
        <w:tc>
          <w:tcPr>
            <w:tcW w:w="442"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114"/>
              <w:jc w:val="center"/>
            </w:pPr>
            <w:r>
              <w:rPr>
                <w:color w:val="000000"/>
                <w:sz w:val="18"/>
              </w:rPr>
              <w:t xml:space="preserve">07/06/2021 </w:t>
            </w:r>
          </w:p>
        </w:tc>
        <w:tc>
          <w:tcPr>
            <w:tcW w:w="2576" w:type="pct"/>
            <w:tcBorders>
              <w:top w:val="single" w:sz="4" w:space="0" w:color="000000"/>
              <w:left w:val="single" w:sz="4" w:space="0" w:color="000000"/>
              <w:bottom w:val="single" w:sz="4" w:space="0" w:color="000000"/>
              <w:right w:val="single" w:sz="4" w:space="0" w:color="000000"/>
            </w:tcBorders>
            <w:vAlign w:val="center"/>
          </w:tcPr>
          <w:p w:rsidR="00107F2C" w:rsidRDefault="00107F2C" w:rsidP="00107F2C">
            <w:pPr>
              <w:tabs>
                <w:tab w:val="right" w:pos="9798"/>
              </w:tabs>
              <w:spacing w:after="104"/>
            </w:pPr>
            <w:r>
              <w:rPr>
                <w:color w:val="000000"/>
                <w:sz w:val="18"/>
              </w:rPr>
              <w:t xml:space="preserve"> </w:t>
            </w:r>
            <w:r>
              <w:rPr>
                <w:color w:val="000000"/>
                <w:sz w:val="18"/>
              </w:rPr>
              <w:tab/>
              <w:t>1. Registro público de los avisos y denuncias atendidas por la institución relacionados con presuntas violaciones a derechos humano</w:t>
            </w:r>
            <w:hyperlink r:id="rId1067">
              <w:r>
                <w:rPr>
                  <w:color w:val="000000"/>
                  <w:sz w:val="18"/>
                </w:rPr>
                <w:t>s</w:t>
              </w:r>
            </w:hyperlink>
          </w:p>
          <w:p w:rsidR="00107F2C" w:rsidRDefault="00107F2C" w:rsidP="00107F2C">
            <w:pPr>
              <w:spacing w:line="360" w:lineRule="auto"/>
              <w:ind w:left="888" w:right="2"/>
              <w:jc w:val="both"/>
            </w:pPr>
            <w:r>
              <w:rPr>
                <w:color w:val="000000"/>
                <w:sz w:val="18"/>
              </w:rPr>
              <w:t xml:space="preserve">sobre el derecho a la no desaparición forzada de personas, conforme al Manual de Calificación de Violaciones a Derechos Humanos con Enfoque de Género, 2010. Del registro se requieren los siguientes datos:  número exacto de denuncias recibidas por desaparecidos por departamento, municipio, sexo o género, por meses y años, edades y si fueron encontradas con vidas o sin vida, en formulario digital procesable (Excel, CSV u otro similar) periodo de junio 2019 a junio 2021. ( al siete de junio 2021 fecha en la cual se recibió la solicitud)  </w:t>
            </w:r>
          </w:p>
          <w:p w:rsidR="00107F2C" w:rsidRDefault="00107F2C" w:rsidP="00107F2C">
            <w:pPr>
              <w:ind w:left="888"/>
            </w:pPr>
            <w:r>
              <w:rPr>
                <w:color w:val="000000"/>
                <w:sz w:val="18"/>
              </w:rPr>
              <w:t xml:space="preserve"> </w:t>
            </w:r>
          </w:p>
        </w:tc>
        <w:tc>
          <w:tcPr>
            <w:tcW w:w="557"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104"/>
              <w:ind w:left="5"/>
            </w:pPr>
            <w:hyperlink r:id="rId1068">
              <w:r>
                <w:rPr>
                  <w:color w:val="000000"/>
                  <w:sz w:val="18"/>
                </w:rPr>
                <w:t xml:space="preserve"> </w:t>
              </w:r>
            </w:hyperlink>
            <w:hyperlink r:id="rId1069">
              <w:r>
                <w:rPr>
                  <w:color w:val="0563C1"/>
                  <w:sz w:val="18"/>
                  <w:u w:val="single" w:color="0563C1"/>
                </w:rPr>
                <w:t>DESCARGAR</w:t>
              </w:r>
            </w:hyperlink>
            <w:hyperlink r:id="rId1070">
              <w:r>
                <w:rPr>
                  <w:color w:val="000000"/>
                  <w:sz w:val="18"/>
                </w:rPr>
                <w:t xml:space="preserve"> </w:t>
              </w:r>
            </w:hyperlink>
          </w:p>
          <w:p w:rsidR="00107F2C" w:rsidRDefault="00107F2C" w:rsidP="00107F2C">
            <w:pPr>
              <w:spacing w:after="368" w:line="359" w:lineRule="auto"/>
              <w:ind w:left="-16" w:right="2088"/>
            </w:pPr>
            <w:r>
              <w:rPr>
                <w:color w:val="000000"/>
                <w:sz w:val="18"/>
              </w:rPr>
              <w:t xml:space="preserve">  </w:t>
            </w:r>
          </w:p>
          <w:p w:rsidR="00107F2C" w:rsidRDefault="00107F2C" w:rsidP="00107F2C">
            <w:pPr>
              <w:ind w:left="-5"/>
            </w:pPr>
            <w:r>
              <w:rPr>
                <w:color w:val="000000"/>
                <w:sz w:val="18"/>
              </w:rPr>
              <w:t xml:space="preserve"> </w:t>
            </w:r>
          </w:p>
        </w:tc>
        <w:tc>
          <w:tcPr>
            <w:tcW w:w="645"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r>
              <w:rPr>
                <w:rFonts w:ascii="Calibri" w:eastAsia="Calibri" w:hAnsi="Calibri" w:cs="Calibri"/>
                <w:b/>
                <w:noProof/>
                <w:color w:val="000000"/>
              </w:rPr>
              <mc:AlternateContent>
                <mc:Choice Requires="wpg">
                  <w:drawing>
                    <wp:anchor distT="0" distB="0" distL="114300" distR="114300" simplePos="0" relativeHeight="251706368" behindDoc="1" locked="0" layoutInCell="1" allowOverlap="1" wp14:anchorId="5FB3C371" wp14:editId="0E5DBD1D">
                      <wp:simplePos x="0" y="0"/>
                      <wp:positionH relativeFrom="column">
                        <wp:posOffset>3049</wp:posOffset>
                      </wp:positionH>
                      <wp:positionV relativeFrom="paragraph">
                        <wp:posOffset>86754</wp:posOffset>
                      </wp:positionV>
                      <wp:extent cx="149352" cy="3048"/>
                      <wp:effectExtent l="0" t="0" r="0" b="0"/>
                      <wp:wrapNone/>
                      <wp:docPr id="73827" name="Group 73827"/>
                      <wp:cNvGraphicFramePr/>
                      <a:graphic xmlns:a="http://schemas.openxmlformats.org/drawingml/2006/main">
                        <a:graphicData uri="http://schemas.microsoft.com/office/word/2010/wordprocessingGroup">
                          <wpg:wgp>
                            <wpg:cNvGrpSpPr/>
                            <wpg:grpSpPr>
                              <a:xfrm>
                                <a:off x="0" y="0"/>
                                <a:ext cx="149352" cy="3048"/>
                                <a:chOff x="0" y="0"/>
                                <a:chExt cx="149352" cy="3048"/>
                              </a:xfrm>
                            </wpg:grpSpPr>
                            <wps:wsp>
                              <wps:cNvPr id="77108" name="Shape 77108"/>
                              <wps:cNvSpPr/>
                              <wps:spPr>
                                <a:xfrm>
                                  <a:off x="0" y="0"/>
                                  <a:ext cx="51816" cy="9144"/>
                                </a:xfrm>
                                <a:custGeom>
                                  <a:avLst/>
                                  <a:gdLst/>
                                  <a:ahLst/>
                                  <a:cxnLst/>
                                  <a:rect l="0" t="0" r="0" b="0"/>
                                  <a:pathLst>
                                    <a:path w="51816" h="9144">
                                      <a:moveTo>
                                        <a:pt x="0" y="0"/>
                                      </a:moveTo>
                                      <a:lnTo>
                                        <a:pt x="51816" y="0"/>
                                      </a:lnTo>
                                      <a:lnTo>
                                        <a:pt x="51816"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s:wsp>
                              <wps:cNvPr id="77109" name="Shape 77109"/>
                              <wps:cNvSpPr/>
                              <wps:spPr>
                                <a:xfrm>
                                  <a:off x="97536" y="0"/>
                                  <a:ext cx="51816" cy="9144"/>
                                </a:xfrm>
                                <a:custGeom>
                                  <a:avLst/>
                                  <a:gdLst/>
                                  <a:ahLst/>
                                  <a:cxnLst/>
                                  <a:rect l="0" t="0" r="0" b="0"/>
                                  <a:pathLst>
                                    <a:path w="51816" h="9144">
                                      <a:moveTo>
                                        <a:pt x="0" y="0"/>
                                      </a:moveTo>
                                      <a:lnTo>
                                        <a:pt x="51816" y="0"/>
                                      </a:lnTo>
                                      <a:lnTo>
                                        <a:pt x="51816"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w:pict>
                    <v:group w14:anchorId="69E29DD3" id="Group 73827" o:spid="_x0000_s1026" style="position:absolute;margin-left:.25pt;margin-top:6.85pt;width:11.75pt;height:.25pt;z-index:-251610112" coordsize="149352,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HmUxQIAAOIJAAAOAAAAZHJzL2Uyb0RvYy54bWzsVktv2zAMvg/YfxB0X23n0SRGnR7arZdh&#10;K9buB6iy/ABkSZDUOPn3o+hHvBTogg7oqTnYNEV+Ij+RjK6u940kO2FdrVVGk4uYEqG4zmtVZvT3&#10;47cva0qcZypnUiuR0YNw9Hr7+dNVa1Ix05WWubAEQJRLW5PRynuTRpHjlWiYu9BGKFgstG2Yh09b&#10;RrllLaA3MprF8WXUapsbq7lwDrS33SLdIn5RCO5/FoUTnsiMQmwenxafT+EZba9YWlpmqpr3YbA3&#10;RNGwWsGmI9Qt84w82/oFVFNzq50u/AXXTaSLouYCc4Bskvgkmzurnw3mUqZtaUaagNoTnt4My3/s&#10;7i2p84yu5uvZihLFGjgm3Jl0KqCoNWUKlnfWPJh72yvK7itkvS9sE96QD9kjuYeRXLH3hIMyWWzm&#10;yxklHJbm8WLdUc8rOJ8XPrz6+opXNGwYhbjGMFoDJeSOLLn/Y+mhYkYg+S7kPrC0SmIo6Y4lNCEr&#10;VCEpaDlS5FIHbJ3LzzJZJ5cdPZtksQj0jImylD87fyc0ssx2352HZai2fJBYNUh8rwbRQvm/WviG&#10;+eAXoIJI2oz2YVQZxSjCUqN34lGjkT85KojwuCrV1KoHGgoBLIf14W0Q7Wg3SXswGd6dKTQwwJ1p&#10;hr097gpCyBA5HbMG5ZRXqQIBsAlnMIkKyTy2dFN7GFGybqCGZ6s4PgIDWii67pRR8gcpAlFS/RIF&#10;tBU2Q1A4Wz7dSEt2LAwi/CE4k6ZivbY/8t4UQ0Wc4F/UUo6QCbr+Dbm8nN8kPUJvHPwEzsDRM+48&#10;eR9NNwhhnEDSwzgEUkYn3FkrP/orGOK4ySTbID7p/ICDAQmBLgwz453acfOyHTchxhAANO6/23Gz&#10;Ws6h84ZKhfz74fPRkmf22plmx84Jg+KjJafz4T1aEv8v4SKB3PeXnnBTmX6DPL2abf8AAAD//wMA&#10;UEsDBBQABgAIAAAAIQDTnitW3AAAAAUBAAAPAAAAZHJzL2Rvd25yZXYueG1sTI9BS8NAEIXvgv9h&#10;GcGb3SRtVWI2pRT1VIS2gnibJtMkNDsbstsk/feOJz2+eY8338tWk23VQL1vHBuIZxEo4sKVDVcG&#10;Pg9vD8+gfEAusXVMBq7kYZXf3mSYlm7kHQ37UCkpYZ+igTqELtXaFzVZ9DPXEYt3cr3FILKvdNnj&#10;KOW21UkUPWqLDcuHGjva1FSc9xdr4H3EcT2PX4ft+bS5fh+WH1/bmIy5v5vWL6ACTeEvDL/4gg65&#10;MB3dhUuvWgNLycl1/gRK3GQhw46iFwnoPNP/6fMfAAAA//8DAFBLAQItABQABgAIAAAAIQC2gziS&#10;/gAAAOEBAAATAAAAAAAAAAAAAAAAAAAAAABbQ29udGVudF9UeXBlc10ueG1sUEsBAi0AFAAGAAgA&#10;AAAhADj9If/WAAAAlAEAAAsAAAAAAAAAAAAAAAAALwEAAF9yZWxzLy5yZWxzUEsBAi0AFAAGAAgA&#10;AAAhAF5UeZTFAgAA4gkAAA4AAAAAAAAAAAAAAAAALgIAAGRycy9lMm9Eb2MueG1sUEsBAi0AFAAG&#10;AAgAAAAhANOeK1bcAAAABQEAAA8AAAAAAAAAAAAAAAAAHwUAAGRycy9kb3ducmV2LnhtbFBLBQYA&#10;AAAABAAEAPMAAAAoBgAAAAA=&#10;">
                      <v:shape id="Shape 77108" o:spid="_x0000_s1027" style="position:absolute;width:51816;height:9144;visibility:visible;mso-wrap-style:square;v-text-anchor:top" coordsize="518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EAcxQAAAN4AAAAPAAAAZHJzL2Rvd25yZXYueG1sRE/Pa8Iw&#10;FL4P9j+EN9htph3blGqUThwIO60W8fhonk1d81KazFb/enMYePz4fi9Wo23FmXrfOFaQThIQxJXT&#10;DdcKyt3XywyED8gaW8ek4EIeVsvHhwVm2g38Q+ci1CKGsM9QgQmhy6T0lSGLfuI64sgdXW8xRNjX&#10;Uvc4xHDbytck+ZAWG44NBjtaG6p+iz+rIN+Ub4fh9L3Nryb9TC/vm32xLpV6fhrzOYhAY7iL/91b&#10;rWA6TZO4N96JV0AubwAAAP//AwBQSwECLQAUAAYACAAAACEA2+H2y+4AAACFAQAAEwAAAAAAAAAA&#10;AAAAAAAAAAAAW0NvbnRlbnRfVHlwZXNdLnhtbFBLAQItABQABgAIAAAAIQBa9CxbvwAAABUBAAAL&#10;AAAAAAAAAAAAAAAAAB8BAABfcmVscy8ucmVsc1BLAQItABQABgAIAAAAIQBqcEAcxQAAAN4AAAAP&#10;AAAAAAAAAAAAAAAAAAcCAABkcnMvZG93bnJldi54bWxQSwUGAAAAAAMAAwC3AAAA+QIAAAAA&#10;" path="m,l51816,r,9144l,9144,,e" fillcolor="#0563c1" stroked="f" strokeweight="0">
                        <v:stroke miterlimit="83231f" joinstyle="miter"/>
                        <v:path arrowok="t" textboxrect="0,0,51816,9144"/>
                      </v:shape>
                      <v:shape id="Shape 77109" o:spid="_x0000_s1028" style="position:absolute;left:97536;width:51816;height:9144;visibility:visible;mso-wrap-style:square;v-text-anchor:top" coordsize="518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OWHyAAAAN4AAAAPAAAAZHJzL2Rvd25yZXYueG1sRI9BS8NA&#10;FITvhf6H5Qm9tZuUajV2W9JSoeDJGMTjI/vMRrNvQ3bbpP56VxA8DjPzDbPZjbYVF+p941hBukhA&#10;EFdON1wrKF+f5vcgfEDW2DomBVfysNtOJxvMtBv4hS5FqEWEsM9QgQmhy6T0lSGLfuE64uh9uN5i&#10;iLKvpe5xiHDbymWS3EmLDccFgx0dDFVfxdkqyI/l6n34fD7l3ybdp9fb41txKJWa3Yz5I4hAY/gP&#10;/7VPWsF6nSYP8HsnXgG5/QEAAP//AwBQSwECLQAUAAYACAAAACEA2+H2y+4AAACFAQAAEwAAAAAA&#10;AAAAAAAAAAAAAAAAW0NvbnRlbnRfVHlwZXNdLnhtbFBLAQItABQABgAIAAAAIQBa9CxbvwAAABUB&#10;AAALAAAAAAAAAAAAAAAAAB8BAABfcmVscy8ucmVsc1BLAQItABQABgAIAAAAIQAFPOWHyAAAAN4A&#10;AAAPAAAAAAAAAAAAAAAAAAcCAABkcnMvZG93bnJldi54bWxQSwUGAAAAAAMAAwC3AAAA/AIAAAAA&#10;" path="m,l51816,r,9144l,9144,,e" fillcolor="#0563c1" stroked="f" strokeweight="0">
                        <v:stroke miterlimit="83231f" joinstyle="miter"/>
                        <v:path arrowok="t" textboxrect="0,0,51816,9144"/>
                      </v:shape>
                    </v:group>
                  </w:pict>
                </mc:Fallback>
              </mc:AlternateContent>
            </w:r>
            <w:hyperlink r:id="rId1071">
              <w:r>
                <w:rPr>
                  <w:color w:val="0563C1"/>
                  <w:sz w:val="18"/>
                </w:rPr>
                <w:t>1</w:t>
              </w:r>
            </w:hyperlink>
            <w:hyperlink r:id="rId1072">
              <w:r>
                <w:rPr>
                  <w:color w:val="000000"/>
                  <w:sz w:val="18"/>
                </w:rPr>
                <w:t xml:space="preserve">  </w:t>
              </w:r>
            </w:hyperlink>
            <w:hyperlink r:id="rId1073">
              <w:r>
                <w:rPr>
                  <w:color w:val="0563C1"/>
                  <w:sz w:val="18"/>
                </w:rPr>
                <w:t>2</w:t>
              </w:r>
            </w:hyperlink>
            <w:hyperlink r:id="rId1074">
              <w:r>
                <w:rPr>
                  <w:color w:val="000000"/>
                  <w:sz w:val="18"/>
                </w:rPr>
                <w:t xml:space="preserve">  </w:t>
              </w:r>
            </w:hyperlink>
          </w:p>
        </w:tc>
      </w:tr>
      <w:tr w:rsidR="00107F2C" w:rsidTr="00107F2C">
        <w:trPr>
          <w:trHeight w:val="410"/>
        </w:trPr>
        <w:tc>
          <w:tcPr>
            <w:tcW w:w="780"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70"/>
              <w:jc w:val="center"/>
            </w:pPr>
            <w:r>
              <w:rPr>
                <w:color w:val="000000"/>
                <w:sz w:val="18"/>
              </w:rPr>
              <w:t xml:space="preserve">69-2021 </w:t>
            </w:r>
          </w:p>
        </w:tc>
        <w:tc>
          <w:tcPr>
            <w:tcW w:w="442"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114"/>
              <w:jc w:val="center"/>
            </w:pPr>
            <w:r>
              <w:rPr>
                <w:color w:val="000000"/>
                <w:sz w:val="18"/>
              </w:rPr>
              <w:t xml:space="preserve">10/06/2021 </w:t>
            </w:r>
          </w:p>
        </w:tc>
        <w:tc>
          <w:tcPr>
            <w:tcW w:w="2576" w:type="pct"/>
            <w:vMerge w:val="restart"/>
            <w:tcBorders>
              <w:top w:val="single" w:sz="4" w:space="0" w:color="000000"/>
              <w:left w:val="single" w:sz="4" w:space="0" w:color="000000"/>
              <w:bottom w:val="single" w:sz="4" w:space="0" w:color="000000"/>
              <w:right w:val="single" w:sz="4" w:space="0" w:color="000000"/>
            </w:tcBorders>
            <w:vAlign w:val="center"/>
          </w:tcPr>
          <w:p w:rsidR="00107F2C" w:rsidRDefault="00107F2C" w:rsidP="00EA754D">
            <w:pPr>
              <w:numPr>
                <w:ilvl w:val="0"/>
                <w:numId w:val="47"/>
              </w:numPr>
              <w:spacing w:after="104" w:line="259" w:lineRule="auto"/>
              <w:jc w:val="both"/>
            </w:pPr>
            <w:r>
              <w:rPr>
                <w:color w:val="000000"/>
                <w:sz w:val="18"/>
              </w:rPr>
              <w:t>Número de denuncias y avisos relacionados a casos de personas desaparecidas en los años 2019, 2020 y de enero a mayo 2021</w:t>
            </w:r>
          </w:p>
          <w:p w:rsidR="00107F2C" w:rsidRDefault="00107F2C" w:rsidP="00107F2C">
            <w:pPr>
              <w:spacing w:after="101"/>
              <w:ind w:right="122"/>
              <w:jc w:val="right"/>
            </w:pPr>
            <w:r>
              <w:rPr>
                <w:color w:val="000000"/>
                <w:sz w:val="18"/>
              </w:rPr>
              <w:t xml:space="preserve">presentados ante la Procuraduría para la defensa de los Derechos Humanos, desagregadas por sexo, edad y lugar de desaparición. </w:t>
            </w:r>
          </w:p>
          <w:p w:rsidR="00107F2C" w:rsidRDefault="00107F2C" w:rsidP="00EA754D">
            <w:pPr>
              <w:numPr>
                <w:ilvl w:val="0"/>
                <w:numId w:val="47"/>
              </w:numPr>
              <w:spacing w:after="1" w:line="360" w:lineRule="auto"/>
              <w:jc w:val="both"/>
            </w:pPr>
            <w:r>
              <w:rPr>
                <w:color w:val="000000"/>
                <w:sz w:val="18"/>
              </w:rPr>
              <w:t xml:space="preserve">Número de casos en los que se retiró la denuncia o dieron aviso en que las personas desaparecidas que fueron encontradas, (vivas o muertas) y los motivos de desaparición, en los años 2019, 2020 y de enero a mayo 2021, desagregadas por sexo, edad y lugar de desaparición. </w:t>
            </w:r>
          </w:p>
          <w:p w:rsidR="00107F2C" w:rsidRDefault="00107F2C" w:rsidP="00EA754D">
            <w:pPr>
              <w:numPr>
                <w:ilvl w:val="0"/>
                <w:numId w:val="47"/>
              </w:numPr>
              <w:spacing w:after="2" w:line="359" w:lineRule="auto"/>
              <w:jc w:val="both"/>
            </w:pPr>
            <w:r>
              <w:rPr>
                <w:color w:val="000000"/>
                <w:sz w:val="18"/>
              </w:rPr>
              <w:t xml:space="preserve">Número de casos en que las personas siguen desaparecidas (número de personas que siguen desaparecidas) en los años 2019, 2020 y enero a mayo 2021, desagregadas por sexo, edad y lugar de desaparición. </w:t>
            </w:r>
          </w:p>
          <w:p w:rsidR="00107F2C" w:rsidRDefault="00107F2C" w:rsidP="00EA754D">
            <w:pPr>
              <w:numPr>
                <w:ilvl w:val="0"/>
                <w:numId w:val="47"/>
              </w:numPr>
              <w:spacing w:line="259" w:lineRule="auto"/>
              <w:jc w:val="both"/>
            </w:pPr>
            <w:r>
              <w:rPr>
                <w:color w:val="000000"/>
                <w:sz w:val="18"/>
              </w:rPr>
              <w:t xml:space="preserve">Número y copia de comunicados o resoluciones que hayan sido de carácter público emitidas por la Procuraduría para la defensa de los Derechos Humanos en el tema de casos de personas desaparecidas, en los años 2019, 2020 y 2021. </w:t>
            </w:r>
          </w:p>
        </w:tc>
        <w:tc>
          <w:tcPr>
            <w:tcW w:w="557"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spacing w:after="468"/>
              <w:ind w:left="-15"/>
            </w:pPr>
            <w:r>
              <w:rPr>
                <w:color w:val="000000"/>
                <w:sz w:val="18"/>
              </w:rPr>
              <w:t xml:space="preserve"> </w:t>
            </w:r>
            <w:hyperlink r:id="rId1075">
              <w:r>
                <w:rPr>
                  <w:color w:val="000000"/>
                  <w:sz w:val="18"/>
                </w:rPr>
                <w:t xml:space="preserve"> </w:t>
              </w:r>
            </w:hyperlink>
            <w:hyperlink r:id="rId1076">
              <w:r>
                <w:rPr>
                  <w:color w:val="0563C1"/>
                  <w:sz w:val="18"/>
                  <w:u w:val="single" w:color="0563C1"/>
                </w:rPr>
                <w:t>DESCARGAR</w:t>
              </w:r>
            </w:hyperlink>
            <w:hyperlink r:id="rId1077">
              <w:r>
                <w:rPr>
                  <w:color w:val="000000"/>
                  <w:sz w:val="18"/>
                </w:rPr>
                <w:t xml:space="preserve"> </w:t>
              </w:r>
            </w:hyperlink>
          </w:p>
          <w:p w:rsidR="00107F2C" w:rsidRDefault="00107F2C" w:rsidP="00107F2C">
            <w:pPr>
              <w:spacing w:after="104"/>
              <w:ind w:left="-5"/>
            </w:pPr>
            <w:r>
              <w:rPr>
                <w:color w:val="000000"/>
                <w:sz w:val="18"/>
              </w:rPr>
              <w:t xml:space="preserve"> </w:t>
            </w:r>
          </w:p>
          <w:p w:rsidR="00107F2C" w:rsidRDefault="00107F2C" w:rsidP="00107F2C">
            <w:pPr>
              <w:spacing w:after="1200"/>
              <w:ind w:left="-8"/>
            </w:pPr>
            <w:r>
              <w:rPr>
                <w:color w:val="000000"/>
                <w:sz w:val="18"/>
              </w:rPr>
              <w:t xml:space="preserve"> </w:t>
            </w:r>
          </w:p>
          <w:p w:rsidR="00107F2C" w:rsidRDefault="00107F2C" w:rsidP="00107F2C">
            <w:pPr>
              <w:ind w:left="-17"/>
            </w:pPr>
            <w:r>
              <w:rPr>
                <w:color w:val="000000"/>
                <w:sz w:val="18"/>
              </w:rPr>
              <w:t xml:space="preserve"> </w:t>
            </w:r>
          </w:p>
        </w:tc>
        <w:tc>
          <w:tcPr>
            <w:tcW w:w="645"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spacing w:after="104"/>
              <w:ind w:left="5"/>
              <w:jc w:val="both"/>
            </w:pPr>
            <w:hyperlink r:id="rId1078">
              <w:r>
                <w:rPr>
                  <w:color w:val="000000"/>
                  <w:sz w:val="18"/>
                </w:rPr>
                <w:t xml:space="preserve"> </w:t>
              </w:r>
            </w:hyperlink>
            <w:hyperlink r:id="rId1079">
              <w:r>
                <w:rPr>
                  <w:color w:val="0563C1"/>
                  <w:sz w:val="18"/>
                  <w:u w:val="single" w:color="0563C1"/>
                </w:rPr>
                <w:t>1</w:t>
              </w:r>
            </w:hyperlink>
            <w:hyperlink r:id="rId1080">
              <w:r>
                <w:rPr>
                  <w:color w:val="000000"/>
                  <w:sz w:val="18"/>
                </w:rPr>
                <w:t xml:space="preserve"> </w:t>
              </w:r>
            </w:hyperlink>
            <w:hyperlink r:id="rId1081">
              <w:r>
                <w:rPr>
                  <w:color w:val="000000"/>
                  <w:sz w:val="18"/>
                </w:rPr>
                <w:t xml:space="preserve"> </w:t>
              </w:r>
            </w:hyperlink>
            <w:hyperlink r:id="rId1082">
              <w:r>
                <w:rPr>
                  <w:color w:val="0563C1"/>
                  <w:sz w:val="18"/>
                  <w:u w:val="single" w:color="0563C1"/>
                </w:rPr>
                <w:t>2</w:t>
              </w:r>
            </w:hyperlink>
            <w:hyperlink r:id="rId1083">
              <w:r>
                <w:rPr>
                  <w:color w:val="000000"/>
                  <w:sz w:val="18"/>
                  <w:u w:val="single" w:color="0563C1"/>
                </w:rPr>
                <w:t xml:space="preserve"> </w:t>
              </w:r>
            </w:hyperlink>
            <w:hyperlink r:id="rId1084">
              <w:r>
                <w:rPr>
                  <w:color w:val="0563C1"/>
                  <w:sz w:val="18"/>
                  <w:u w:val="single" w:color="0563C1"/>
                </w:rPr>
                <w:t xml:space="preserve"> </w:t>
              </w:r>
            </w:hyperlink>
            <w:hyperlink r:id="rId1085">
              <w:r>
                <w:rPr>
                  <w:color w:val="0563C1"/>
                  <w:sz w:val="18"/>
                  <w:u w:val="single" w:color="0563C1"/>
                </w:rPr>
                <w:t>3</w:t>
              </w:r>
            </w:hyperlink>
            <w:hyperlink r:id="rId1086">
              <w:r>
                <w:rPr>
                  <w:color w:val="000000"/>
                  <w:sz w:val="18"/>
                  <w:u w:val="single" w:color="0563C1"/>
                </w:rPr>
                <w:t xml:space="preserve"> </w:t>
              </w:r>
            </w:hyperlink>
            <w:hyperlink r:id="rId1087">
              <w:r>
                <w:rPr>
                  <w:color w:val="0563C1"/>
                  <w:sz w:val="18"/>
                  <w:u w:val="single" w:color="0563C1"/>
                </w:rPr>
                <w:t xml:space="preserve"> </w:t>
              </w:r>
            </w:hyperlink>
            <w:hyperlink r:id="rId1088">
              <w:r>
                <w:rPr>
                  <w:color w:val="0563C1"/>
                  <w:sz w:val="18"/>
                  <w:u w:val="single" w:color="0563C1"/>
                </w:rPr>
                <w:t>4</w:t>
              </w:r>
            </w:hyperlink>
            <w:hyperlink r:id="rId1089">
              <w:r>
                <w:rPr>
                  <w:color w:val="000000"/>
                  <w:sz w:val="18"/>
                </w:rPr>
                <w:t xml:space="preserve"> </w:t>
              </w:r>
            </w:hyperlink>
            <w:hyperlink r:id="rId1090">
              <w:r>
                <w:rPr>
                  <w:color w:val="000000"/>
                  <w:sz w:val="18"/>
                </w:rPr>
                <w:t xml:space="preserve"> </w:t>
              </w:r>
            </w:hyperlink>
            <w:hyperlink r:id="rId1091">
              <w:r>
                <w:rPr>
                  <w:color w:val="0563C1"/>
                  <w:sz w:val="18"/>
                  <w:u w:val="single" w:color="0563C1"/>
                </w:rPr>
                <w:t>5</w:t>
              </w:r>
            </w:hyperlink>
            <w:hyperlink r:id="rId1092">
              <w:r>
                <w:rPr>
                  <w:color w:val="000000"/>
                  <w:sz w:val="18"/>
                  <w:u w:val="single" w:color="0563C1"/>
                </w:rPr>
                <w:t xml:space="preserve"> </w:t>
              </w:r>
            </w:hyperlink>
            <w:hyperlink r:id="rId1093">
              <w:r>
                <w:rPr>
                  <w:color w:val="0563C1"/>
                  <w:sz w:val="18"/>
                  <w:u w:val="single" w:color="0563C1"/>
                </w:rPr>
                <w:t xml:space="preserve"> </w:t>
              </w:r>
            </w:hyperlink>
            <w:hyperlink r:id="rId1094">
              <w:r>
                <w:rPr>
                  <w:color w:val="0563C1"/>
                  <w:sz w:val="18"/>
                  <w:u w:val="single" w:color="0563C1"/>
                </w:rPr>
                <w:t>6</w:t>
              </w:r>
            </w:hyperlink>
            <w:hyperlink r:id="rId1095">
              <w:r>
                <w:rPr>
                  <w:color w:val="000000"/>
                  <w:sz w:val="18"/>
                </w:rPr>
                <w:t xml:space="preserve"> </w:t>
              </w:r>
            </w:hyperlink>
            <w:hyperlink r:id="rId1096">
              <w:r>
                <w:rPr>
                  <w:color w:val="000000"/>
                  <w:sz w:val="18"/>
                </w:rPr>
                <w:t xml:space="preserve"> </w:t>
              </w:r>
            </w:hyperlink>
            <w:hyperlink r:id="rId1097">
              <w:r>
                <w:rPr>
                  <w:color w:val="0563C1"/>
                  <w:sz w:val="18"/>
                  <w:u w:val="single" w:color="0563C1"/>
                </w:rPr>
                <w:t>7</w:t>
              </w:r>
            </w:hyperlink>
            <w:hyperlink r:id="rId1098">
              <w:r>
                <w:rPr>
                  <w:color w:val="000000"/>
                  <w:sz w:val="18"/>
                  <w:u w:val="single" w:color="0563C1"/>
                </w:rPr>
                <w:t xml:space="preserve">  </w:t>
              </w:r>
            </w:hyperlink>
            <w:hyperlink r:id="rId1099">
              <w:r>
                <w:rPr>
                  <w:color w:val="0563C1"/>
                  <w:sz w:val="18"/>
                  <w:u w:val="single" w:color="0563C1"/>
                </w:rPr>
                <w:t>8</w:t>
              </w:r>
            </w:hyperlink>
            <w:hyperlink r:id="rId1100">
              <w:r>
                <w:rPr>
                  <w:color w:val="000000"/>
                  <w:sz w:val="18"/>
                </w:rPr>
                <w:t xml:space="preserve"> </w:t>
              </w:r>
            </w:hyperlink>
            <w:hyperlink r:id="rId1101">
              <w:r>
                <w:rPr>
                  <w:color w:val="000000"/>
                  <w:sz w:val="18"/>
                </w:rPr>
                <w:t xml:space="preserve"> </w:t>
              </w:r>
            </w:hyperlink>
            <w:hyperlink r:id="rId1102">
              <w:r>
                <w:rPr>
                  <w:color w:val="0563C1"/>
                  <w:sz w:val="18"/>
                  <w:u w:val="single" w:color="0563C1"/>
                </w:rPr>
                <w:t>9</w:t>
              </w:r>
            </w:hyperlink>
            <w:hyperlink r:id="rId1103">
              <w:r>
                <w:rPr>
                  <w:color w:val="000000"/>
                  <w:sz w:val="18"/>
                  <w:u w:val="single" w:color="0563C1"/>
                </w:rPr>
                <w:t xml:space="preserve">  </w:t>
              </w:r>
            </w:hyperlink>
            <w:hyperlink r:id="rId1104">
              <w:r>
                <w:rPr>
                  <w:color w:val="0563C1"/>
                  <w:sz w:val="18"/>
                  <w:u w:val="single" w:color="0563C1"/>
                </w:rPr>
                <w:t>10</w:t>
              </w:r>
            </w:hyperlink>
            <w:hyperlink r:id="rId1105">
              <w:r>
                <w:rPr>
                  <w:color w:val="000000"/>
                  <w:sz w:val="18"/>
                </w:rPr>
                <w:t xml:space="preserve">  </w:t>
              </w:r>
            </w:hyperlink>
            <w:hyperlink r:id="rId1106">
              <w:r>
                <w:rPr>
                  <w:color w:val="0563C1"/>
                  <w:sz w:val="18"/>
                  <w:u w:val="single" w:color="0563C1"/>
                </w:rPr>
                <w:t>11</w:t>
              </w:r>
            </w:hyperlink>
            <w:hyperlink r:id="rId1107">
              <w:r>
                <w:rPr>
                  <w:color w:val="000000"/>
                  <w:sz w:val="18"/>
                </w:rPr>
                <w:t xml:space="preserve"> </w:t>
              </w:r>
            </w:hyperlink>
            <w:hyperlink r:id="rId1108">
              <w:r>
                <w:rPr>
                  <w:color w:val="000000"/>
                  <w:sz w:val="18"/>
                </w:rPr>
                <w:t xml:space="preserve"> </w:t>
              </w:r>
            </w:hyperlink>
            <w:hyperlink r:id="rId1109">
              <w:r>
                <w:rPr>
                  <w:color w:val="0563C1"/>
                  <w:sz w:val="18"/>
                  <w:u w:val="single" w:color="0563C1"/>
                </w:rPr>
                <w:t>12</w:t>
              </w:r>
            </w:hyperlink>
            <w:hyperlink r:id="rId1110">
              <w:r>
                <w:rPr>
                  <w:color w:val="000000"/>
                  <w:sz w:val="18"/>
                </w:rPr>
                <w:t xml:space="preserve">  </w:t>
              </w:r>
            </w:hyperlink>
            <w:hyperlink r:id="rId1111">
              <w:r>
                <w:rPr>
                  <w:color w:val="0563C1"/>
                  <w:sz w:val="18"/>
                </w:rPr>
                <w:t>13</w:t>
              </w:r>
            </w:hyperlink>
          </w:p>
          <w:p w:rsidR="00107F2C" w:rsidRDefault="00107F2C" w:rsidP="00107F2C">
            <w:pPr>
              <w:ind w:left="5"/>
            </w:pPr>
            <w:r>
              <w:rPr>
                <w:rFonts w:ascii="Calibri" w:eastAsia="Calibri" w:hAnsi="Calibri" w:cs="Calibri"/>
                <w:b/>
                <w:noProof/>
                <w:color w:val="000000"/>
              </w:rPr>
              <mc:AlternateContent>
                <mc:Choice Requires="wpg">
                  <w:drawing>
                    <wp:anchor distT="0" distB="0" distL="114300" distR="114300" simplePos="0" relativeHeight="251707392" behindDoc="1" locked="0" layoutInCell="1" allowOverlap="1" wp14:anchorId="3D2CCD10" wp14:editId="7AC3BC3F">
                      <wp:simplePos x="0" y="0"/>
                      <wp:positionH relativeFrom="column">
                        <wp:posOffset>3049</wp:posOffset>
                      </wp:positionH>
                      <wp:positionV relativeFrom="paragraph">
                        <wp:posOffset>86755</wp:posOffset>
                      </wp:positionV>
                      <wp:extent cx="103632" cy="3048"/>
                      <wp:effectExtent l="0" t="0" r="0" b="0"/>
                      <wp:wrapNone/>
                      <wp:docPr id="74150" name="Group 74150"/>
                      <wp:cNvGraphicFramePr/>
                      <a:graphic xmlns:a="http://schemas.openxmlformats.org/drawingml/2006/main">
                        <a:graphicData uri="http://schemas.microsoft.com/office/word/2010/wordprocessingGroup">
                          <wpg:wgp>
                            <wpg:cNvGrpSpPr/>
                            <wpg:grpSpPr>
                              <a:xfrm>
                                <a:off x="0" y="0"/>
                                <a:ext cx="103632" cy="3048"/>
                                <a:chOff x="0" y="0"/>
                                <a:chExt cx="103632" cy="3048"/>
                              </a:xfrm>
                            </wpg:grpSpPr>
                            <wps:wsp>
                              <wps:cNvPr id="77118" name="Shape 77118"/>
                              <wps:cNvSpPr/>
                              <wps:spPr>
                                <a:xfrm>
                                  <a:off x="0" y="0"/>
                                  <a:ext cx="103632" cy="9144"/>
                                </a:xfrm>
                                <a:custGeom>
                                  <a:avLst/>
                                  <a:gdLst/>
                                  <a:ahLst/>
                                  <a:cxnLst/>
                                  <a:rect l="0" t="0" r="0" b="0"/>
                                  <a:pathLst>
                                    <a:path w="103632" h="9144">
                                      <a:moveTo>
                                        <a:pt x="0" y="0"/>
                                      </a:moveTo>
                                      <a:lnTo>
                                        <a:pt x="103632" y="0"/>
                                      </a:lnTo>
                                      <a:lnTo>
                                        <a:pt x="103632"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w:pict>
                    <v:group w14:anchorId="47664B72" id="Group 74150" o:spid="_x0000_s1026" style="position:absolute;margin-left:.25pt;margin-top:6.85pt;width:8.15pt;height:.25pt;z-index:-251609088" coordsize="103632,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wfhQIAAFMGAAAOAAAAZHJzL2Uyb0RvYy54bWykVc1u2zAMvg/YOwi+L7aTNOmMOD20Wy7D&#10;VrTdAyiy/APIkiApcfL2o2jL8VKgGLIcbJoiP5IfKWbzcGoFOXJjGyXzKJ0lEeGSqaKRVR79fvv+&#10;5T4i1lFZUKEkz6Mzt9HD9vOnTaczPle1EgU3BECkzTqdR7VzOotjy2reUjtTmks4LJVpqYNPU8WF&#10;oR2gtyKeJ8kq7pQptFGMWwvap/4w2iJ+WXLmfpWl5Y6IPILcHD4NPvf+GW83NKsM1XXDhjToDVm0&#10;tJEQdIR6oo6Sg2neQbUNM8qq0s2YamNVlg3jWANUkyZX1eyMOmispcq6So80AbVXPN0My34enw1p&#10;ijxaL9M7YEjSFtqEkUmvAoo6XWVguTP6VT+bQVH1X77qU2la/4Z6yAnJPY/k8pMjDJRpslgt5hFh&#10;cLRIlvc99ayG/rzzYfW3D7ziEDD2eY1pdBpGyF5Ysv/H0mtNNUfyra89sLROUxjpniU0IWtUISlo&#10;OVJkMwts3cLP13S59PyMldKMHazbcYU00+MP6+AYxq0IEq2DxE4yiAbm/8PJ19R5Pw/lRdJd+lTn&#10;Eabhz1p15G8KrdxVsyDFy6mQU6vQ8TALYBoMwlsj3MRwUnmwCe/eFkYU8P7RDO/3GBYEXyTSOhYO&#10;yim1QnoOIAijsI1KQR1e67ZxsKZE0wI/83WSXIABzQ9e32mU3FlwT5WQL7yEq4UXwiusqfaPwpAj&#10;9csIfwhOha7poB26Pphiqojj/ctGiBEyRde/Ie9Wi8d0QBiMvR/HPTh6Jr0nG7LplyGsFCg6rEQg&#10;ZXTCyEq60V/CIscgk2q9uFfFGZcDEgI3EanBzYV1DFvWr8bpN1pd/gu2fwAAAP//AwBQSwMEFAAG&#10;AAgAAAAhAA/ZyjLcAAAABQEAAA8AAABkcnMvZG93bnJldi54bWxMj0FrwkAQhe+F/odlCr3VTbTa&#10;kmYjIm1PUqgWxNuYjEkwOxuyaxL/fcdTexpm3uPN99LlaBvVU+drxwbiSQSKOHdFzaWBn93H0yso&#10;H5ALbByTgSt5WGb3dykmhRv4m/ptKJWEsE/QQBVCm2jt84os+olriUU7uc5ikLUrddHhIOG20dMo&#10;WmiLNcuHCltaV5Sftxdr4HPAYTWL3/vN+bS+Hnbzr/0mJmMeH8bVG6hAY/gzww1f0CETpqO7cOFV&#10;Y2AuPrnOXkDd1IX0OMp8noLOUv2fPvsFAAD//wMAUEsBAi0AFAAGAAgAAAAhALaDOJL+AAAA4QEA&#10;ABMAAAAAAAAAAAAAAAAAAAAAAFtDb250ZW50X1R5cGVzXS54bWxQSwECLQAUAAYACAAAACEAOP0h&#10;/9YAAACUAQAACwAAAAAAAAAAAAAAAAAvAQAAX3JlbHMvLnJlbHNQSwECLQAUAAYACAAAACEAD458&#10;H4UCAABTBgAADgAAAAAAAAAAAAAAAAAuAgAAZHJzL2Uyb0RvYy54bWxQSwECLQAUAAYACAAAACEA&#10;D9nKMtwAAAAFAQAADwAAAAAAAAAAAAAAAADfBAAAZHJzL2Rvd25yZXYueG1sUEsFBgAAAAAEAAQA&#10;8wAAAOgFAAAAAA==&#10;">
                      <v:shape id="Shape 77118" o:spid="_x0000_s1027" style="position:absolute;width:103632;height:9144;visibility:visible;mso-wrap-style:square;v-text-anchor:top" coordsize="1036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7QvxAAAAN4AAAAPAAAAZHJzL2Rvd25yZXYueG1sRE/LagIx&#10;FN0L/YdwC92IZqaLKlOjDD5AV6U+0OVlcjsTnNwMSdTx75tFocvDec8WvW3FnXwwjhXk4wwEceW0&#10;4VrB8bAZTUGEiKyxdUwKnhRgMX8ZzLDQ7sHfdN/HWqQQDgUqaGLsCilD1ZDFMHYdceJ+nLcYE/S1&#10;1B4fKdy28j3LPqRFw6mhwY6WDVXX/c0q6OSXGU6z9fpUl+V5dS2ffncxSr299uUniEh9/Bf/ubda&#10;wWSS52lvupOugJz/AgAA//8DAFBLAQItABQABgAIAAAAIQDb4fbL7gAAAIUBAAATAAAAAAAAAAAA&#10;AAAAAAAAAABbQ29udGVudF9UeXBlc10ueG1sUEsBAi0AFAAGAAgAAAAhAFr0LFu/AAAAFQEAAAsA&#10;AAAAAAAAAAAAAAAAHwEAAF9yZWxzLy5yZWxzUEsBAi0AFAAGAAgAAAAhAACjtC/EAAAA3gAAAA8A&#10;AAAAAAAAAAAAAAAABwIAAGRycy9kb3ducmV2LnhtbFBLBQYAAAAAAwADALcAAAD4AgAAAAA=&#10;" path="m,l103632,r,9144l,9144,,e" fillcolor="#0563c1" stroked="f" strokeweight="0">
                        <v:stroke miterlimit="83231f" joinstyle="miter"/>
                        <v:path arrowok="t" textboxrect="0,0,103632,9144"/>
                      </v:shape>
                    </v:group>
                  </w:pict>
                </mc:Fallback>
              </mc:AlternateContent>
            </w:r>
            <w:hyperlink r:id="rId1112">
              <w:r>
                <w:rPr>
                  <w:color w:val="0563C1"/>
                  <w:sz w:val="18"/>
                </w:rPr>
                <w:t>14</w:t>
              </w:r>
            </w:hyperlink>
            <w:hyperlink r:id="rId1113">
              <w:r>
                <w:rPr>
                  <w:color w:val="000000"/>
                  <w:sz w:val="18"/>
                </w:rPr>
                <w:t xml:space="preserve">  </w:t>
              </w:r>
            </w:hyperlink>
            <w:hyperlink r:id="rId1114">
              <w:r>
                <w:rPr>
                  <w:color w:val="0563C1"/>
                  <w:sz w:val="18"/>
                  <w:u w:val="single" w:color="0563C1"/>
                </w:rPr>
                <w:t>15</w:t>
              </w:r>
            </w:hyperlink>
            <w:hyperlink r:id="rId1115">
              <w:r>
                <w:rPr>
                  <w:color w:val="000000"/>
                  <w:sz w:val="18"/>
                </w:rPr>
                <w:t xml:space="preserve">  </w:t>
              </w:r>
            </w:hyperlink>
            <w:hyperlink r:id="rId1116">
              <w:r>
                <w:rPr>
                  <w:color w:val="0563C1"/>
                  <w:sz w:val="18"/>
                  <w:u w:val="single" w:color="0563C1"/>
                </w:rPr>
                <w:t>16</w:t>
              </w:r>
            </w:hyperlink>
            <w:hyperlink r:id="rId1117">
              <w:r>
                <w:rPr>
                  <w:color w:val="000000"/>
                  <w:sz w:val="18"/>
                </w:rPr>
                <w:t xml:space="preserve">  </w:t>
              </w:r>
            </w:hyperlink>
            <w:hyperlink r:id="rId1118">
              <w:r>
                <w:rPr>
                  <w:color w:val="0563C1"/>
                  <w:sz w:val="18"/>
                  <w:u w:val="single" w:color="0563C1"/>
                </w:rPr>
                <w:t>17</w:t>
              </w:r>
            </w:hyperlink>
            <w:hyperlink r:id="rId1119">
              <w:r>
                <w:rPr>
                  <w:color w:val="000000"/>
                  <w:sz w:val="18"/>
                </w:rPr>
                <w:t xml:space="preserve">  </w:t>
              </w:r>
            </w:hyperlink>
            <w:hyperlink r:id="rId1120">
              <w:r>
                <w:rPr>
                  <w:color w:val="0563C1"/>
                  <w:sz w:val="18"/>
                  <w:u w:val="single" w:color="0563C1"/>
                </w:rPr>
                <w:t>1</w:t>
              </w:r>
            </w:hyperlink>
            <w:hyperlink r:id="rId1121">
              <w:r>
                <w:rPr>
                  <w:color w:val="0563C1"/>
                  <w:sz w:val="18"/>
                  <w:u w:val="single" w:color="0563C1"/>
                </w:rPr>
                <w:t>8</w:t>
              </w:r>
            </w:hyperlink>
            <w:hyperlink r:id="rId1122">
              <w:r>
                <w:rPr>
                  <w:color w:val="000000"/>
                  <w:sz w:val="18"/>
                  <w:u w:val="single" w:color="0563C1"/>
                </w:rPr>
                <w:t xml:space="preserve"> </w:t>
              </w:r>
            </w:hyperlink>
            <w:hyperlink r:id="rId1123">
              <w:r>
                <w:rPr>
                  <w:color w:val="0563C1"/>
                  <w:sz w:val="18"/>
                  <w:u w:val="single" w:color="0563C1"/>
                </w:rPr>
                <w:t>1</w:t>
              </w:r>
            </w:hyperlink>
            <w:hyperlink r:id="rId1124">
              <w:r>
                <w:rPr>
                  <w:color w:val="0563C1"/>
                  <w:sz w:val="18"/>
                  <w:u w:val="single" w:color="0563C1"/>
                </w:rPr>
                <w:t>9</w:t>
              </w:r>
            </w:hyperlink>
            <w:hyperlink r:id="rId1125">
              <w:r>
                <w:rPr>
                  <w:color w:val="000000"/>
                  <w:sz w:val="18"/>
                  <w:u w:val="single" w:color="0563C1"/>
                </w:rPr>
                <w:t xml:space="preserve"> </w:t>
              </w:r>
            </w:hyperlink>
            <w:hyperlink r:id="rId1126">
              <w:r>
                <w:rPr>
                  <w:color w:val="0563C1"/>
                  <w:sz w:val="18"/>
                  <w:u w:val="single" w:color="0563C1"/>
                </w:rPr>
                <w:t>2</w:t>
              </w:r>
            </w:hyperlink>
            <w:hyperlink r:id="rId1127">
              <w:r>
                <w:rPr>
                  <w:color w:val="0563C1"/>
                  <w:sz w:val="18"/>
                  <w:u w:val="single" w:color="0563C1"/>
                </w:rPr>
                <w:t>0</w:t>
              </w:r>
            </w:hyperlink>
            <w:hyperlink r:id="rId1128">
              <w:r>
                <w:rPr>
                  <w:color w:val="000000"/>
                  <w:sz w:val="18"/>
                  <w:u w:val="single" w:color="0563C1"/>
                </w:rPr>
                <w:t xml:space="preserve"> </w:t>
              </w:r>
            </w:hyperlink>
            <w:hyperlink r:id="rId1129">
              <w:r>
                <w:rPr>
                  <w:color w:val="0563C1"/>
                  <w:sz w:val="18"/>
                  <w:u w:val="single" w:color="0563C1"/>
                </w:rPr>
                <w:t>2</w:t>
              </w:r>
            </w:hyperlink>
            <w:hyperlink r:id="rId1130">
              <w:r>
                <w:rPr>
                  <w:color w:val="0563C1"/>
                  <w:sz w:val="18"/>
                  <w:u w:val="single" w:color="0563C1"/>
                </w:rPr>
                <w:t>1</w:t>
              </w:r>
            </w:hyperlink>
            <w:hyperlink r:id="rId1131">
              <w:r>
                <w:rPr>
                  <w:color w:val="000000"/>
                  <w:sz w:val="18"/>
                  <w:u w:val="single" w:color="0563C1"/>
                </w:rPr>
                <w:t xml:space="preserve"> </w:t>
              </w:r>
            </w:hyperlink>
            <w:hyperlink r:id="rId1132">
              <w:r>
                <w:rPr>
                  <w:color w:val="0563C1"/>
                  <w:sz w:val="18"/>
                  <w:u w:val="single" w:color="0563C1"/>
                </w:rPr>
                <w:t>2</w:t>
              </w:r>
            </w:hyperlink>
            <w:hyperlink r:id="rId1133">
              <w:r>
                <w:rPr>
                  <w:color w:val="0563C1"/>
                  <w:sz w:val="18"/>
                  <w:u w:val="single" w:color="0563C1"/>
                </w:rPr>
                <w:t>2</w:t>
              </w:r>
            </w:hyperlink>
            <w:hyperlink r:id="rId1134">
              <w:r>
                <w:rPr>
                  <w:color w:val="000000"/>
                  <w:sz w:val="18"/>
                  <w:u w:val="single" w:color="0563C1"/>
                </w:rPr>
                <w:t xml:space="preserve"> </w:t>
              </w:r>
            </w:hyperlink>
            <w:hyperlink r:id="rId1135">
              <w:r>
                <w:rPr>
                  <w:color w:val="0563C1"/>
                  <w:sz w:val="18"/>
                  <w:u w:val="single" w:color="0563C1"/>
                </w:rPr>
                <w:t>23</w:t>
              </w:r>
            </w:hyperlink>
            <w:hyperlink r:id="rId1136">
              <w:r>
                <w:rPr>
                  <w:color w:val="000000"/>
                  <w:sz w:val="18"/>
                </w:rPr>
                <w:t xml:space="preserve">  </w:t>
              </w:r>
            </w:hyperlink>
          </w:p>
        </w:tc>
      </w:tr>
      <w:tr w:rsidR="00107F2C" w:rsidTr="00107F2C">
        <w:trPr>
          <w:trHeight w:val="3135"/>
        </w:trPr>
        <w:tc>
          <w:tcPr>
            <w:tcW w:w="780"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442"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2576"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557"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645"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r>
      <w:tr w:rsidR="00107F2C" w:rsidTr="00107F2C">
        <w:trPr>
          <w:trHeight w:val="410"/>
        </w:trPr>
        <w:tc>
          <w:tcPr>
            <w:tcW w:w="780"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70"/>
              <w:jc w:val="center"/>
            </w:pPr>
            <w:r>
              <w:rPr>
                <w:color w:val="000000"/>
                <w:sz w:val="18"/>
              </w:rPr>
              <w:t xml:space="preserve">70-2021 </w:t>
            </w:r>
          </w:p>
        </w:tc>
        <w:tc>
          <w:tcPr>
            <w:tcW w:w="442"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114"/>
              <w:jc w:val="center"/>
            </w:pPr>
            <w:r>
              <w:rPr>
                <w:color w:val="000000"/>
                <w:sz w:val="18"/>
              </w:rPr>
              <w:t xml:space="preserve">10/06/2021 </w:t>
            </w:r>
          </w:p>
        </w:tc>
        <w:tc>
          <w:tcPr>
            <w:tcW w:w="2576"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tabs>
                <w:tab w:val="right" w:pos="9798"/>
              </w:tabs>
              <w:spacing w:after="104"/>
            </w:pPr>
            <w:r>
              <w:rPr>
                <w:color w:val="000000"/>
                <w:sz w:val="18"/>
              </w:rPr>
              <w:t xml:space="preserve"> </w:t>
            </w:r>
            <w:r>
              <w:rPr>
                <w:color w:val="000000"/>
                <w:sz w:val="18"/>
              </w:rPr>
              <w:tab/>
              <w:t>Nombre de la unidad o programa que atiende a niñas, adolescentes y mujeres que enfrentan violencia en los tipos y modalidades</w:t>
            </w:r>
          </w:p>
          <w:p w:rsidR="00107F2C" w:rsidRDefault="00107F2C" w:rsidP="00107F2C">
            <w:pPr>
              <w:ind w:left="888"/>
            </w:pPr>
            <w:r>
              <w:rPr>
                <w:color w:val="000000"/>
                <w:sz w:val="18"/>
              </w:rPr>
              <w:t xml:space="preserve">que establece la Ley Especial Integral para una Vida Libre de Violencia contra las Mujeres, con énfasis en la violencia sexual y </w:t>
            </w:r>
            <w:proofErr w:type="spellStart"/>
            <w:r>
              <w:rPr>
                <w:color w:val="000000"/>
                <w:sz w:val="18"/>
              </w:rPr>
              <w:t>feminicida</w:t>
            </w:r>
            <w:proofErr w:type="spellEnd"/>
            <w:r>
              <w:rPr>
                <w:color w:val="000000"/>
                <w:sz w:val="18"/>
              </w:rPr>
              <w:t xml:space="preserve">. </w:t>
            </w:r>
          </w:p>
        </w:tc>
        <w:tc>
          <w:tcPr>
            <w:tcW w:w="557"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spacing w:after="104"/>
              <w:ind w:left="5"/>
            </w:pPr>
            <w:hyperlink r:id="rId1137">
              <w:r>
                <w:rPr>
                  <w:color w:val="0563C1"/>
                  <w:sz w:val="18"/>
                </w:rPr>
                <w:t xml:space="preserve"> </w:t>
              </w:r>
            </w:hyperlink>
            <w:hyperlink r:id="rId1138">
              <w:r>
                <w:rPr>
                  <w:color w:val="0563C1"/>
                  <w:sz w:val="18"/>
                </w:rPr>
                <w:t>DESCARGAR</w:t>
              </w:r>
            </w:hyperlink>
            <w:hyperlink r:id="rId1139">
              <w:r>
                <w:rPr>
                  <w:color w:val="000000"/>
                  <w:sz w:val="18"/>
                </w:rPr>
                <w:t xml:space="preserve"> </w:t>
              </w:r>
            </w:hyperlink>
          </w:p>
          <w:p w:rsidR="00107F2C" w:rsidRDefault="00107F2C" w:rsidP="00107F2C">
            <w:pPr>
              <w:ind w:left="-15"/>
            </w:pPr>
            <w:r>
              <w:rPr>
                <w:color w:val="000000"/>
                <w:sz w:val="18"/>
              </w:rPr>
              <w:lastRenderedPageBreak/>
              <w:t xml:space="preserve"> </w:t>
            </w:r>
          </w:p>
        </w:tc>
        <w:tc>
          <w:tcPr>
            <w:tcW w:w="645" w:type="pct"/>
            <w:vMerge w:val="restar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r>
              <w:rPr>
                <w:rFonts w:ascii="Calibri" w:eastAsia="Calibri" w:hAnsi="Calibri" w:cs="Calibri"/>
                <w:b/>
                <w:noProof/>
                <w:color w:val="000000"/>
              </w:rPr>
              <w:lastRenderedPageBreak/>
              <mc:AlternateContent>
                <mc:Choice Requires="wpg">
                  <w:drawing>
                    <wp:anchor distT="0" distB="0" distL="114300" distR="114300" simplePos="0" relativeHeight="251708416" behindDoc="1" locked="0" layoutInCell="1" allowOverlap="1" wp14:anchorId="4219AA22" wp14:editId="6DA0ADE5">
                      <wp:simplePos x="0" y="0"/>
                      <wp:positionH relativeFrom="column">
                        <wp:posOffset>3049</wp:posOffset>
                      </wp:positionH>
                      <wp:positionV relativeFrom="paragraph">
                        <wp:posOffset>86753</wp:posOffset>
                      </wp:positionV>
                      <wp:extent cx="149352" cy="3048"/>
                      <wp:effectExtent l="0" t="0" r="0" b="0"/>
                      <wp:wrapNone/>
                      <wp:docPr id="74361" name="Group 74361"/>
                      <wp:cNvGraphicFramePr/>
                      <a:graphic xmlns:a="http://schemas.openxmlformats.org/drawingml/2006/main">
                        <a:graphicData uri="http://schemas.microsoft.com/office/word/2010/wordprocessingGroup">
                          <wpg:wgp>
                            <wpg:cNvGrpSpPr/>
                            <wpg:grpSpPr>
                              <a:xfrm>
                                <a:off x="0" y="0"/>
                                <a:ext cx="149352" cy="3048"/>
                                <a:chOff x="0" y="0"/>
                                <a:chExt cx="149352" cy="3048"/>
                              </a:xfrm>
                            </wpg:grpSpPr>
                            <wps:wsp>
                              <wps:cNvPr id="77120" name="Shape 77120"/>
                              <wps:cNvSpPr/>
                              <wps:spPr>
                                <a:xfrm>
                                  <a:off x="0" y="0"/>
                                  <a:ext cx="51816" cy="9144"/>
                                </a:xfrm>
                                <a:custGeom>
                                  <a:avLst/>
                                  <a:gdLst/>
                                  <a:ahLst/>
                                  <a:cxnLst/>
                                  <a:rect l="0" t="0" r="0" b="0"/>
                                  <a:pathLst>
                                    <a:path w="51816" h="9144">
                                      <a:moveTo>
                                        <a:pt x="0" y="0"/>
                                      </a:moveTo>
                                      <a:lnTo>
                                        <a:pt x="51816" y="0"/>
                                      </a:lnTo>
                                      <a:lnTo>
                                        <a:pt x="51816"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s:wsp>
                              <wps:cNvPr id="77121" name="Shape 77121"/>
                              <wps:cNvSpPr/>
                              <wps:spPr>
                                <a:xfrm>
                                  <a:off x="97536" y="0"/>
                                  <a:ext cx="51816" cy="9144"/>
                                </a:xfrm>
                                <a:custGeom>
                                  <a:avLst/>
                                  <a:gdLst/>
                                  <a:ahLst/>
                                  <a:cxnLst/>
                                  <a:rect l="0" t="0" r="0" b="0"/>
                                  <a:pathLst>
                                    <a:path w="51816" h="9144">
                                      <a:moveTo>
                                        <a:pt x="0" y="0"/>
                                      </a:moveTo>
                                      <a:lnTo>
                                        <a:pt x="51816" y="0"/>
                                      </a:lnTo>
                                      <a:lnTo>
                                        <a:pt x="51816" y="9144"/>
                                      </a:lnTo>
                                      <a:lnTo>
                                        <a:pt x="0" y="9144"/>
                                      </a:lnTo>
                                      <a:lnTo>
                                        <a:pt x="0" y="0"/>
                                      </a:lnTo>
                                    </a:path>
                                  </a:pathLst>
                                </a:custGeom>
                                <a:ln w="0" cap="flat">
                                  <a:miter lim="127000"/>
                                </a:ln>
                              </wps:spPr>
                              <wps:style>
                                <a:lnRef idx="0">
                                  <a:srgbClr val="000000">
                                    <a:alpha val="0"/>
                                  </a:srgbClr>
                                </a:lnRef>
                                <a:fillRef idx="1">
                                  <a:srgbClr val="0563C1"/>
                                </a:fillRef>
                                <a:effectRef idx="0">
                                  <a:scrgbClr r="0" g="0" b="0"/>
                                </a:effectRef>
                                <a:fontRef idx="none"/>
                              </wps:style>
                              <wps:bodyPr/>
                            </wps:wsp>
                          </wpg:wgp>
                        </a:graphicData>
                      </a:graphic>
                    </wp:anchor>
                  </w:drawing>
                </mc:Choice>
                <mc:Fallback>
                  <w:pict>
                    <v:group w14:anchorId="44762F5D" id="Group 74361" o:spid="_x0000_s1026" style="position:absolute;margin-left:.25pt;margin-top:6.85pt;width:11.75pt;height:.25pt;z-index:-251608064" coordsize="149352,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zPjxAIAAOIJAAAOAAAAZHJzL2Uyb0RvYy54bWzsVktv2zAMvg/YfxB0X23n2Rp1emi3XIat&#10;WLsfoMryA5AlQVLi5N+Poh/xWqALOqCn5mDTFPmJ/EQyur45NJLshXW1VhlNLmJKhOI6r1WZ0d+P&#10;375cUuI8UzmTWomMHoWjN5vPn65bk4qZrrTMhSUAolzamoxW3ps0ihyvRMPchTZCwWKhbcM8fNoy&#10;yi1rAb2R0SyOV1GrbW6s5sI50N51i3SD+EUhuP9ZFE54IjMKsXl8Wnw+hWe0uWZpaZmpat6Hwd4Q&#10;RcNqBZuOUHfMM7Kz9QuopuZWO134C66bSBdFzQXmANkk8bNstlbvDOZSpm1pRpqA2mc8vRmW/9jf&#10;W1LnGV0v5quEEsUaOCbcmXQqoKg1ZQqWW2sezL3tFWX3FbI+FLYJb8iHHJDc40iuOHjCQZksrubL&#10;GSUclubx4rKjnldwPi98ePX1Fa9o2DAKcY1htAZKyJ1Ycv/H0kPFjEDyXch9YGmdzKCOOpbQhKxR&#10;haSg5UiRSx2wdS4/y+QyWXX0XCWLRaBnTJSlfOf8Vmhkme2/Ow/LUG35ILFqkPhBDaKF8n+18A3z&#10;wS9ABZG0Ge3DqDKKUYSlRu/Fo0Yj/+yoIMLTqlRTqx5oKASwHNaHt0G0k90k7cFkeHemQDzAnWmG&#10;vT3uCkLIEDkdswbllFepAgGwCWcwiQrJPLZ0U3sYUbJuoIZn6zg+AQNaKLrulFHyRykCUVL9EgW0&#10;FTZDUDhbPt1KS/YsDCL8ITiTpmK9tj/y3hRDRZzgX9RSjpAJuv4NuVzNb5MeoTcOfgJn4OgZd568&#10;j6YbhDBOIOlhHAIpoxPurJUf/RUMcdxkkm0Qn3R+xMGAhEAXhpnxTu04Dq1TOyIRIQBo3H+349V6&#10;OYfOGyoV8u+Hz0dLntlrZ5qdOicMio+WnM6H92hJ/L+EiwRy3196wk1l+g3y9Gq2+QMAAP//AwBQ&#10;SwMEFAAGAAgAAAAhANOeK1bcAAAABQEAAA8AAABkcnMvZG93bnJldi54bWxMj0FLw0AQhe+C/2EZ&#10;wZvdJG1VYjalFPVUhLaCeJsm0yQ0Oxuy2yT9944nPb55jzffy1aTbdVAvW8cG4hnESjiwpUNVwY+&#10;D28Pz6B8QC6xdUwGruRhld/eZJiWbuQdDftQKSlhn6KBOoQu1doXNVn0M9cRi3dyvcUgsq902eMo&#10;5bbVSRQ9aosNy4caO9rUVJz3F2vgfcRxPY9fh+35tLl+H5YfX9uYjLm/m9YvoAJN4S8Mv/iCDrkw&#10;Hd2FS69aA0vJyXX+BErcZCHDjqIXCeg80//p8x8AAAD//wMAUEsBAi0AFAAGAAgAAAAhALaDOJL+&#10;AAAA4QEAABMAAAAAAAAAAAAAAAAAAAAAAFtDb250ZW50X1R5cGVzXS54bWxQSwECLQAUAAYACAAA&#10;ACEAOP0h/9YAAACUAQAACwAAAAAAAAAAAAAAAAAvAQAAX3JlbHMvLnJlbHNQSwECLQAUAAYACAAA&#10;ACEA6SMz48QCAADiCQAADgAAAAAAAAAAAAAAAAAuAgAAZHJzL2Uyb0RvYy54bWxQSwECLQAUAAYA&#10;CAAAACEA054rVtwAAAAFAQAADwAAAAAAAAAAAAAAAAAeBQAAZHJzL2Rvd25yZXYueG1sUEsFBgAA&#10;AAAEAAQA8wAAACcGAAAAAA==&#10;">
                      <v:shape id="Shape 77120" o:spid="_x0000_s1027" style="position:absolute;width:51816;height:9144;visibility:visible;mso-wrap-style:square;v-text-anchor:top" coordsize="518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xB6xwAAAN4AAAAPAAAAZHJzL2Rvd25yZXYueG1sRI/NasJA&#10;FIX3hb7DcAvu6iSitaSOkoqC4KppKF1eMreZtJk7ITM10ad3FoLLw/njW21G24oT9b5xrCCdJiCI&#10;K6cbrhWUn/vnVxA+IGtsHZOCM3nYrB8fVphpN/AHnYpQizjCPkMFJoQuk9JXhiz6qeuIo/fjeosh&#10;yr6WuschjttWzpLkRVpsOD4Y7GhrqPor/q2CfFfOv4ff4yG/mPQ9PS92X8W2VGryNOZvIAKN4R6+&#10;tQ9awXKZziJAxIkoINdXAAAA//8DAFBLAQItABQABgAIAAAAIQDb4fbL7gAAAIUBAAATAAAAAAAA&#10;AAAAAAAAAAAAAABbQ29udGVudF9UeXBlc10ueG1sUEsBAi0AFAAGAAgAAAAhAFr0LFu/AAAAFQEA&#10;AAsAAAAAAAAAAAAAAAAAHwEAAF9yZWxzLy5yZWxzUEsBAi0AFAAGAAgAAAAhAN+zEHrHAAAA3gAA&#10;AA8AAAAAAAAAAAAAAAAABwIAAGRycy9kb3ducmV2LnhtbFBLBQYAAAAAAwADALcAAAD7AgAAAAA=&#10;" path="m,l51816,r,9144l,9144,,e" fillcolor="#0563c1" stroked="f" strokeweight="0">
                        <v:stroke miterlimit="83231f" joinstyle="miter"/>
                        <v:path arrowok="t" textboxrect="0,0,51816,9144"/>
                      </v:shape>
                      <v:shape id="Shape 77121" o:spid="_x0000_s1028" style="position:absolute;left:97536;width:51816;height:9144;visibility:visible;mso-wrap-style:square;v-text-anchor:top" coordsize="518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XhyAAAAN4AAAAPAAAAZHJzL2Rvd25yZXYueG1sRI9BS8NA&#10;FITvQv/D8gre7GaLWondlrRUKHgyBvH4yD6zsdm3Ibs2qb/eFQSPw8x8w6y3k+vEmYbQetagFhkI&#10;4tqblhsN1evTzQOIEJENdp5Jw4UCbDezqzXmxo/8QucyNiJBOOSowcbY51KG2pLDsPA9cfI+/OAw&#10;Jjk00gw4Jrjr5DLL7qXDltOCxZ72lupT+eU0FIfq9n38fD4W31bt1OXu8FbuK62v51PxCCLSFP/D&#10;f+2j0bBaqaWC3zvpCsjNDwAAAP//AwBQSwECLQAUAAYACAAAACEA2+H2y+4AAACFAQAAEwAAAAAA&#10;AAAAAAAAAAAAAAAAW0NvbnRlbnRfVHlwZXNdLnhtbFBLAQItABQABgAIAAAAIQBa9CxbvwAAABUB&#10;AAALAAAAAAAAAAAAAAAAAB8BAABfcmVscy8ucmVsc1BLAQItABQABgAIAAAAIQCw/7XhyAAAAN4A&#10;AAAPAAAAAAAAAAAAAAAAAAcCAABkcnMvZG93bnJldi54bWxQSwUGAAAAAAMAAwC3AAAA/AIAAAAA&#10;" path="m,l51816,r,9144l,9144,,e" fillcolor="#0563c1" stroked="f" strokeweight="0">
                        <v:stroke miterlimit="83231f" joinstyle="miter"/>
                        <v:path arrowok="t" textboxrect="0,0,51816,9144"/>
                      </v:shape>
                    </v:group>
                  </w:pict>
                </mc:Fallback>
              </mc:AlternateContent>
            </w:r>
            <w:hyperlink r:id="rId1140">
              <w:r>
                <w:rPr>
                  <w:color w:val="0563C1"/>
                  <w:sz w:val="18"/>
                </w:rPr>
                <w:t>1</w:t>
              </w:r>
            </w:hyperlink>
            <w:hyperlink r:id="rId1141">
              <w:r>
                <w:rPr>
                  <w:color w:val="000000"/>
                  <w:sz w:val="18"/>
                </w:rPr>
                <w:t xml:space="preserve">  </w:t>
              </w:r>
            </w:hyperlink>
            <w:hyperlink r:id="rId1142">
              <w:r>
                <w:rPr>
                  <w:color w:val="0563C1"/>
                  <w:sz w:val="18"/>
                </w:rPr>
                <w:t>2</w:t>
              </w:r>
            </w:hyperlink>
            <w:hyperlink r:id="rId1143">
              <w:r>
                <w:rPr>
                  <w:color w:val="000000"/>
                  <w:sz w:val="18"/>
                </w:rPr>
                <w:t xml:space="preserve">  </w:t>
              </w:r>
            </w:hyperlink>
          </w:p>
        </w:tc>
      </w:tr>
      <w:tr w:rsidR="00107F2C" w:rsidTr="00107F2C">
        <w:trPr>
          <w:trHeight w:val="1035"/>
        </w:trPr>
        <w:tc>
          <w:tcPr>
            <w:tcW w:w="780"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442"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2576"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557"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c>
          <w:tcPr>
            <w:tcW w:w="645" w:type="pct"/>
            <w:vMerge/>
            <w:tcBorders>
              <w:top w:val="nil"/>
              <w:left w:val="single" w:sz="4" w:space="0" w:color="000000"/>
              <w:bottom w:val="single" w:sz="4" w:space="0" w:color="000000"/>
              <w:right w:val="single" w:sz="4" w:space="0" w:color="000000"/>
            </w:tcBorders>
          </w:tcPr>
          <w:p w:rsidR="00107F2C" w:rsidRDefault="00107F2C" w:rsidP="00107F2C">
            <w:pPr>
              <w:spacing w:after="160"/>
            </w:pPr>
          </w:p>
        </w:tc>
      </w:tr>
    </w:tbl>
    <w:p w:rsidR="00107F2C" w:rsidRDefault="00107F2C" w:rsidP="00107F2C">
      <w:pPr>
        <w:ind w:right="32"/>
      </w:pPr>
    </w:p>
    <w:tbl>
      <w:tblPr>
        <w:tblStyle w:val="TableGrid"/>
        <w:tblW w:w="5000" w:type="pct"/>
        <w:tblInd w:w="0" w:type="dxa"/>
        <w:tblCellMar>
          <w:top w:w="103" w:type="dxa"/>
          <w:left w:w="0" w:type="dxa"/>
          <w:bottom w:w="0" w:type="dxa"/>
          <w:right w:w="4" w:type="dxa"/>
        </w:tblCellMar>
        <w:tblLook w:val="04A0" w:firstRow="1" w:lastRow="0" w:firstColumn="1" w:lastColumn="0" w:noHBand="0" w:noVBand="1"/>
      </w:tblPr>
      <w:tblGrid>
        <w:gridCol w:w="1944"/>
        <w:gridCol w:w="1157"/>
        <w:gridCol w:w="6748"/>
        <w:gridCol w:w="1458"/>
        <w:gridCol w:w="1689"/>
      </w:tblGrid>
      <w:tr w:rsidR="00107F2C" w:rsidTr="00107F2C">
        <w:trPr>
          <w:trHeight w:val="8502"/>
        </w:trPr>
        <w:tc>
          <w:tcPr>
            <w:tcW w:w="748"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160"/>
            </w:pPr>
          </w:p>
        </w:tc>
        <w:tc>
          <w:tcPr>
            <w:tcW w:w="445"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160"/>
            </w:pPr>
          </w:p>
        </w:tc>
        <w:tc>
          <w:tcPr>
            <w:tcW w:w="2595" w:type="pct"/>
            <w:tcBorders>
              <w:top w:val="single" w:sz="4" w:space="0" w:color="000000"/>
              <w:left w:val="single" w:sz="4" w:space="0" w:color="000000"/>
              <w:bottom w:val="single" w:sz="4" w:space="0" w:color="000000"/>
              <w:right w:val="single" w:sz="4" w:space="0" w:color="000000"/>
            </w:tcBorders>
            <w:vAlign w:val="center"/>
          </w:tcPr>
          <w:p w:rsidR="00107F2C" w:rsidRDefault="00107F2C" w:rsidP="00107F2C">
            <w:pPr>
              <w:spacing w:after="104"/>
              <w:jc w:val="right"/>
            </w:pPr>
            <w:r>
              <w:rPr>
                <w:color w:val="000000"/>
                <w:sz w:val="18"/>
              </w:rPr>
              <w:t xml:space="preserve">Datos estadísticos, sobre atenciones brindadas a víctimas de violencia contra </w:t>
            </w:r>
            <w:r>
              <w:rPr>
                <w:color w:val="000000"/>
                <w:sz w:val="18"/>
                <w:u w:val="single" w:color="000000"/>
              </w:rPr>
              <w:t xml:space="preserve">mujeres, adolescentes y niñas </w:t>
            </w:r>
            <w:r>
              <w:rPr>
                <w:color w:val="000000"/>
                <w:sz w:val="18"/>
              </w:rPr>
              <w:t>de los</w:t>
            </w:r>
          </w:p>
          <w:p w:rsidR="00107F2C" w:rsidRDefault="00107F2C" w:rsidP="00107F2C">
            <w:pPr>
              <w:spacing w:after="157"/>
              <w:ind w:left="888"/>
            </w:pPr>
            <w:r>
              <w:rPr>
                <w:color w:val="000000"/>
                <w:sz w:val="18"/>
              </w:rPr>
              <w:t xml:space="preserve">siguientes municipios:  </w:t>
            </w:r>
          </w:p>
          <w:p w:rsidR="00107F2C" w:rsidRDefault="00107F2C" w:rsidP="00EA754D">
            <w:pPr>
              <w:numPr>
                <w:ilvl w:val="0"/>
                <w:numId w:val="48"/>
              </w:numPr>
              <w:spacing w:after="160" w:line="259" w:lineRule="auto"/>
              <w:ind w:hanging="360"/>
            </w:pPr>
            <w:proofErr w:type="spellStart"/>
            <w:r>
              <w:rPr>
                <w:color w:val="000000"/>
                <w:sz w:val="18"/>
              </w:rPr>
              <w:t>Ereguayquín</w:t>
            </w:r>
            <w:proofErr w:type="spellEnd"/>
            <w:r>
              <w:rPr>
                <w:color w:val="000000"/>
                <w:sz w:val="18"/>
              </w:rPr>
              <w:t xml:space="preserve">. </w:t>
            </w:r>
          </w:p>
          <w:p w:rsidR="00107F2C" w:rsidRDefault="00107F2C" w:rsidP="00EA754D">
            <w:pPr>
              <w:numPr>
                <w:ilvl w:val="0"/>
                <w:numId w:val="48"/>
              </w:numPr>
              <w:spacing w:after="160" w:line="259" w:lineRule="auto"/>
              <w:ind w:hanging="360"/>
            </w:pPr>
            <w:r>
              <w:rPr>
                <w:color w:val="000000"/>
                <w:sz w:val="18"/>
              </w:rPr>
              <w:t xml:space="preserve">Usulután. </w:t>
            </w:r>
          </w:p>
          <w:p w:rsidR="00107F2C" w:rsidRDefault="00107F2C" w:rsidP="00EA754D">
            <w:pPr>
              <w:numPr>
                <w:ilvl w:val="0"/>
                <w:numId w:val="48"/>
              </w:numPr>
              <w:spacing w:after="158" w:line="259" w:lineRule="auto"/>
              <w:ind w:hanging="360"/>
            </w:pPr>
            <w:r>
              <w:rPr>
                <w:color w:val="000000"/>
                <w:sz w:val="18"/>
              </w:rPr>
              <w:t xml:space="preserve">Alegría. </w:t>
            </w:r>
          </w:p>
          <w:p w:rsidR="00107F2C" w:rsidRDefault="00107F2C" w:rsidP="00EA754D">
            <w:pPr>
              <w:numPr>
                <w:ilvl w:val="0"/>
                <w:numId w:val="48"/>
              </w:numPr>
              <w:spacing w:after="163" w:line="259" w:lineRule="auto"/>
              <w:ind w:hanging="360"/>
            </w:pPr>
            <w:r>
              <w:rPr>
                <w:color w:val="000000"/>
                <w:sz w:val="18"/>
              </w:rPr>
              <w:t xml:space="preserve">Berlín.  </w:t>
            </w:r>
          </w:p>
          <w:p w:rsidR="00107F2C" w:rsidRDefault="00107F2C" w:rsidP="00EA754D">
            <w:pPr>
              <w:numPr>
                <w:ilvl w:val="0"/>
                <w:numId w:val="48"/>
              </w:numPr>
              <w:spacing w:after="160" w:line="259" w:lineRule="auto"/>
              <w:ind w:hanging="360"/>
            </w:pPr>
            <w:r>
              <w:rPr>
                <w:color w:val="000000"/>
                <w:sz w:val="18"/>
              </w:rPr>
              <w:t xml:space="preserve">Puerto El Triunfo. </w:t>
            </w:r>
          </w:p>
          <w:p w:rsidR="00107F2C" w:rsidRDefault="00107F2C" w:rsidP="00EA754D">
            <w:pPr>
              <w:numPr>
                <w:ilvl w:val="0"/>
                <w:numId w:val="48"/>
              </w:numPr>
              <w:spacing w:after="103" w:line="259" w:lineRule="auto"/>
              <w:ind w:hanging="360"/>
            </w:pPr>
            <w:r>
              <w:rPr>
                <w:color w:val="000000"/>
                <w:sz w:val="18"/>
              </w:rPr>
              <w:t xml:space="preserve">San Dionisio  </w:t>
            </w:r>
          </w:p>
          <w:p w:rsidR="00107F2C" w:rsidRDefault="00107F2C" w:rsidP="00107F2C">
            <w:pPr>
              <w:spacing w:after="104"/>
              <w:ind w:left="1597"/>
            </w:pPr>
            <w:r>
              <w:rPr>
                <w:color w:val="000000"/>
                <w:sz w:val="18"/>
              </w:rPr>
              <w:t xml:space="preserve">Todos del departamento de Usulután en el período comprendido entre 1 de enero de 2020 a 30 de abril de 2021. </w:t>
            </w:r>
          </w:p>
          <w:p w:rsidR="00107F2C" w:rsidRDefault="00107F2C" w:rsidP="00107F2C">
            <w:pPr>
              <w:spacing w:after="101"/>
              <w:ind w:right="2"/>
              <w:jc w:val="right"/>
            </w:pPr>
            <w:r>
              <w:rPr>
                <w:color w:val="000000"/>
                <w:sz w:val="18"/>
              </w:rPr>
              <w:t>Datos estadísticos de las denuncias y asesorías brindadas a nivel nacional, periodo de enero 2020 a 30 de abril 2021,</w:t>
            </w:r>
          </w:p>
          <w:p w:rsidR="00107F2C" w:rsidRDefault="00107F2C" w:rsidP="00107F2C">
            <w:pPr>
              <w:spacing w:after="160"/>
              <w:ind w:left="888"/>
            </w:pPr>
            <w:r>
              <w:rPr>
                <w:color w:val="000000"/>
                <w:sz w:val="18"/>
              </w:rPr>
              <w:t xml:space="preserve">respecto a los derechos siguientes: </w:t>
            </w:r>
          </w:p>
          <w:p w:rsidR="00107F2C" w:rsidRDefault="00107F2C" w:rsidP="00EA754D">
            <w:pPr>
              <w:numPr>
                <w:ilvl w:val="0"/>
                <w:numId w:val="49"/>
              </w:numPr>
              <w:spacing w:after="161" w:line="259" w:lineRule="auto"/>
              <w:ind w:hanging="360"/>
            </w:pPr>
            <w:r>
              <w:rPr>
                <w:color w:val="000000"/>
                <w:sz w:val="18"/>
                <w:u w:val="single" w:color="000000"/>
              </w:rPr>
              <w:t>Derecho a la Vida</w:t>
            </w:r>
            <w:r>
              <w:rPr>
                <w:color w:val="000000"/>
                <w:sz w:val="18"/>
              </w:rPr>
              <w:t xml:space="preserve">:  </w:t>
            </w:r>
          </w:p>
          <w:p w:rsidR="00107F2C" w:rsidRDefault="00107F2C" w:rsidP="00EA754D">
            <w:pPr>
              <w:numPr>
                <w:ilvl w:val="1"/>
                <w:numId w:val="49"/>
              </w:numPr>
              <w:spacing w:after="159" w:line="259" w:lineRule="auto"/>
              <w:ind w:hanging="360"/>
            </w:pPr>
            <w:r>
              <w:rPr>
                <w:color w:val="000000"/>
                <w:sz w:val="18"/>
              </w:rPr>
              <w:t xml:space="preserve">Muerte de mujeres con agresión y violencia sexual. </w:t>
            </w:r>
          </w:p>
          <w:p w:rsidR="00107F2C" w:rsidRDefault="00107F2C" w:rsidP="00EA754D">
            <w:pPr>
              <w:numPr>
                <w:ilvl w:val="0"/>
                <w:numId w:val="49"/>
              </w:numPr>
              <w:spacing w:after="161" w:line="259" w:lineRule="auto"/>
              <w:ind w:hanging="360"/>
            </w:pPr>
            <w:r>
              <w:rPr>
                <w:color w:val="000000"/>
                <w:sz w:val="18"/>
                <w:u w:val="single" w:color="000000"/>
              </w:rPr>
              <w:t>Derecho a una vida libre de violencia</w:t>
            </w:r>
            <w:r>
              <w:rPr>
                <w:color w:val="000000"/>
                <w:sz w:val="18"/>
              </w:rPr>
              <w:t xml:space="preserve">:  </w:t>
            </w:r>
          </w:p>
          <w:p w:rsidR="00107F2C" w:rsidRDefault="00107F2C" w:rsidP="00EA754D">
            <w:pPr>
              <w:numPr>
                <w:ilvl w:val="1"/>
                <w:numId w:val="49"/>
              </w:numPr>
              <w:spacing w:after="161" w:line="259" w:lineRule="auto"/>
              <w:ind w:hanging="360"/>
            </w:pPr>
            <w:r>
              <w:rPr>
                <w:color w:val="000000"/>
                <w:sz w:val="18"/>
              </w:rPr>
              <w:t>Omisión o negligencia del Estado para prevenir y erradicar el acoso sexual en los ámbitos públicos y privados.</w:t>
            </w:r>
          </w:p>
          <w:p w:rsidR="00107F2C" w:rsidRDefault="00107F2C" w:rsidP="00EA754D">
            <w:pPr>
              <w:numPr>
                <w:ilvl w:val="1"/>
                <w:numId w:val="49"/>
              </w:numPr>
              <w:spacing w:after="59" w:line="359" w:lineRule="auto"/>
              <w:ind w:hanging="360"/>
            </w:pPr>
            <w:r>
              <w:rPr>
                <w:color w:val="000000"/>
                <w:sz w:val="18"/>
              </w:rPr>
              <w:t xml:space="preserve">Omisión o negligencia del Estado para prevenir y erradicar el abuso sexual en los ámbitos públicos y privados.  </w:t>
            </w:r>
          </w:p>
          <w:p w:rsidR="00107F2C" w:rsidRDefault="00107F2C" w:rsidP="00EA754D">
            <w:pPr>
              <w:numPr>
                <w:ilvl w:val="1"/>
                <w:numId w:val="49"/>
              </w:numPr>
              <w:spacing w:after="59" w:line="359" w:lineRule="auto"/>
              <w:ind w:hanging="360"/>
            </w:pPr>
            <w:r>
              <w:rPr>
                <w:color w:val="000000"/>
                <w:sz w:val="18"/>
              </w:rPr>
              <w:t xml:space="preserve">Ausencia o deficiencia de asistencia y protección jurídica ante cualquier forma de violencia ejercida contra la mujer.  </w:t>
            </w:r>
          </w:p>
          <w:p w:rsidR="00107F2C" w:rsidRDefault="00107F2C" w:rsidP="00EA754D">
            <w:pPr>
              <w:numPr>
                <w:ilvl w:val="0"/>
                <w:numId w:val="49"/>
              </w:numPr>
              <w:spacing w:after="162" w:line="259" w:lineRule="auto"/>
              <w:ind w:hanging="360"/>
            </w:pPr>
            <w:r>
              <w:rPr>
                <w:color w:val="000000"/>
                <w:sz w:val="18"/>
                <w:u w:val="single" w:color="000000"/>
              </w:rPr>
              <w:t>Derechos de niñas, niños y adolescentes</w:t>
            </w:r>
            <w:r>
              <w:rPr>
                <w:color w:val="000000"/>
                <w:sz w:val="18"/>
              </w:rPr>
              <w:t xml:space="preserve">: </w:t>
            </w:r>
          </w:p>
          <w:p w:rsidR="00107F2C" w:rsidRDefault="00107F2C" w:rsidP="00EA754D">
            <w:pPr>
              <w:numPr>
                <w:ilvl w:val="1"/>
                <w:numId w:val="49"/>
              </w:numPr>
              <w:spacing w:after="159" w:line="259" w:lineRule="auto"/>
              <w:ind w:hanging="360"/>
            </w:pPr>
            <w:r>
              <w:rPr>
                <w:color w:val="000000"/>
                <w:sz w:val="18"/>
              </w:rPr>
              <w:lastRenderedPageBreak/>
              <w:t xml:space="preserve">Derecho a no recibir tratos crueles, inhumanos o degradantes. </w:t>
            </w:r>
          </w:p>
          <w:p w:rsidR="00107F2C" w:rsidRDefault="00107F2C" w:rsidP="00EA754D">
            <w:pPr>
              <w:numPr>
                <w:ilvl w:val="1"/>
                <w:numId w:val="49"/>
              </w:numPr>
              <w:spacing w:line="259" w:lineRule="auto"/>
              <w:ind w:hanging="360"/>
            </w:pPr>
            <w:r>
              <w:rPr>
                <w:color w:val="000000"/>
                <w:sz w:val="18"/>
              </w:rPr>
              <w:t xml:space="preserve">Derecho a no ser abusado, descuidado o maltratado por las personas responsables de su cuidado personal.  </w:t>
            </w:r>
          </w:p>
        </w:tc>
        <w:tc>
          <w:tcPr>
            <w:tcW w:w="561"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3179"/>
              <w:ind w:left="-6"/>
            </w:pPr>
            <w:r>
              <w:rPr>
                <w:color w:val="000000"/>
                <w:sz w:val="18"/>
              </w:rPr>
              <w:lastRenderedPageBreak/>
              <w:t xml:space="preserve"> </w:t>
            </w:r>
          </w:p>
          <w:p w:rsidR="00107F2C" w:rsidRDefault="00107F2C" w:rsidP="00107F2C">
            <w:pPr>
              <w:spacing w:after="1664"/>
              <w:ind w:left="-9"/>
            </w:pPr>
            <w:r>
              <w:rPr>
                <w:color w:val="000000"/>
                <w:sz w:val="18"/>
              </w:rPr>
              <w:t xml:space="preserve"> </w:t>
            </w:r>
          </w:p>
          <w:p w:rsidR="00107F2C" w:rsidRDefault="00107F2C" w:rsidP="00107F2C">
            <w:pPr>
              <w:ind w:left="-13"/>
            </w:pPr>
            <w:r>
              <w:rPr>
                <w:color w:val="000000"/>
                <w:sz w:val="18"/>
              </w:rPr>
              <w:t xml:space="preserve"> </w:t>
            </w:r>
          </w:p>
        </w:tc>
        <w:tc>
          <w:tcPr>
            <w:tcW w:w="650"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160"/>
            </w:pPr>
          </w:p>
        </w:tc>
      </w:tr>
      <w:tr w:rsidR="00107F2C" w:rsidTr="00107F2C">
        <w:trPr>
          <w:trHeight w:val="3109"/>
        </w:trPr>
        <w:tc>
          <w:tcPr>
            <w:tcW w:w="748"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160"/>
            </w:pPr>
          </w:p>
        </w:tc>
        <w:tc>
          <w:tcPr>
            <w:tcW w:w="445"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160"/>
            </w:pPr>
          </w:p>
        </w:tc>
        <w:tc>
          <w:tcPr>
            <w:tcW w:w="2595" w:type="pct"/>
            <w:tcBorders>
              <w:top w:val="single" w:sz="4" w:space="0" w:color="000000"/>
              <w:left w:val="single" w:sz="4" w:space="0" w:color="000000"/>
              <w:bottom w:val="single" w:sz="4" w:space="0" w:color="000000"/>
              <w:right w:val="single" w:sz="4" w:space="0" w:color="000000"/>
            </w:tcBorders>
            <w:vAlign w:val="center"/>
          </w:tcPr>
          <w:p w:rsidR="00107F2C" w:rsidRDefault="00107F2C" w:rsidP="00EA754D">
            <w:pPr>
              <w:numPr>
                <w:ilvl w:val="0"/>
                <w:numId w:val="50"/>
              </w:numPr>
              <w:spacing w:after="55" w:line="361" w:lineRule="auto"/>
              <w:ind w:hanging="360"/>
            </w:pPr>
            <w:r>
              <w:rPr>
                <w:color w:val="000000"/>
                <w:sz w:val="18"/>
              </w:rPr>
              <w:t xml:space="preserve">Derecho a la prevención y protección contra todo tipo de explotación sexual comercial y laboral (prostitución ajena, trata y tráfico de personas, turismo sexual, tráfico de órganos, explotación laboral). </w:t>
            </w:r>
          </w:p>
          <w:p w:rsidR="00107F2C" w:rsidRDefault="00107F2C" w:rsidP="00EA754D">
            <w:pPr>
              <w:numPr>
                <w:ilvl w:val="0"/>
                <w:numId w:val="50"/>
              </w:numPr>
              <w:spacing w:after="56" w:line="361" w:lineRule="auto"/>
              <w:ind w:hanging="360"/>
            </w:pPr>
            <w:r>
              <w:rPr>
                <w:color w:val="000000"/>
                <w:sz w:val="18"/>
              </w:rPr>
              <w:t xml:space="preserve">Derecho a medidas de atención, asistencia, recuperación y rehabilitación a víctimas de explotación sexual comercial menores de edad. </w:t>
            </w:r>
          </w:p>
          <w:p w:rsidR="00107F2C" w:rsidRDefault="00107F2C" w:rsidP="00EA754D">
            <w:pPr>
              <w:numPr>
                <w:ilvl w:val="0"/>
                <w:numId w:val="50"/>
              </w:numPr>
              <w:spacing w:after="159" w:line="259" w:lineRule="auto"/>
              <w:ind w:hanging="360"/>
            </w:pPr>
            <w:r>
              <w:rPr>
                <w:color w:val="000000"/>
                <w:sz w:val="18"/>
              </w:rPr>
              <w:t xml:space="preserve">Derecho a la salud.  </w:t>
            </w:r>
          </w:p>
          <w:p w:rsidR="00107F2C" w:rsidRDefault="00107F2C" w:rsidP="00EA754D">
            <w:pPr>
              <w:numPr>
                <w:ilvl w:val="0"/>
                <w:numId w:val="50"/>
              </w:numPr>
              <w:spacing w:line="362" w:lineRule="auto"/>
              <w:ind w:hanging="360"/>
            </w:pPr>
            <w:r>
              <w:rPr>
                <w:color w:val="000000"/>
                <w:sz w:val="18"/>
              </w:rPr>
              <w:t xml:space="preserve">Derecho a personas menores de edad viviendo con VIH/SIDA a recibir protección especial contra toda privación o vulneración de sus derechos. </w:t>
            </w:r>
          </w:p>
          <w:p w:rsidR="00107F2C" w:rsidRDefault="00107F2C" w:rsidP="00107F2C">
            <w:pPr>
              <w:ind w:left="888"/>
            </w:pPr>
            <w:r>
              <w:rPr>
                <w:color w:val="000000"/>
                <w:sz w:val="18"/>
              </w:rPr>
              <w:t xml:space="preserve">Se solicita que los datos sean desagregados por municipio, edades y por tipo de servicios </w:t>
            </w:r>
          </w:p>
        </w:tc>
        <w:tc>
          <w:tcPr>
            <w:tcW w:w="561"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492"/>
              <w:ind w:left="-14"/>
            </w:pPr>
            <w:r>
              <w:rPr>
                <w:color w:val="000000"/>
                <w:sz w:val="18"/>
              </w:rPr>
              <w:t xml:space="preserve"> </w:t>
            </w:r>
          </w:p>
          <w:p w:rsidR="00107F2C" w:rsidRDefault="00107F2C" w:rsidP="00107F2C">
            <w:pPr>
              <w:spacing w:after="884"/>
              <w:ind w:left="-13"/>
            </w:pPr>
            <w:r>
              <w:rPr>
                <w:color w:val="000000"/>
                <w:sz w:val="18"/>
              </w:rPr>
              <w:t xml:space="preserve"> </w:t>
            </w:r>
          </w:p>
          <w:p w:rsidR="00107F2C" w:rsidRDefault="00107F2C" w:rsidP="00107F2C">
            <w:pPr>
              <w:ind w:left="-12"/>
            </w:pPr>
            <w:r>
              <w:rPr>
                <w:color w:val="000000"/>
                <w:sz w:val="18"/>
              </w:rPr>
              <w:t xml:space="preserve"> </w:t>
            </w:r>
          </w:p>
        </w:tc>
        <w:tc>
          <w:tcPr>
            <w:tcW w:w="650"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160"/>
            </w:pPr>
          </w:p>
        </w:tc>
      </w:tr>
      <w:tr w:rsidR="00107F2C" w:rsidTr="00107F2C">
        <w:trPr>
          <w:trHeight w:val="1548"/>
        </w:trPr>
        <w:tc>
          <w:tcPr>
            <w:tcW w:w="748"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74"/>
              <w:jc w:val="center"/>
            </w:pPr>
            <w:r>
              <w:rPr>
                <w:color w:val="000000"/>
                <w:sz w:val="18"/>
              </w:rPr>
              <w:t xml:space="preserve">71-2021 </w:t>
            </w:r>
          </w:p>
        </w:tc>
        <w:tc>
          <w:tcPr>
            <w:tcW w:w="445"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118"/>
              <w:jc w:val="center"/>
            </w:pPr>
            <w:r>
              <w:rPr>
                <w:color w:val="000000"/>
                <w:sz w:val="18"/>
              </w:rPr>
              <w:t xml:space="preserve">30/06/2021 </w:t>
            </w:r>
          </w:p>
        </w:tc>
        <w:tc>
          <w:tcPr>
            <w:tcW w:w="2595" w:type="pct"/>
            <w:tcBorders>
              <w:top w:val="single" w:sz="4" w:space="0" w:color="000000"/>
              <w:left w:val="single" w:sz="4" w:space="0" w:color="000000"/>
              <w:bottom w:val="single" w:sz="4" w:space="0" w:color="000000"/>
              <w:right w:val="single" w:sz="4" w:space="0" w:color="000000"/>
            </w:tcBorders>
            <w:vAlign w:val="center"/>
          </w:tcPr>
          <w:p w:rsidR="00107F2C" w:rsidRDefault="00107F2C" w:rsidP="00107F2C">
            <w:pPr>
              <w:spacing w:line="346" w:lineRule="auto"/>
              <w:ind w:left="883" w:hanging="876"/>
              <w:jc w:val="both"/>
            </w:pPr>
            <w:r>
              <w:rPr>
                <w:color w:val="000000"/>
                <w:sz w:val="18"/>
              </w:rPr>
              <w:t xml:space="preserve"> Cantidad de casos vulneraciones a los derechos civiles y de segunda generación en situaciones derivadas de la pandemia por covid19; desde el 1 de marzo del 2020 hasta el 31 de diciembre del 2020 a nivel nacional. Detallando la división por género y edad de las víctimas de tales casos, además de la versión pública de las resoluciones finales en esos casos.</w:t>
            </w:r>
            <w:r>
              <w:rPr>
                <w:rFonts w:ascii="Calibri" w:eastAsia="Calibri" w:hAnsi="Calibri" w:cs="Calibri"/>
                <w:b/>
                <w:noProof/>
                <w:color w:val="000000"/>
              </w:rPr>
              <mc:AlternateContent>
                <mc:Choice Requires="wpg">
                  <w:drawing>
                    <wp:inline distT="0" distB="0" distL="0" distR="0" wp14:anchorId="483C1856" wp14:editId="447E75AE">
                      <wp:extent cx="114300" cy="155448"/>
                      <wp:effectExtent l="0" t="0" r="0" b="0"/>
                      <wp:docPr id="73154" name="Group 73154"/>
                      <wp:cNvGraphicFramePr/>
                      <a:graphic xmlns:a="http://schemas.openxmlformats.org/drawingml/2006/main">
                        <a:graphicData uri="http://schemas.microsoft.com/office/word/2010/wordprocessingGroup">
                          <wpg:wgp>
                            <wpg:cNvGrpSpPr/>
                            <wpg:grpSpPr>
                              <a:xfrm>
                                <a:off x="0" y="0"/>
                                <a:ext cx="114300" cy="155448"/>
                                <a:chOff x="0" y="0"/>
                                <a:chExt cx="114300" cy="155448"/>
                              </a:xfrm>
                            </wpg:grpSpPr>
                            <pic:pic xmlns:pic="http://schemas.openxmlformats.org/drawingml/2006/picture">
                              <pic:nvPicPr>
                                <pic:cNvPr id="10191" name="Picture 10191"/>
                                <pic:cNvPicPr/>
                              </pic:nvPicPr>
                              <pic:blipFill>
                                <a:blip r:embed="rId1144"/>
                                <a:stretch>
                                  <a:fillRect/>
                                </a:stretch>
                              </pic:blipFill>
                              <pic:spPr>
                                <a:xfrm>
                                  <a:off x="0" y="0"/>
                                  <a:ext cx="114300" cy="155448"/>
                                </a:xfrm>
                                <a:prstGeom prst="rect">
                                  <a:avLst/>
                                </a:prstGeom>
                              </pic:spPr>
                            </pic:pic>
                            <wps:wsp>
                              <wps:cNvPr id="10192" name="Rectangle 10192"/>
                              <wps:cNvSpPr/>
                              <wps:spPr>
                                <a:xfrm>
                                  <a:off x="76200" y="18402"/>
                                  <a:ext cx="30805" cy="152019"/>
                                </a:xfrm>
                                <a:prstGeom prst="rect">
                                  <a:avLst/>
                                </a:prstGeom>
                                <a:ln>
                                  <a:noFill/>
                                </a:ln>
                              </wps:spPr>
                              <wps:txbx>
                                <w:txbxContent>
                                  <w:p w:rsidR="00107F2C" w:rsidRDefault="00107F2C" w:rsidP="00107F2C">
                                    <w:r>
                                      <w:rPr>
                                        <w:rFonts w:ascii="Adobe Devanagari" w:eastAsia="Adobe Devanagari" w:hAnsi="Adobe Devanagari" w:cs="Adobe Devanagari"/>
                                        <w:i/>
                                        <w:color w:val="000000"/>
                                        <w:sz w:val="18"/>
                                      </w:rPr>
                                      <w:t xml:space="preserve"> </w:t>
                                    </w:r>
                                  </w:p>
                                </w:txbxContent>
                              </wps:txbx>
                              <wps:bodyPr horzOverflow="overflow" vert="horz" lIns="0" tIns="0" rIns="0" bIns="0" rtlCol="0">
                                <a:noAutofit/>
                              </wps:bodyPr>
                            </wps:wsp>
                          </wpg:wgp>
                        </a:graphicData>
                      </a:graphic>
                    </wp:inline>
                  </w:drawing>
                </mc:Choice>
                <mc:Fallback>
                  <w:pict>
                    <v:group w14:anchorId="483C1856" id="Group 73154" o:spid="_x0000_s1071" style="width:9pt;height:12.25pt;mso-position-horizontal-relative:char;mso-position-vertical-relative:line" coordsize="114300,1554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PYeJuwIAALsGAAAOAAAAZHJzL2Uyb0RvYy54bWykVdtu2zAMfR+wfxD0&#10;3tpOkzY1mhTDuhYFhjVotw+QZdkWJkuCpMTJvn6kbCdrs2v3EIfUhTw8vOjqetsqshHOS6MXNDtN&#10;KRGam1LqekG/fL49mVPiA9MlU0aLBd0JT6+Xb99cdTYXE9MYVQpHwIj2eWcXtAnB5knieSNa5k+N&#10;FRo2K+NaFkB1dVI61oH1ViWTND1POuNK6wwX3sPqTb9Jl9F+VQkeHqrKi0DUggK2EL8ufgv8Jssr&#10;lteO2UbyAQZ7BYqWSQ1O96ZuWGBk7eSRqVZyZ7ypwik3bWKqSnIRY4BosvRFNHfOrG2Mpc672u5p&#10;Ampf8PRqs/zTZuWILBf04iybTSnRrIU0Rc+kXwKKOlvncPLO2Se7csNC3WsY9bZyLf5DPGQbyd3t&#10;yRXbQDgsZtn0LIUUcNjKZrPpdN6TzxvI0NEt3nz47b1kdJogtj0UK3kOv4EpkI6Y+nNFwa2wdoIO&#10;Rtq/stEy93VtTyCplgVZSCXDLhYopA9B6c1K8pXrlQPpWZpdZiPpcAIdk34RWMaLeBZvgpqg/sxQ&#10;oaS9lUoh9ygPkKG+X9THT6Lua+/G8HUrdOibyQkF6I32jbSeEpeLthBQG+6+zPps+eBE4A06rMDx&#10;IzQYImP5fiOiPABDzB6K5v/KZJ9ullvnw50wLUEBoAEC4JjlbPPRD1jGIwNlvfuIC9BgNcOs8SNZ&#10;oB3R9U/t9NQwKwACmn2e2cmYWaSJ6Vr1uZ0glcPpfT/5X7F0cQ5zjhLsmvk0jXdZPjbVWTpPZ2NP&#10;wQS5RNOvJYvlSiOT2mBN9YZwBVpsRIdS2BbbODGy2MG4VJhyB2OkMe7bAzwGlTLdgppBovg+QKZw&#10;lxJ1r4FvHMWj4EahGAUX1HsTB3YP5906mErG5B68DbggkVGKEzLGPkxzHME/6vHU4c1Zfg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L4gqzzaAAAAAwEAAA8AAABkcnMvZG93bnJl&#10;di54bWxMj0FrwkAQhe9C/8MygjfdxNYiMRsRaT1JoVoovY3ZMQlmZ0N2TeK/79pLvTx4vOG9b9L1&#10;YGrRUesqywriWQSCOLe64kLB1/F9ugThPLLG2jIpuJGDdfY0SjHRtudP6g6+EKGEXYIKSu+bREqX&#10;l2TQzWxDHLKzbQ36YNtC6hb7UG5qOY+iV2mw4rBQYkPbkvLL4WoU7HrsN8/xW7e/nLe3n+Pi43sf&#10;k1KT8bBZgfA0+P9juOMHdMgC08leWTtRKwiP+D+9Z8vgTgrmLwuQWSof2bNfAAAA//8DAFBLAwQK&#10;AAAAAAAAACEAzaAJCtsAAADbAAAAFAAAAGRycy9tZWRpYS9pbWFnZTEucG5niVBORw0KGgoAAAAN&#10;SUhEUgAAACUAAAAzCAYAAAAQEcGFAAAAAXNSR0IArs4c6QAAAARnQU1BAACxjwv8YQUAAAAJcEhZ&#10;cwAADsMAAA7DAcdvqGQAAABwSURBVFhH7dLRCoAwCIVh6/3fuQgciOSay+3q/yAGY+DpoABAzqWf&#10;F93/dugZ8UPb++i+xKnnqBbGhyht7CvUMzxqobQdK9vUFtlQW1obCRXtS+keWb0/tEPtOx9m2W69&#10;6TWxrCUAAAAAAAAAmCZyA+TGDgk4v7q4AAAAAElFTkSuQmCCUEsBAi0AFAAGAAgAAAAhALGCZ7YK&#10;AQAAEwIAABMAAAAAAAAAAAAAAAAAAAAAAFtDb250ZW50X1R5cGVzXS54bWxQSwECLQAUAAYACAAA&#10;ACEAOP0h/9YAAACUAQAACwAAAAAAAAAAAAAAAAA7AQAAX3JlbHMvLnJlbHNQSwECLQAUAAYACAAA&#10;ACEAcz2HibsCAAC7BgAADgAAAAAAAAAAAAAAAAA6AgAAZHJzL2Uyb0RvYy54bWxQSwECLQAUAAYA&#10;CAAAACEAqiYOvrwAAAAhAQAAGQAAAAAAAAAAAAAAAAAhBQAAZHJzL19yZWxzL2Uyb0RvYy54bWwu&#10;cmVsc1BLAQItABQABgAIAAAAIQC+IKs82gAAAAMBAAAPAAAAAAAAAAAAAAAAABQGAABkcnMvZG93&#10;bnJldi54bWxQSwECLQAKAAAAAAAAACEAzaAJCtsAAADbAAAAFAAAAAAAAAAAAAAAAAAbBwAAZHJz&#10;L21lZGlhL2ltYWdlMS5wbmdQSwUGAAAAAAYABgB8AQAAKAgAAAAA&#10;">
                      <v:shape id="Picture 10191" o:spid="_x0000_s1072" type="#_x0000_t75" style="position:absolute;width:114300;height:155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hWPxAAAAN4AAAAPAAAAZHJzL2Rvd25yZXYueG1sRE9LasMw&#10;EN0XcgcxgWxMIzu0pXWjhBBT6MKbqD3AYE1tt9bIWIrt3L4KBLKbx/vOdj/bTow0+NaxgmydgiCu&#10;nGm5VvD99fH4CsIHZIOdY1JwIQ/73eJhi7lxE59o1KEWMYR9jgqaEPpcSl81ZNGvXU8cuR83WAwR&#10;DrU0A04x3HZyk6Yv0mLLsaHBno4NVX/6bBUYKmT5pJMkeKnH5Ln8LcaqUGq1nA/vIALN4S6+uT9N&#10;nJ9mbxlc34k3yN0/AAAA//8DAFBLAQItABQABgAIAAAAIQDb4fbL7gAAAIUBAAATAAAAAAAAAAAA&#10;AAAAAAAAAABbQ29udGVudF9UeXBlc10ueG1sUEsBAi0AFAAGAAgAAAAhAFr0LFu/AAAAFQEAAAsA&#10;AAAAAAAAAAAAAAAAHwEAAF9yZWxzLy5yZWxzUEsBAi0AFAAGAAgAAAAhABDCFY/EAAAA3gAAAA8A&#10;AAAAAAAAAAAAAAAABwIAAGRycy9kb3ducmV2LnhtbFBLBQYAAAAAAwADALcAAAD4AgAAAAA=&#10;">
                        <v:imagedata r:id="rId1145" o:title=""/>
                      </v:shape>
                      <v:rect id="Rectangle 10192" o:spid="_x0000_s1073" style="position:absolute;left:76200;top:18402;width:30805;height:1520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BnbxQAAAN4AAAAPAAAAZHJzL2Rvd25yZXYueG1sRE9Na8JA&#10;EL0X+h+WEbw1Gz0UE7OK2BZztFqw3obsmASzsyG7TaK/vlsoeJvH+5xsPZpG9NS52rKCWRSDIC6s&#10;rrlU8HX8eFmAcB5ZY2OZFNzIwXr1/JRhqu3An9QffClCCLsUFVTet6mUrqjIoItsSxy4i+0M+gC7&#10;UuoOhxBuGjmP41dpsObQUGFL24qK6+HHKNgt2s13bu9D2byfd6f9KXk7Jl6p6WTcLEF4Gv1D/O/O&#10;dZgfz5I5/L0TbpCrXwAAAP//AwBQSwECLQAUAAYACAAAACEA2+H2y+4AAACFAQAAEwAAAAAAAAAA&#10;AAAAAAAAAAAAW0NvbnRlbnRfVHlwZXNdLnhtbFBLAQItABQABgAIAAAAIQBa9CxbvwAAABUBAAAL&#10;AAAAAAAAAAAAAAAAAB8BAABfcmVscy8ucmVsc1BLAQItABQABgAIAAAAIQBVXBnbxQAAAN4AAAAP&#10;AAAAAAAAAAAAAAAAAAcCAABkcnMvZG93bnJldi54bWxQSwUGAAAAAAMAAwC3AAAA+QIAAAAA&#10;" filled="f" stroked="f">
                        <v:textbox inset="0,0,0,0">
                          <w:txbxContent>
                            <w:p w:rsidR="00107F2C" w:rsidRDefault="00107F2C" w:rsidP="00107F2C">
                              <w:r>
                                <w:rPr>
                                  <w:rFonts w:ascii="Adobe Devanagari" w:eastAsia="Adobe Devanagari" w:hAnsi="Adobe Devanagari" w:cs="Adobe Devanagari"/>
                                  <w:i/>
                                  <w:color w:val="000000"/>
                                  <w:sz w:val="18"/>
                                </w:rPr>
                                <w:t xml:space="preserve"> </w:t>
                              </w:r>
                            </w:p>
                          </w:txbxContent>
                        </v:textbox>
                      </v:rect>
                      <w10:anchorlock/>
                    </v:group>
                  </w:pict>
                </mc:Fallback>
              </mc:AlternateContent>
            </w:r>
          </w:p>
          <w:p w:rsidR="00107F2C" w:rsidRDefault="00107F2C" w:rsidP="00107F2C">
            <w:pPr>
              <w:ind w:left="888"/>
            </w:pPr>
            <w:r>
              <w:rPr>
                <w:color w:val="000000"/>
                <w:sz w:val="18"/>
              </w:rPr>
              <w:t xml:space="preserve"> </w:t>
            </w:r>
          </w:p>
        </w:tc>
        <w:tc>
          <w:tcPr>
            <w:tcW w:w="561" w:type="pct"/>
            <w:tcBorders>
              <w:top w:val="single" w:sz="4" w:space="0" w:color="000000"/>
              <w:left w:val="single" w:sz="4" w:space="0" w:color="000000"/>
              <w:bottom w:val="single" w:sz="4" w:space="0" w:color="000000"/>
              <w:right w:val="single" w:sz="4" w:space="0" w:color="000000"/>
            </w:tcBorders>
          </w:tcPr>
          <w:p w:rsidR="00107F2C" w:rsidRDefault="00107F2C" w:rsidP="00107F2C">
            <w:pPr>
              <w:spacing w:after="104"/>
              <w:ind w:left="5"/>
            </w:pPr>
            <w:r>
              <w:rPr>
                <w:color w:val="000000"/>
                <w:sz w:val="18"/>
              </w:rPr>
              <w:t xml:space="preserve">EN TRÁMITE </w:t>
            </w:r>
          </w:p>
          <w:p w:rsidR="00107F2C" w:rsidRDefault="00107F2C" w:rsidP="00107F2C">
            <w:pPr>
              <w:ind w:left="-7"/>
            </w:pPr>
            <w:r>
              <w:rPr>
                <w:color w:val="000000"/>
                <w:sz w:val="18"/>
              </w:rPr>
              <w:t xml:space="preserve"> </w:t>
            </w:r>
          </w:p>
        </w:tc>
        <w:tc>
          <w:tcPr>
            <w:tcW w:w="650" w:type="pct"/>
            <w:tcBorders>
              <w:top w:val="single" w:sz="4" w:space="0" w:color="000000"/>
              <w:left w:val="single" w:sz="4" w:space="0" w:color="000000"/>
              <w:bottom w:val="single" w:sz="4" w:space="0" w:color="000000"/>
              <w:right w:val="single" w:sz="4" w:space="0" w:color="000000"/>
            </w:tcBorders>
          </w:tcPr>
          <w:p w:rsidR="00107F2C" w:rsidRDefault="00107F2C" w:rsidP="00107F2C">
            <w:pPr>
              <w:ind w:left="5"/>
            </w:pPr>
            <w:r>
              <w:rPr>
                <w:color w:val="000000"/>
                <w:sz w:val="18"/>
              </w:rPr>
              <w:t xml:space="preserve"> </w:t>
            </w:r>
          </w:p>
        </w:tc>
      </w:tr>
    </w:tbl>
    <w:p w:rsidR="00107F2C" w:rsidRDefault="00107F2C" w:rsidP="00107F2C">
      <w:pPr>
        <w:jc w:val="both"/>
      </w:pPr>
      <w:r>
        <w:rPr>
          <w:color w:val="000000"/>
          <w:sz w:val="18"/>
        </w:rPr>
        <w:t xml:space="preserve"> </w:t>
      </w:r>
    </w:p>
    <w:p w:rsidR="00107F2C" w:rsidRDefault="00107F2C" w:rsidP="00BA79E4">
      <w:pPr>
        <w:spacing w:after="0" w:line="360" w:lineRule="auto"/>
        <w:jc w:val="both"/>
        <w:rPr>
          <w:rFonts w:ascii="Adobe Devanagari" w:hAnsi="Adobe Devanagari" w:cs="Adobe Devanagari"/>
          <w:sz w:val="24"/>
          <w:szCs w:val="24"/>
        </w:rPr>
      </w:pPr>
    </w:p>
    <w:p w:rsidR="00107F2C" w:rsidRDefault="00107F2C" w:rsidP="00BA79E4">
      <w:pPr>
        <w:spacing w:after="0" w:line="360" w:lineRule="auto"/>
        <w:jc w:val="both"/>
        <w:rPr>
          <w:rFonts w:ascii="Adobe Devanagari" w:hAnsi="Adobe Devanagari" w:cs="Adobe Devanagari"/>
          <w:sz w:val="24"/>
          <w:szCs w:val="24"/>
        </w:rPr>
      </w:pPr>
    </w:p>
    <w:p w:rsidR="00107F2C" w:rsidRDefault="00107F2C" w:rsidP="00BA79E4">
      <w:pPr>
        <w:spacing w:after="0" w:line="360" w:lineRule="auto"/>
        <w:jc w:val="both"/>
        <w:rPr>
          <w:rFonts w:ascii="Adobe Devanagari" w:hAnsi="Adobe Devanagari" w:cs="Adobe Devanagari"/>
          <w:sz w:val="24"/>
          <w:szCs w:val="24"/>
        </w:rPr>
      </w:pPr>
    </w:p>
    <w:p w:rsidR="00107F2C" w:rsidRDefault="00107F2C" w:rsidP="00BA79E4">
      <w:pPr>
        <w:spacing w:after="0" w:line="360" w:lineRule="auto"/>
        <w:jc w:val="both"/>
        <w:rPr>
          <w:rFonts w:ascii="Adobe Devanagari" w:hAnsi="Adobe Devanagari" w:cs="Adobe Devanagari"/>
          <w:sz w:val="24"/>
          <w:szCs w:val="24"/>
        </w:rPr>
      </w:pPr>
    </w:p>
    <w:p w:rsidR="00107F2C" w:rsidRDefault="00107F2C" w:rsidP="00BA79E4">
      <w:pPr>
        <w:spacing w:after="0" w:line="360" w:lineRule="auto"/>
        <w:jc w:val="both"/>
        <w:rPr>
          <w:rFonts w:ascii="Adobe Devanagari" w:hAnsi="Adobe Devanagari" w:cs="Adobe Devanagari"/>
          <w:sz w:val="24"/>
          <w:szCs w:val="24"/>
        </w:rPr>
      </w:pPr>
    </w:p>
    <w:p w:rsidR="00107F2C" w:rsidRPr="00BA79E4" w:rsidRDefault="00107F2C" w:rsidP="00BA79E4">
      <w:pPr>
        <w:spacing w:after="0" w:line="360" w:lineRule="auto"/>
        <w:jc w:val="both"/>
        <w:rPr>
          <w:rFonts w:ascii="Adobe Devanagari" w:hAnsi="Adobe Devanagari" w:cs="Adobe Devanagari"/>
          <w:sz w:val="24"/>
          <w:szCs w:val="24"/>
        </w:rPr>
      </w:pPr>
      <w:r>
        <w:rPr>
          <w:rFonts w:ascii="Adobe Devanagari" w:hAnsi="Adobe Devanagari" w:cs="Adobe Devanagari"/>
          <w:sz w:val="24"/>
          <w:szCs w:val="24"/>
        </w:rPr>
        <w:t>Periodo: Julio a diciembre 2021</w:t>
      </w:r>
      <w:bookmarkStart w:id="0" w:name="_GoBack"/>
      <w:bookmarkEnd w:id="0"/>
    </w:p>
    <w:tbl>
      <w:tblPr>
        <w:tblStyle w:val="Tablaconcuadrcula"/>
        <w:tblW w:w="0" w:type="auto"/>
        <w:tblLook w:val="04A0" w:firstRow="1" w:lastRow="0" w:firstColumn="1" w:lastColumn="0" w:noHBand="0" w:noVBand="1"/>
      </w:tblPr>
      <w:tblGrid>
        <w:gridCol w:w="1407"/>
        <w:gridCol w:w="1559"/>
        <w:gridCol w:w="6768"/>
        <w:gridCol w:w="1748"/>
        <w:gridCol w:w="1514"/>
      </w:tblGrid>
      <w:tr w:rsidR="00D0500C" w:rsidRPr="00BA79E4" w:rsidTr="00F66211">
        <w:tc>
          <w:tcPr>
            <w:tcW w:w="1407" w:type="dxa"/>
            <w:shd w:val="clear" w:color="auto" w:fill="9CC2E5" w:themeFill="accent1" w:themeFillTint="99"/>
          </w:tcPr>
          <w:p w:rsidR="00D0500C" w:rsidRPr="00BA79E4" w:rsidRDefault="00D0500C" w:rsidP="00BA79E4">
            <w:pPr>
              <w:spacing w:line="360" w:lineRule="auto"/>
              <w:jc w:val="center"/>
              <w:rPr>
                <w:rFonts w:ascii="Adobe Devanagari" w:hAnsi="Adobe Devanagari" w:cs="Adobe Devanagari"/>
                <w:b/>
                <w:sz w:val="24"/>
                <w:szCs w:val="24"/>
              </w:rPr>
            </w:pPr>
            <w:r w:rsidRPr="00BA79E4">
              <w:rPr>
                <w:rFonts w:ascii="Adobe Devanagari" w:hAnsi="Adobe Devanagari" w:cs="Adobe Devanagari"/>
                <w:b/>
                <w:sz w:val="24"/>
                <w:szCs w:val="24"/>
              </w:rPr>
              <w:t>FECHA</w:t>
            </w:r>
          </w:p>
        </w:tc>
        <w:tc>
          <w:tcPr>
            <w:tcW w:w="1559" w:type="dxa"/>
            <w:shd w:val="clear" w:color="auto" w:fill="9CC2E5" w:themeFill="accent1" w:themeFillTint="99"/>
          </w:tcPr>
          <w:p w:rsidR="00D0500C" w:rsidRPr="00BA79E4" w:rsidRDefault="00D0500C" w:rsidP="00BA79E4">
            <w:pPr>
              <w:spacing w:line="360" w:lineRule="auto"/>
              <w:jc w:val="center"/>
              <w:rPr>
                <w:rFonts w:ascii="Adobe Devanagari" w:hAnsi="Adobe Devanagari" w:cs="Adobe Devanagari"/>
                <w:b/>
                <w:sz w:val="24"/>
                <w:szCs w:val="24"/>
              </w:rPr>
            </w:pPr>
            <w:r w:rsidRPr="00BA79E4">
              <w:rPr>
                <w:rFonts w:ascii="Adobe Devanagari" w:hAnsi="Adobe Devanagari" w:cs="Adobe Devanagari"/>
                <w:b/>
                <w:sz w:val="24"/>
                <w:szCs w:val="24"/>
              </w:rPr>
              <w:t>REFERENCIA</w:t>
            </w:r>
          </w:p>
        </w:tc>
        <w:tc>
          <w:tcPr>
            <w:tcW w:w="6768" w:type="dxa"/>
            <w:shd w:val="clear" w:color="auto" w:fill="9CC2E5" w:themeFill="accent1" w:themeFillTint="99"/>
          </w:tcPr>
          <w:p w:rsidR="00D0500C" w:rsidRPr="00BA79E4" w:rsidRDefault="00D0500C" w:rsidP="00BA79E4">
            <w:pPr>
              <w:spacing w:line="360" w:lineRule="auto"/>
              <w:jc w:val="center"/>
              <w:rPr>
                <w:rFonts w:ascii="Adobe Devanagari" w:hAnsi="Adobe Devanagari" w:cs="Adobe Devanagari"/>
                <w:b/>
                <w:sz w:val="24"/>
                <w:szCs w:val="24"/>
              </w:rPr>
            </w:pPr>
            <w:r w:rsidRPr="00BA79E4">
              <w:rPr>
                <w:rFonts w:ascii="Adobe Devanagari" w:hAnsi="Adobe Devanagari" w:cs="Adobe Devanagari"/>
                <w:b/>
                <w:sz w:val="24"/>
                <w:szCs w:val="24"/>
              </w:rPr>
              <w:t>PETICIÓN</w:t>
            </w:r>
          </w:p>
        </w:tc>
        <w:tc>
          <w:tcPr>
            <w:tcW w:w="1748" w:type="dxa"/>
            <w:shd w:val="clear" w:color="auto" w:fill="9CC2E5" w:themeFill="accent1" w:themeFillTint="99"/>
          </w:tcPr>
          <w:p w:rsidR="00D0500C" w:rsidRPr="00BA79E4" w:rsidRDefault="00D0500C" w:rsidP="00BA79E4">
            <w:pPr>
              <w:spacing w:line="360" w:lineRule="auto"/>
              <w:jc w:val="center"/>
              <w:rPr>
                <w:rFonts w:ascii="Adobe Devanagari" w:hAnsi="Adobe Devanagari" w:cs="Adobe Devanagari"/>
                <w:b/>
                <w:sz w:val="24"/>
                <w:szCs w:val="24"/>
              </w:rPr>
            </w:pPr>
            <w:r w:rsidRPr="00BA79E4">
              <w:rPr>
                <w:rFonts w:ascii="Adobe Devanagari" w:hAnsi="Adobe Devanagari" w:cs="Adobe Devanagari"/>
                <w:b/>
                <w:sz w:val="24"/>
                <w:szCs w:val="24"/>
              </w:rPr>
              <w:t>RESOLUCIÓN DESCARGABLE</w:t>
            </w:r>
          </w:p>
        </w:tc>
        <w:tc>
          <w:tcPr>
            <w:tcW w:w="1514" w:type="dxa"/>
            <w:shd w:val="clear" w:color="auto" w:fill="9CC2E5" w:themeFill="accent1" w:themeFillTint="99"/>
          </w:tcPr>
          <w:p w:rsidR="00D0500C" w:rsidRPr="00BA79E4" w:rsidRDefault="00D0500C" w:rsidP="00BA79E4">
            <w:pPr>
              <w:spacing w:line="360" w:lineRule="auto"/>
              <w:jc w:val="center"/>
              <w:rPr>
                <w:rFonts w:ascii="Adobe Devanagari" w:hAnsi="Adobe Devanagari" w:cs="Adobe Devanagari"/>
                <w:b/>
                <w:sz w:val="24"/>
                <w:szCs w:val="24"/>
              </w:rPr>
            </w:pPr>
            <w:r w:rsidRPr="00BA79E4">
              <w:rPr>
                <w:rFonts w:ascii="Adobe Devanagari" w:hAnsi="Adobe Devanagari" w:cs="Adobe Devanagari"/>
                <w:b/>
                <w:sz w:val="24"/>
                <w:szCs w:val="24"/>
              </w:rPr>
              <w:t>ANEXOS</w:t>
            </w:r>
          </w:p>
        </w:tc>
      </w:tr>
      <w:tr w:rsidR="00D0500C" w:rsidRPr="00BA79E4" w:rsidTr="00F66211">
        <w:tc>
          <w:tcPr>
            <w:tcW w:w="1407" w:type="dxa"/>
          </w:tcPr>
          <w:p w:rsidR="00D0500C" w:rsidRPr="00BA79E4" w:rsidRDefault="00D0500C" w:rsidP="00BA79E4">
            <w:pPr>
              <w:spacing w:line="360" w:lineRule="auto"/>
              <w:jc w:val="both"/>
              <w:rPr>
                <w:rFonts w:ascii="Adobe Devanagari" w:hAnsi="Adobe Devanagari" w:cs="Adobe Devanagari"/>
                <w:sz w:val="24"/>
                <w:szCs w:val="24"/>
              </w:rPr>
            </w:pPr>
            <w:r w:rsidRPr="00BA79E4">
              <w:rPr>
                <w:rFonts w:ascii="Adobe Devanagari" w:eastAsia="Adobe Devanagari" w:hAnsi="Adobe Devanagari" w:cs="Adobe Devanagari"/>
                <w:sz w:val="24"/>
                <w:szCs w:val="24"/>
              </w:rPr>
              <w:t>30/06/2021</w:t>
            </w:r>
          </w:p>
        </w:tc>
        <w:tc>
          <w:tcPr>
            <w:tcW w:w="1559" w:type="dxa"/>
          </w:tcPr>
          <w:p w:rsidR="00D0500C" w:rsidRPr="00BA79E4" w:rsidRDefault="00D0500C" w:rsidP="00BA79E4">
            <w:pPr>
              <w:spacing w:line="360" w:lineRule="auto"/>
              <w:jc w:val="both"/>
              <w:rPr>
                <w:rFonts w:ascii="Adobe Devanagari" w:hAnsi="Adobe Devanagari" w:cs="Adobe Devanagari"/>
                <w:sz w:val="24"/>
                <w:szCs w:val="24"/>
              </w:rPr>
            </w:pPr>
            <w:r w:rsidRPr="00BA79E4">
              <w:rPr>
                <w:rFonts w:ascii="Adobe Devanagari" w:eastAsia="Adobe Devanagari" w:hAnsi="Adobe Devanagari" w:cs="Adobe Devanagari"/>
                <w:sz w:val="24"/>
                <w:szCs w:val="24"/>
              </w:rPr>
              <w:t>71-2021</w:t>
            </w:r>
          </w:p>
        </w:tc>
        <w:tc>
          <w:tcPr>
            <w:tcW w:w="6768" w:type="dxa"/>
          </w:tcPr>
          <w:p w:rsidR="00D0500C" w:rsidRPr="00BA79E4" w:rsidRDefault="00D0500C" w:rsidP="00BA79E4">
            <w:pPr>
              <w:pStyle w:val="Prrafodelista"/>
              <w:numPr>
                <w:ilvl w:val="0"/>
                <w:numId w:val="1"/>
              </w:numPr>
              <w:spacing w:line="360" w:lineRule="auto"/>
              <w:jc w:val="both"/>
              <w:rPr>
                <w:rFonts w:ascii="Adobe Devanagari" w:hAnsi="Adobe Devanagari" w:cs="Adobe Devanagari"/>
                <w:i/>
                <w:color w:val="000000"/>
                <w:sz w:val="24"/>
                <w:szCs w:val="24"/>
              </w:rPr>
            </w:pPr>
            <w:r w:rsidRPr="00BA79E4">
              <w:rPr>
                <w:rFonts w:ascii="Adobe Devanagari" w:hAnsi="Adobe Devanagari" w:cs="Adobe Devanagari"/>
                <w:sz w:val="24"/>
                <w:szCs w:val="24"/>
              </w:rPr>
              <w:t xml:space="preserve">Cantidad de casos vulneraciones a los derechos civiles y de segunda generación en situaciones derivadas de la pandemia por </w:t>
            </w:r>
            <w:proofErr w:type="spellStart"/>
            <w:r w:rsidRPr="00BA79E4">
              <w:rPr>
                <w:rFonts w:ascii="Adobe Devanagari" w:hAnsi="Adobe Devanagari" w:cs="Adobe Devanagari"/>
                <w:sz w:val="24"/>
                <w:szCs w:val="24"/>
              </w:rPr>
              <w:t>covid</w:t>
            </w:r>
            <w:proofErr w:type="spellEnd"/>
            <w:r w:rsidRPr="00BA79E4">
              <w:rPr>
                <w:rFonts w:ascii="Adobe Devanagari" w:hAnsi="Adobe Devanagari" w:cs="Adobe Devanagari"/>
                <w:sz w:val="24"/>
                <w:szCs w:val="24"/>
              </w:rPr>
              <w:t>- 19; desde el 1 de marzo del 2020 hasta el 31 de diciembre del 2020 a nivel nacional. Detallando la división por género y edad de las víctimas de tales casos, además de la versión pública de las resoluciones finales en esos casos.</w:t>
            </w:r>
            <w:r w:rsidRPr="00BA79E4">
              <w:rPr>
                <w:rFonts w:ascii="Adobe Devanagari" w:hAnsi="Adobe Devanagari" w:cs="Adobe Devanagari"/>
                <w:i/>
                <w:color w:val="000000"/>
                <w:sz w:val="24"/>
                <w:szCs w:val="24"/>
              </w:rPr>
              <w:t xml:space="preserve">” </w:t>
            </w:r>
          </w:p>
          <w:p w:rsidR="00D0500C" w:rsidRPr="00BA79E4" w:rsidRDefault="00D0500C" w:rsidP="00BA79E4">
            <w:pPr>
              <w:spacing w:line="360" w:lineRule="auto"/>
              <w:jc w:val="both"/>
              <w:rPr>
                <w:rFonts w:ascii="Adobe Devanagari" w:hAnsi="Adobe Devanagari" w:cs="Adobe Devanagari"/>
                <w:sz w:val="24"/>
                <w:szCs w:val="24"/>
              </w:rPr>
            </w:pPr>
          </w:p>
        </w:tc>
        <w:tc>
          <w:tcPr>
            <w:tcW w:w="1748" w:type="dxa"/>
          </w:tcPr>
          <w:p w:rsidR="00D0500C" w:rsidRPr="00BA79E4" w:rsidRDefault="00107F2C" w:rsidP="00BA79E4">
            <w:pPr>
              <w:spacing w:line="360" w:lineRule="auto"/>
              <w:jc w:val="both"/>
              <w:rPr>
                <w:rFonts w:ascii="Adobe Devanagari" w:hAnsi="Adobe Devanagari" w:cs="Adobe Devanagari"/>
                <w:sz w:val="24"/>
                <w:szCs w:val="24"/>
              </w:rPr>
            </w:pPr>
            <w:hyperlink r:id="rId1146" w:history="1">
              <w:r w:rsidR="001D5018" w:rsidRPr="008837C4">
                <w:rPr>
                  <w:rStyle w:val="Hipervnculo"/>
                  <w:rFonts w:ascii="Adobe Devanagari" w:hAnsi="Adobe Devanagari" w:cs="Adobe Devanagari"/>
                  <w:sz w:val="24"/>
                  <w:szCs w:val="24"/>
                </w:rPr>
                <w:t>DESCARGAR</w:t>
              </w:r>
            </w:hyperlink>
          </w:p>
        </w:tc>
        <w:tc>
          <w:tcPr>
            <w:tcW w:w="1514" w:type="dxa"/>
          </w:tcPr>
          <w:p w:rsidR="00D0500C" w:rsidRPr="00BA79E4" w:rsidRDefault="00107F2C" w:rsidP="00BA79E4">
            <w:pPr>
              <w:spacing w:line="360" w:lineRule="auto"/>
              <w:jc w:val="both"/>
              <w:rPr>
                <w:rFonts w:ascii="Adobe Devanagari" w:hAnsi="Adobe Devanagari" w:cs="Adobe Devanagari"/>
                <w:sz w:val="24"/>
                <w:szCs w:val="24"/>
              </w:rPr>
            </w:pPr>
            <w:hyperlink r:id="rId1147" w:history="1">
              <w:r w:rsidR="00555406" w:rsidRPr="00555406">
                <w:rPr>
                  <w:rStyle w:val="Hipervnculo"/>
                  <w:rFonts w:ascii="Adobe Devanagari" w:hAnsi="Adobe Devanagari" w:cs="Adobe Devanagari"/>
                  <w:sz w:val="24"/>
                  <w:szCs w:val="24"/>
                </w:rPr>
                <w:t>1.</w:t>
              </w:r>
            </w:hyperlink>
          </w:p>
        </w:tc>
      </w:tr>
      <w:tr w:rsidR="00D0500C" w:rsidRPr="00BA79E4" w:rsidTr="00F66211">
        <w:tc>
          <w:tcPr>
            <w:tcW w:w="1407" w:type="dxa"/>
          </w:tcPr>
          <w:p w:rsidR="00D0500C" w:rsidRPr="00BA79E4" w:rsidRDefault="00D0500C" w:rsidP="00BA79E4">
            <w:pPr>
              <w:spacing w:line="360" w:lineRule="auto"/>
              <w:jc w:val="both"/>
              <w:rPr>
                <w:rFonts w:ascii="Adobe Devanagari" w:hAnsi="Adobe Devanagari" w:cs="Adobe Devanagari"/>
                <w:sz w:val="24"/>
                <w:szCs w:val="24"/>
              </w:rPr>
            </w:pPr>
            <w:r w:rsidRPr="00BA79E4">
              <w:rPr>
                <w:rFonts w:ascii="Adobe Devanagari" w:hAnsi="Adobe Devanagari" w:cs="Adobe Devanagari"/>
                <w:sz w:val="24"/>
                <w:szCs w:val="24"/>
              </w:rPr>
              <w:t>01/07/2021</w:t>
            </w:r>
          </w:p>
        </w:tc>
        <w:tc>
          <w:tcPr>
            <w:tcW w:w="1559" w:type="dxa"/>
          </w:tcPr>
          <w:p w:rsidR="00D0500C" w:rsidRPr="00BA79E4" w:rsidRDefault="00D0500C" w:rsidP="00BA79E4">
            <w:pPr>
              <w:spacing w:line="360" w:lineRule="auto"/>
              <w:jc w:val="both"/>
              <w:rPr>
                <w:rFonts w:ascii="Adobe Devanagari" w:hAnsi="Adobe Devanagari" w:cs="Adobe Devanagari"/>
                <w:sz w:val="24"/>
                <w:szCs w:val="24"/>
              </w:rPr>
            </w:pPr>
            <w:r w:rsidRPr="00BA79E4">
              <w:rPr>
                <w:rFonts w:ascii="Adobe Devanagari" w:hAnsi="Adobe Devanagari" w:cs="Adobe Devanagari"/>
                <w:sz w:val="24"/>
                <w:szCs w:val="24"/>
              </w:rPr>
              <w:t>72-2021</w:t>
            </w:r>
          </w:p>
        </w:tc>
        <w:tc>
          <w:tcPr>
            <w:tcW w:w="6768" w:type="dxa"/>
          </w:tcPr>
          <w:p w:rsidR="00D0500C" w:rsidRPr="00BA79E4" w:rsidRDefault="00D0500C" w:rsidP="00BA79E4">
            <w:pPr>
              <w:pStyle w:val="Prrafodelista"/>
              <w:numPr>
                <w:ilvl w:val="0"/>
                <w:numId w:val="2"/>
              </w:numPr>
              <w:spacing w:line="360" w:lineRule="auto"/>
              <w:jc w:val="both"/>
              <w:rPr>
                <w:rFonts w:ascii="Adobe Devanagari" w:hAnsi="Adobe Devanagari" w:cs="Adobe Devanagari"/>
                <w:sz w:val="24"/>
                <w:szCs w:val="24"/>
              </w:rPr>
            </w:pPr>
            <w:r w:rsidRPr="00BA79E4">
              <w:rPr>
                <w:rFonts w:ascii="Adobe Devanagari" w:hAnsi="Adobe Devanagari" w:cs="Adobe Devanagari"/>
                <w:sz w:val="24"/>
                <w:szCs w:val="24"/>
              </w:rPr>
              <w:t xml:space="preserve">Denuncias por vulneraciones contra la niñez y adolescencia. Periodo: abril- junio 2021. Detalle: sexo, municipio y departamento del hecho, derecho vulnerado, vulneración, presunto agresor (en caso de ser institución pública, detallar). </w:t>
            </w:r>
          </w:p>
          <w:p w:rsidR="00D0500C" w:rsidRPr="00BA79E4" w:rsidRDefault="00D0500C" w:rsidP="00BA79E4">
            <w:pPr>
              <w:spacing w:line="360" w:lineRule="auto"/>
              <w:jc w:val="both"/>
              <w:rPr>
                <w:rFonts w:ascii="Adobe Devanagari" w:hAnsi="Adobe Devanagari" w:cs="Adobe Devanagari"/>
                <w:sz w:val="24"/>
                <w:szCs w:val="24"/>
              </w:rPr>
            </w:pPr>
          </w:p>
        </w:tc>
        <w:tc>
          <w:tcPr>
            <w:tcW w:w="1748" w:type="dxa"/>
          </w:tcPr>
          <w:p w:rsidR="00D0500C" w:rsidRPr="00BA79E4" w:rsidRDefault="00107F2C" w:rsidP="00BA79E4">
            <w:pPr>
              <w:spacing w:line="360" w:lineRule="auto"/>
              <w:jc w:val="both"/>
              <w:rPr>
                <w:rFonts w:ascii="Adobe Devanagari" w:hAnsi="Adobe Devanagari" w:cs="Adobe Devanagari"/>
                <w:sz w:val="24"/>
                <w:szCs w:val="24"/>
              </w:rPr>
            </w:pPr>
            <w:hyperlink r:id="rId1148" w:history="1">
              <w:r w:rsidR="001D5018" w:rsidRPr="008837C4">
                <w:rPr>
                  <w:rStyle w:val="Hipervnculo"/>
                  <w:rFonts w:ascii="Adobe Devanagari" w:hAnsi="Adobe Devanagari" w:cs="Adobe Devanagari"/>
                  <w:sz w:val="24"/>
                  <w:szCs w:val="24"/>
                </w:rPr>
                <w:t>DESCARGAR</w:t>
              </w:r>
            </w:hyperlink>
          </w:p>
        </w:tc>
        <w:tc>
          <w:tcPr>
            <w:tcW w:w="1514" w:type="dxa"/>
          </w:tcPr>
          <w:p w:rsidR="00D0500C" w:rsidRPr="00555406" w:rsidRDefault="00107F2C" w:rsidP="00555406">
            <w:pPr>
              <w:spacing w:line="360" w:lineRule="auto"/>
              <w:jc w:val="both"/>
              <w:rPr>
                <w:rFonts w:ascii="Adobe Devanagari" w:hAnsi="Adobe Devanagari" w:cs="Adobe Devanagari"/>
                <w:sz w:val="24"/>
                <w:szCs w:val="24"/>
              </w:rPr>
            </w:pPr>
            <w:hyperlink r:id="rId1149" w:history="1">
              <w:r w:rsidR="00555406" w:rsidRPr="00555406">
                <w:rPr>
                  <w:rStyle w:val="Hipervnculo"/>
                  <w:rFonts w:ascii="Adobe Devanagari" w:hAnsi="Adobe Devanagari" w:cs="Adobe Devanagari"/>
                  <w:sz w:val="24"/>
                  <w:szCs w:val="24"/>
                </w:rPr>
                <w:t>1.</w:t>
              </w:r>
            </w:hyperlink>
          </w:p>
        </w:tc>
      </w:tr>
      <w:tr w:rsidR="00D0500C" w:rsidRPr="00BA79E4" w:rsidTr="00F66211">
        <w:tc>
          <w:tcPr>
            <w:tcW w:w="1407" w:type="dxa"/>
          </w:tcPr>
          <w:p w:rsidR="00D0500C" w:rsidRPr="00BA79E4" w:rsidRDefault="001D5018" w:rsidP="00BA79E4">
            <w:pPr>
              <w:spacing w:line="360" w:lineRule="auto"/>
              <w:jc w:val="both"/>
              <w:rPr>
                <w:rFonts w:ascii="Adobe Devanagari" w:hAnsi="Adobe Devanagari" w:cs="Adobe Devanagari"/>
                <w:sz w:val="24"/>
                <w:szCs w:val="24"/>
              </w:rPr>
            </w:pPr>
            <w:r w:rsidRPr="00BA79E4">
              <w:rPr>
                <w:rFonts w:ascii="Adobe Devanagari" w:hAnsi="Adobe Devanagari" w:cs="Adobe Devanagari"/>
                <w:sz w:val="24"/>
                <w:szCs w:val="24"/>
              </w:rPr>
              <w:t>01/07/2021</w:t>
            </w:r>
          </w:p>
        </w:tc>
        <w:tc>
          <w:tcPr>
            <w:tcW w:w="1559" w:type="dxa"/>
          </w:tcPr>
          <w:p w:rsidR="00D0500C" w:rsidRPr="00BA79E4" w:rsidRDefault="001D5018" w:rsidP="00BA79E4">
            <w:pPr>
              <w:spacing w:line="360" w:lineRule="auto"/>
              <w:jc w:val="both"/>
              <w:rPr>
                <w:rFonts w:ascii="Adobe Devanagari" w:hAnsi="Adobe Devanagari" w:cs="Adobe Devanagari"/>
                <w:sz w:val="24"/>
                <w:szCs w:val="24"/>
              </w:rPr>
            </w:pPr>
            <w:r w:rsidRPr="00BA79E4">
              <w:rPr>
                <w:rFonts w:ascii="Adobe Devanagari" w:hAnsi="Adobe Devanagari" w:cs="Adobe Devanagari"/>
                <w:sz w:val="24"/>
                <w:szCs w:val="24"/>
              </w:rPr>
              <w:t>73-2021</w:t>
            </w:r>
          </w:p>
        </w:tc>
        <w:tc>
          <w:tcPr>
            <w:tcW w:w="6768" w:type="dxa"/>
          </w:tcPr>
          <w:p w:rsidR="001D5018" w:rsidRPr="001D5018" w:rsidRDefault="001D5018" w:rsidP="00BA79E4">
            <w:pPr>
              <w:autoSpaceDE w:val="0"/>
              <w:autoSpaceDN w:val="0"/>
              <w:adjustRightInd w:val="0"/>
              <w:spacing w:line="360" w:lineRule="auto"/>
              <w:jc w:val="both"/>
              <w:rPr>
                <w:rFonts w:ascii="Adobe Devanagari" w:hAnsi="Adobe Devanagari" w:cs="Adobe Devanagari"/>
                <w:color w:val="000000"/>
                <w:sz w:val="24"/>
                <w:szCs w:val="24"/>
                <w:lang w:val="es-ES"/>
              </w:rPr>
            </w:pPr>
            <w:r w:rsidRPr="001D5018">
              <w:rPr>
                <w:rFonts w:ascii="Adobe Devanagari" w:hAnsi="Adobe Devanagari" w:cs="Adobe Devanagari"/>
                <w:color w:val="000000"/>
                <w:sz w:val="24"/>
                <w:szCs w:val="24"/>
                <w:lang w:val="es-ES"/>
              </w:rPr>
              <w:t xml:space="preserve">1. Casos de homicidios contra la población LGBTI documentados por la PDDH. Periodo: abril- junio 2021. Detalle: sexo, edad, municipio y </w:t>
            </w:r>
            <w:r w:rsidRPr="001D5018">
              <w:rPr>
                <w:rFonts w:ascii="Adobe Devanagari" w:hAnsi="Adobe Devanagari" w:cs="Adobe Devanagari"/>
                <w:color w:val="000000"/>
                <w:sz w:val="24"/>
                <w:szCs w:val="24"/>
                <w:lang w:val="es-ES"/>
              </w:rPr>
              <w:lastRenderedPageBreak/>
              <w:t>departamento del hecho, orientación sexual, identidad o expresión de género, diligencias realizadas por la PDDH y resultados de las mismas -a manera de ejemplo solicitudes de información a la Fiscalía General de la República y al Instituto de Medicina Legal, y la respuesta que se recibió por parte de estas instituciones- , condiciones de la muerte.</w:t>
            </w:r>
          </w:p>
          <w:p w:rsidR="001D5018" w:rsidRPr="001D5018" w:rsidRDefault="001D5018" w:rsidP="00BA79E4">
            <w:pPr>
              <w:autoSpaceDE w:val="0"/>
              <w:autoSpaceDN w:val="0"/>
              <w:adjustRightInd w:val="0"/>
              <w:spacing w:line="360" w:lineRule="auto"/>
              <w:jc w:val="both"/>
              <w:rPr>
                <w:rFonts w:ascii="Adobe Devanagari" w:hAnsi="Adobe Devanagari" w:cs="Adobe Devanagari"/>
                <w:color w:val="000000"/>
                <w:sz w:val="24"/>
                <w:szCs w:val="24"/>
                <w:lang w:val="es-ES"/>
              </w:rPr>
            </w:pPr>
            <w:r w:rsidRPr="001D5018">
              <w:rPr>
                <w:rFonts w:ascii="Adobe Devanagari" w:hAnsi="Adobe Devanagari" w:cs="Adobe Devanagari"/>
                <w:color w:val="000000"/>
                <w:sz w:val="24"/>
                <w:szCs w:val="24"/>
                <w:lang w:val="es-ES"/>
              </w:rPr>
              <w:t>Copia electrónica de todos los informes, pronunciamientos, comunicados, resoluciones, oficios y cualquier otra documentación que la PDDH ha emitido en el 2021 con respecto a homicidios de la población LGBTI.</w:t>
            </w:r>
          </w:p>
          <w:p w:rsidR="001D5018" w:rsidRPr="001D5018" w:rsidRDefault="001D5018" w:rsidP="00C16121">
            <w:pPr>
              <w:autoSpaceDE w:val="0"/>
              <w:autoSpaceDN w:val="0"/>
              <w:adjustRightInd w:val="0"/>
              <w:spacing w:line="360" w:lineRule="auto"/>
              <w:jc w:val="both"/>
              <w:rPr>
                <w:rFonts w:ascii="Adobe Devanagari" w:hAnsi="Adobe Devanagari" w:cs="Adobe Devanagari"/>
                <w:color w:val="000000"/>
                <w:sz w:val="24"/>
                <w:szCs w:val="24"/>
                <w:lang w:val="es-ES"/>
              </w:rPr>
            </w:pPr>
            <w:r w:rsidRPr="001D5018">
              <w:rPr>
                <w:rFonts w:ascii="Adobe Devanagari" w:hAnsi="Adobe Devanagari" w:cs="Adobe Devanagari"/>
                <w:color w:val="000000"/>
                <w:sz w:val="24"/>
                <w:szCs w:val="24"/>
                <w:lang w:val="es-ES"/>
              </w:rPr>
              <w:t xml:space="preserve"> Todo lo anterior, tomando como referencia el "Primer Informe Situacional sobre Crímenes de Odio cometidos en contra de la población LGBTI", que contiene las diligencias que la institución realizó en relación a homicidios en contra de personas LGBTI.</w:t>
            </w:r>
          </w:p>
          <w:p w:rsidR="00D0500C" w:rsidRPr="00BA79E4" w:rsidRDefault="001D5018" w:rsidP="00BA79E4">
            <w:pPr>
              <w:spacing w:line="360" w:lineRule="auto"/>
              <w:jc w:val="both"/>
              <w:rPr>
                <w:rFonts w:ascii="Adobe Devanagari" w:hAnsi="Adobe Devanagari" w:cs="Adobe Devanagari"/>
                <w:sz w:val="24"/>
                <w:szCs w:val="24"/>
              </w:rPr>
            </w:pPr>
            <w:r w:rsidRPr="00BA79E4">
              <w:rPr>
                <w:rFonts w:ascii="Adobe Devanagari" w:hAnsi="Adobe Devanagari" w:cs="Adobe Devanagari"/>
                <w:sz w:val="24"/>
                <w:szCs w:val="24"/>
              </w:rPr>
              <w:t xml:space="preserve"> 2. Denuncias por vulneraciones contra la población LGBTI. Periodo: abril- junio 2021. Detalle: sexo, edad, municipio y departamento del hecho, orientación sexual, identidad o expresión de género, derecho vulnerado, vulneración, presunto agresor (en caso de ser institución pública, detallar).</w:t>
            </w:r>
          </w:p>
        </w:tc>
        <w:tc>
          <w:tcPr>
            <w:tcW w:w="1748" w:type="dxa"/>
          </w:tcPr>
          <w:p w:rsidR="00D0500C" w:rsidRPr="00BA79E4" w:rsidRDefault="00107F2C" w:rsidP="00BA79E4">
            <w:pPr>
              <w:spacing w:line="360" w:lineRule="auto"/>
              <w:jc w:val="both"/>
              <w:rPr>
                <w:rFonts w:ascii="Adobe Devanagari" w:hAnsi="Adobe Devanagari" w:cs="Adobe Devanagari"/>
                <w:sz w:val="24"/>
                <w:szCs w:val="24"/>
              </w:rPr>
            </w:pPr>
            <w:hyperlink r:id="rId1150" w:history="1">
              <w:r w:rsidR="001D5018" w:rsidRPr="008837C4">
                <w:rPr>
                  <w:rStyle w:val="Hipervnculo"/>
                  <w:rFonts w:ascii="Adobe Devanagari" w:hAnsi="Adobe Devanagari" w:cs="Adobe Devanagari"/>
                  <w:sz w:val="24"/>
                  <w:szCs w:val="24"/>
                </w:rPr>
                <w:t>DESCARGAR</w:t>
              </w:r>
            </w:hyperlink>
          </w:p>
        </w:tc>
        <w:tc>
          <w:tcPr>
            <w:tcW w:w="1514" w:type="dxa"/>
          </w:tcPr>
          <w:p w:rsidR="00D0500C" w:rsidRPr="006B09D8" w:rsidRDefault="00107F2C" w:rsidP="006B09D8">
            <w:pPr>
              <w:spacing w:line="360" w:lineRule="auto"/>
              <w:jc w:val="both"/>
              <w:rPr>
                <w:rFonts w:ascii="Adobe Devanagari" w:hAnsi="Adobe Devanagari" w:cs="Adobe Devanagari"/>
                <w:sz w:val="24"/>
                <w:szCs w:val="24"/>
              </w:rPr>
            </w:pPr>
            <w:hyperlink r:id="rId1151" w:history="1">
              <w:r w:rsidR="006B09D8" w:rsidRPr="006B09D8">
                <w:rPr>
                  <w:rStyle w:val="Hipervnculo"/>
                  <w:rFonts w:ascii="Adobe Devanagari" w:hAnsi="Adobe Devanagari" w:cs="Adobe Devanagari"/>
                  <w:sz w:val="24"/>
                  <w:szCs w:val="24"/>
                </w:rPr>
                <w:t>1.</w:t>
              </w:r>
            </w:hyperlink>
            <w:r w:rsidR="006B09D8">
              <w:rPr>
                <w:rFonts w:ascii="Adobe Devanagari" w:hAnsi="Adobe Devanagari" w:cs="Adobe Devanagari"/>
                <w:sz w:val="24"/>
                <w:szCs w:val="24"/>
              </w:rPr>
              <w:t xml:space="preserve">  </w:t>
            </w:r>
            <w:hyperlink r:id="rId1152" w:history="1">
              <w:r w:rsidR="006B09D8" w:rsidRPr="006B09D8">
                <w:rPr>
                  <w:rStyle w:val="Hipervnculo"/>
                  <w:rFonts w:ascii="Adobe Devanagari" w:hAnsi="Adobe Devanagari" w:cs="Adobe Devanagari"/>
                  <w:sz w:val="24"/>
                  <w:szCs w:val="24"/>
                </w:rPr>
                <w:t>2.</w:t>
              </w:r>
            </w:hyperlink>
            <w:r w:rsidR="006B09D8">
              <w:rPr>
                <w:rFonts w:ascii="Adobe Devanagari" w:hAnsi="Adobe Devanagari" w:cs="Adobe Devanagari"/>
                <w:sz w:val="24"/>
                <w:szCs w:val="24"/>
              </w:rPr>
              <w:t xml:space="preserve">  </w:t>
            </w:r>
            <w:r w:rsidR="006B09D8" w:rsidRPr="006B09D8">
              <w:rPr>
                <w:rFonts w:ascii="Adobe Devanagari" w:hAnsi="Adobe Devanagari" w:cs="Adobe Devanagari"/>
                <w:sz w:val="24"/>
                <w:szCs w:val="24"/>
              </w:rPr>
              <w:t xml:space="preserve"> </w:t>
            </w:r>
          </w:p>
        </w:tc>
      </w:tr>
      <w:tr w:rsidR="00D0500C" w:rsidRPr="00BA79E4" w:rsidTr="00F66211">
        <w:tc>
          <w:tcPr>
            <w:tcW w:w="1407" w:type="dxa"/>
          </w:tcPr>
          <w:p w:rsidR="00D0500C" w:rsidRPr="00BA79E4" w:rsidRDefault="001D5018" w:rsidP="00BA79E4">
            <w:pPr>
              <w:spacing w:line="360" w:lineRule="auto"/>
              <w:jc w:val="both"/>
              <w:rPr>
                <w:rFonts w:ascii="Adobe Devanagari" w:hAnsi="Adobe Devanagari" w:cs="Adobe Devanagari"/>
                <w:sz w:val="24"/>
                <w:szCs w:val="24"/>
              </w:rPr>
            </w:pPr>
            <w:r w:rsidRPr="00BA79E4">
              <w:rPr>
                <w:rFonts w:ascii="Adobe Devanagari" w:hAnsi="Adobe Devanagari" w:cs="Adobe Devanagari"/>
                <w:sz w:val="24"/>
                <w:szCs w:val="24"/>
              </w:rPr>
              <w:lastRenderedPageBreak/>
              <w:t>01/07/2021</w:t>
            </w:r>
          </w:p>
        </w:tc>
        <w:tc>
          <w:tcPr>
            <w:tcW w:w="1559" w:type="dxa"/>
          </w:tcPr>
          <w:p w:rsidR="00D0500C" w:rsidRPr="00BA79E4" w:rsidRDefault="001D5018" w:rsidP="00BA79E4">
            <w:pPr>
              <w:spacing w:line="360" w:lineRule="auto"/>
              <w:jc w:val="both"/>
              <w:rPr>
                <w:rFonts w:ascii="Adobe Devanagari" w:hAnsi="Adobe Devanagari" w:cs="Adobe Devanagari"/>
                <w:sz w:val="24"/>
                <w:szCs w:val="24"/>
              </w:rPr>
            </w:pPr>
            <w:r w:rsidRPr="00BA79E4">
              <w:rPr>
                <w:rFonts w:ascii="Adobe Devanagari" w:hAnsi="Adobe Devanagari" w:cs="Adobe Devanagari"/>
                <w:sz w:val="24"/>
                <w:szCs w:val="24"/>
              </w:rPr>
              <w:t>74-2021</w:t>
            </w:r>
          </w:p>
        </w:tc>
        <w:tc>
          <w:tcPr>
            <w:tcW w:w="6768" w:type="dxa"/>
          </w:tcPr>
          <w:p w:rsidR="001D5018" w:rsidRPr="001D5018" w:rsidRDefault="001D5018" w:rsidP="00BA79E4">
            <w:pPr>
              <w:spacing w:line="360" w:lineRule="auto"/>
              <w:jc w:val="both"/>
              <w:rPr>
                <w:rFonts w:ascii="Adobe Devanagari" w:hAnsi="Adobe Devanagari" w:cs="Adobe Devanagari"/>
                <w:sz w:val="24"/>
                <w:szCs w:val="24"/>
              </w:rPr>
            </w:pPr>
            <w:r w:rsidRPr="001D5018">
              <w:rPr>
                <w:rFonts w:ascii="Adobe Devanagari" w:hAnsi="Adobe Devanagari" w:cs="Adobe Devanagari"/>
                <w:sz w:val="24"/>
                <w:szCs w:val="24"/>
              </w:rPr>
              <w:t xml:space="preserve">1. Número de denuncias interpuestas contra la Policía Nacional Civil y la Fuerza Armada por delitos por transgresiones al derecho a la integridad personal: tortura, tratos crueles, inhumanos o degradantes, uso desproporcionado de la fuerza, malos tratos, entre los demás que tenga disponible la PDDH. Esta información la requiero por las siguientes variables: año, sexo (víctima), edad (víctima), departamento, municipio, derechos protegidos, hecho violatorio, institución (PNC o FAES), dependencia (subdelegación, Unidad de Asuntos Internos, etc.), fecha de ocurrencia y fecha de recepción de denuncia. La información la requiero de enero a junio de 2021 en formato de Excel (XLSX). Adjunto el formato en que requiero los datos. </w:t>
            </w:r>
          </w:p>
          <w:p w:rsidR="001D5018" w:rsidRPr="001D5018" w:rsidRDefault="001D5018" w:rsidP="00BA79E4">
            <w:pPr>
              <w:spacing w:line="360" w:lineRule="auto"/>
              <w:ind w:firstLine="708"/>
              <w:jc w:val="both"/>
              <w:rPr>
                <w:rFonts w:ascii="Adobe Devanagari" w:hAnsi="Adobe Devanagari" w:cs="Adobe Devanagari"/>
                <w:sz w:val="24"/>
                <w:szCs w:val="24"/>
              </w:rPr>
            </w:pPr>
            <w:r w:rsidRPr="001D5018">
              <w:rPr>
                <w:rFonts w:ascii="Adobe Devanagari" w:hAnsi="Adobe Devanagari" w:cs="Adobe Devanagari"/>
                <w:sz w:val="24"/>
                <w:szCs w:val="24"/>
              </w:rPr>
              <w:t xml:space="preserve">2. Número de denuncias interpuestas contra la Policía Nacional Civil y la Fuerza Armada por todas las transgresiones y vulneraciones a todos los derechos que tiene disponible la PDDH en sus sistemas de registro. Esta información la requiero por las siguientes variables: año, sexo (víctima), edad (víctima), departamento, municipio, derechos protegidos, hecho violatorio, institución (PNC o FAES), dependencia (subdelegación, Unidad de Asuntos Internos, etc.), fecha de ocurrencia y </w:t>
            </w:r>
            <w:r w:rsidRPr="001D5018">
              <w:rPr>
                <w:rFonts w:ascii="Adobe Devanagari" w:hAnsi="Adobe Devanagari" w:cs="Adobe Devanagari"/>
                <w:sz w:val="24"/>
                <w:szCs w:val="24"/>
              </w:rPr>
              <w:lastRenderedPageBreak/>
              <w:t xml:space="preserve">fecha de recepción de denuncia. La información la requiero de enero a junio de 2021 en formato de Excel (XLSX). </w:t>
            </w:r>
          </w:p>
          <w:p w:rsidR="001D5018" w:rsidRPr="001D5018" w:rsidRDefault="001D5018" w:rsidP="00BA79E4">
            <w:pPr>
              <w:spacing w:line="360" w:lineRule="auto"/>
              <w:jc w:val="both"/>
              <w:rPr>
                <w:rFonts w:ascii="Adobe Devanagari" w:hAnsi="Adobe Devanagari" w:cs="Adobe Devanagari"/>
                <w:sz w:val="24"/>
                <w:szCs w:val="24"/>
              </w:rPr>
            </w:pPr>
            <w:r w:rsidRPr="001D5018">
              <w:rPr>
                <w:rFonts w:ascii="Adobe Devanagari" w:hAnsi="Adobe Devanagari" w:cs="Adobe Devanagari"/>
                <w:sz w:val="24"/>
                <w:szCs w:val="24"/>
              </w:rPr>
              <w:tab/>
              <w:t xml:space="preserve">3. Número de denuncias y orientaciones por desplazamiento forzado en el periodo de enero a junio de 2021. Esta información la requiero desglosada por las siguientes variables: año, sexo de la víctima, edad de la víctima, departamento, municipio, fecha del hecho, fecha de recepción de denuncia, derecho protegido, hecho violatorio, institución, dependencia o particular (agente PNC, miembro de pandilla (especificar), etc.). Adjunto la base de datos que requiero para que me la trasladen. </w:t>
            </w:r>
          </w:p>
          <w:p w:rsidR="001D5018" w:rsidRPr="001D5018" w:rsidRDefault="001D5018" w:rsidP="00BA79E4">
            <w:pPr>
              <w:spacing w:line="360" w:lineRule="auto"/>
              <w:ind w:firstLine="708"/>
              <w:jc w:val="both"/>
              <w:rPr>
                <w:rFonts w:ascii="Adobe Devanagari" w:hAnsi="Adobe Devanagari" w:cs="Adobe Devanagari"/>
                <w:sz w:val="24"/>
                <w:szCs w:val="24"/>
              </w:rPr>
            </w:pPr>
            <w:r w:rsidRPr="001D5018">
              <w:rPr>
                <w:rFonts w:ascii="Adobe Devanagari" w:hAnsi="Adobe Devanagari" w:cs="Adobe Devanagari"/>
                <w:sz w:val="24"/>
                <w:szCs w:val="24"/>
              </w:rPr>
              <w:t xml:space="preserve">4. Número de denuncias y orientaciones interpuestos ante la PDDH por vulneraciones y transgresiones del derecho a la integridad personal de enero a junio de 2021: tortura, tratos crueles, inhumanos o degradantes, Penas crueles, inhumanas o degradantes, uso desproporcionado de la fuerza, malos tratos, entre otros más registros que tenga la PDDH. La información la requiero por todas las vulneraciones al derecho a la integridad persona que haya registrado la institución. Además, esta información la requiero desglosada por las siguientes variables: año, sexo de la víctima, edad de la víctima, departamento, </w:t>
            </w:r>
            <w:r w:rsidRPr="001D5018">
              <w:rPr>
                <w:rFonts w:ascii="Adobe Devanagari" w:hAnsi="Adobe Devanagari" w:cs="Adobe Devanagari"/>
                <w:sz w:val="24"/>
                <w:szCs w:val="24"/>
              </w:rPr>
              <w:lastRenderedPageBreak/>
              <w:t xml:space="preserve">municipio, fecha del hecho, fecha de recepción de denuncia, derecho protegido, hecho violatorio, institución, dependencia o particular (agente PNC, miembro de pandilla (especificar), etc.). La base de datos es el mismo formato en que he solicitado las anteriores. </w:t>
            </w:r>
          </w:p>
          <w:p w:rsidR="001D5018" w:rsidRPr="001D5018" w:rsidRDefault="001D5018" w:rsidP="00BA79E4">
            <w:pPr>
              <w:spacing w:line="360" w:lineRule="auto"/>
              <w:ind w:firstLine="705"/>
              <w:jc w:val="both"/>
              <w:rPr>
                <w:rFonts w:ascii="Adobe Devanagari" w:hAnsi="Adobe Devanagari" w:cs="Adobe Devanagari"/>
                <w:sz w:val="24"/>
                <w:szCs w:val="24"/>
              </w:rPr>
            </w:pPr>
            <w:r w:rsidRPr="001D5018">
              <w:rPr>
                <w:rFonts w:ascii="Adobe Devanagari" w:hAnsi="Adobe Devanagari" w:cs="Adobe Devanagari"/>
                <w:sz w:val="24"/>
                <w:szCs w:val="24"/>
              </w:rPr>
              <w:t>5. Número de denuncias y orientaciones interpuestas ante la PDDH por vulneraciones y transgresiones del derecho a la vida libre de violencia física, sicológica y sexual de enero a junio de 2021. Esta información la necesito por todos los hechos violatorios que tenga disponible la institución sobre este derecho. Además, los datos quiero que estén desglosados de la siguiente forma según las variables: año, sexo de la víctima, edad de la víctima, departamento, municipio, fecha del hecho, fecha de recepción de denuncia, derecho protegido (derecho a la vida libre de violencia física, sicológica y sexual), hecho violatorio, institución que lo cometió, dependencia o particular (PNC, pandillas, familiares, pareja, etc. La base de datos la requiero en formato XLSX de Excel. ””</w:t>
            </w:r>
          </w:p>
          <w:p w:rsidR="00D0500C" w:rsidRPr="00BA79E4" w:rsidRDefault="00D0500C" w:rsidP="00BA79E4">
            <w:pPr>
              <w:spacing w:line="360" w:lineRule="auto"/>
              <w:jc w:val="both"/>
              <w:rPr>
                <w:rFonts w:ascii="Adobe Devanagari" w:hAnsi="Adobe Devanagari" w:cs="Adobe Devanagari"/>
                <w:sz w:val="24"/>
                <w:szCs w:val="24"/>
              </w:rPr>
            </w:pPr>
          </w:p>
        </w:tc>
        <w:tc>
          <w:tcPr>
            <w:tcW w:w="1748" w:type="dxa"/>
          </w:tcPr>
          <w:p w:rsidR="00D0500C" w:rsidRPr="00BA79E4" w:rsidRDefault="00107F2C" w:rsidP="00BA79E4">
            <w:pPr>
              <w:spacing w:line="360" w:lineRule="auto"/>
              <w:jc w:val="both"/>
              <w:rPr>
                <w:rFonts w:ascii="Adobe Devanagari" w:hAnsi="Adobe Devanagari" w:cs="Adobe Devanagari"/>
                <w:sz w:val="24"/>
                <w:szCs w:val="24"/>
              </w:rPr>
            </w:pPr>
            <w:hyperlink r:id="rId1153" w:history="1">
              <w:r w:rsidR="001D5018" w:rsidRPr="008837C4">
                <w:rPr>
                  <w:rStyle w:val="Hipervnculo"/>
                  <w:rFonts w:ascii="Adobe Devanagari" w:hAnsi="Adobe Devanagari" w:cs="Adobe Devanagari"/>
                  <w:sz w:val="24"/>
                  <w:szCs w:val="24"/>
                </w:rPr>
                <w:t>DESCARGAR</w:t>
              </w:r>
            </w:hyperlink>
          </w:p>
        </w:tc>
        <w:tc>
          <w:tcPr>
            <w:tcW w:w="1514" w:type="dxa"/>
          </w:tcPr>
          <w:p w:rsidR="00D0500C" w:rsidRPr="00BA79E4" w:rsidRDefault="00107F2C" w:rsidP="00BA79E4">
            <w:pPr>
              <w:spacing w:line="360" w:lineRule="auto"/>
              <w:jc w:val="both"/>
              <w:rPr>
                <w:rFonts w:ascii="Adobe Devanagari" w:hAnsi="Adobe Devanagari" w:cs="Adobe Devanagari"/>
                <w:sz w:val="24"/>
                <w:szCs w:val="24"/>
              </w:rPr>
            </w:pPr>
            <w:hyperlink r:id="rId1154" w:history="1">
              <w:r w:rsidR="002D7967" w:rsidRPr="002D7967">
                <w:rPr>
                  <w:rStyle w:val="Hipervnculo"/>
                  <w:rFonts w:ascii="Adobe Devanagari" w:hAnsi="Adobe Devanagari" w:cs="Adobe Devanagari"/>
                  <w:sz w:val="24"/>
                  <w:szCs w:val="24"/>
                </w:rPr>
                <w:t>1.</w:t>
              </w:r>
            </w:hyperlink>
          </w:p>
        </w:tc>
      </w:tr>
      <w:tr w:rsidR="001D5018" w:rsidRPr="00BA79E4" w:rsidTr="00F66211">
        <w:tc>
          <w:tcPr>
            <w:tcW w:w="1407" w:type="dxa"/>
          </w:tcPr>
          <w:p w:rsidR="001D5018" w:rsidRPr="00BA79E4" w:rsidRDefault="00A27C8C" w:rsidP="00BA79E4">
            <w:pPr>
              <w:spacing w:line="360" w:lineRule="auto"/>
              <w:jc w:val="both"/>
              <w:rPr>
                <w:rFonts w:ascii="Adobe Devanagari" w:hAnsi="Adobe Devanagari" w:cs="Adobe Devanagari"/>
                <w:sz w:val="24"/>
                <w:szCs w:val="24"/>
              </w:rPr>
            </w:pPr>
            <w:r w:rsidRPr="00BA79E4">
              <w:rPr>
                <w:rFonts w:ascii="Adobe Devanagari" w:hAnsi="Adobe Devanagari" w:cs="Adobe Devanagari"/>
                <w:sz w:val="24"/>
                <w:szCs w:val="24"/>
              </w:rPr>
              <w:lastRenderedPageBreak/>
              <w:t>05/07/2021</w:t>
            </w:r>
          </w:p>
        </w:tc>
        <w:tc>
          <w:tcPr>
            <w:tcW w:w="1559" w:type="dxa"/>
          </w:tcPr>
          <w:p w:rsidR="001D5018" w:rsidRPr="00BA79E4" w:rsidRDefault="00A27C8C" w:rsidP="00BA79E4">
            <w:pPr>
              <w:spacing w:line="360" w:lineRule="auto"/>
              <w:jc w:val="both"/>
              <w:rPr>
                <w:rFonts w:ascii="Adobe Devanagari" w:hAnsi="Adobe Devanagari" w:cs="Adobe Devanagari"/>
                <w:sz w:val="24"/>
                <w:szCs w:val="24"/>
              </w:rPr>
            </w:pPr>
            <w:r w:rsidRPr="00BA79E4">
              <w:rPr>
                <w:rFonts w:ascii="Adobe Devanagari" w:hAnsi="Adobe Devanagari" w:cs="Adobe Devanagari"/>
                <w:sz w:val="24"/>
                <w:szCs w:val="24"/>
              </w:rPr>
              <w:t>75-2021</w:t>
            </w:r>
          </w:p>
        </w:tc>
        <w:tc>
          <w:tcPr>
            <w:tcW w:w="6768" w:type="dxa"/>
          </w:tcPr>
          <w:p w:rsidR="001D5018" w:rsidRPr="00BA79E4" w:rsidRDefault="00A27C8C" w:rsidP="00BA79E4">
            <w:pPr>
              <w:pStyle w:val="Prrafodelista"/>
              <w:numPr>
                <w:ilvl w:val="0"/>
                <w:numId w:val="4"/>
              </w:numPr>
              <w:spacing w:line="360" w:lineRule="auto"/>
              <w:jc w:val="both"/>
              <w:rPr>
                <w:rFonts w:ascii="Adobe Devanagari" w:hAnsi="Adobe Devanagari" w:cs="Adobe Devanagari"/>
                <w:sz w:val="24"/>
                <w:szCs w:val="24"/>
              </w:rPr>
            </w:pPr>
            <w:r w:rsidRPr="00BA79E4">
              <w:rPr>
                <w:rFonts w:ascii="Adobe Devanagari" w:hAnsi="Adobe Devanagari" w:cs="Adobe Devanagari"/>
                <w:sz w:val="24"/>
                <w:szCs w:val="24"/>
              </w:rPr>
              <w:t xml:space="preserve">Constancia de las jefaturas que han fungido en el departamento de procuración desde el 2010 hasta la fecha con expresión precisa del </w:t>
            </w:r>
            <w:r w:rsidRPr="00BA79E4">
              <w:rPr>
                <w:rFonts w:ascii="Adobe Devanagari" w:hAnsi="Adobe Devanagari" w:cs="Adobe Devanagari"/>
                <w:sz w:val="24"/>
                <w:szCs w:val="24"/>
              </w:rPr>
              <w:lastRenderedPageBreak/>
              <w:t>nombre del o la funcionaria y la fecha en que asumió y dejó de ser jefe</w:t>
            </w:r>
          </w:p>
        </w:tc>
        <w:tc>
          <w:tcPr>
            <w:tcW w:w="1748" w:type="dxa"/>
          </w:tcPr>
          <w:p w:rsidR="001D5018" w:rsidRPr="00BA79E4" w:rsidRDefault="00107F2C" w:rsidP="00BA79E4">
            <w:pPr>
              <w:spacing w:line="360" w:lineRule="auto"/>
              <w:jc w:val="both"/>
              <w:rPr>
                <w:rFonts w:ascii="Adobe Devanagari" w:hAnsi="Adobe Devanagari" w:cs="Adobe Devanagari"/>
                <w:sz w:val="24"/>
                <w:szCs w:val="24"/>
              </w:rPr>
            </w:pPr>
            <w:hyperlink r:id="rId1155" w:history="1">
              <w:r w:rsidR="00A27C8C" w:rsidRPr="008837C4">
                <w:rPr>
                  <w:rStyle w:val="Hipervnculo"/>
                  <w:rFonts w:ascii="Adobe Devanagari" w:hAnsi="Adobe Devanagari" w:cs="Adobe Devanagari"/>
                  <w:sz w:val="24"/>
                  <w:szCs w:val="24"/>
                </w:rPr>
                <w:t>DESCARGAR</w:t>
              </w:r>
            </w:hyperlink>
          </w:p>
        </w:tc>
        <w:tc>
          <w:tcPr>
            <w:tcW w:w="1514" w:type="dxa"/>
          </w:tcPr>
          <w:p w:rsidR="001D5018" w:rsidRPr="00BA79E4" w:rsidRDefault="00107F2C" w:rsidP="00BA79E4">
            <w:pPr>
              <w:spacing w:line="360" w:lineRule="auto"/>
              <w:jc w:val="both"/>
              <w:rPr>
                <w:rFonts w:ascii="Adobe Devanagari" w:hAnsi="Adobe Devanagari" w:cs="Adobe Devanagari"/>
                <w:sz w:val="24"/>
                <w:szCs w:val="24"/>
              </w:rPr>
            </w:pPr>
            <w:hyperlink r:id="rId1156" w:history="1">
              <w:r w:rsidR="00137973" w:rsidRPr="00137973">
                <w:rPr>
                  <w:rStyle w:val="Hipervnculo"/>
                  <w:rFonts w:ascii="Adobe Devanagari" w:hAnsi="Adobe Devanagari" w:cs="Adobe Devanagari"/>
                  <w:sz w:val="24"/>
                  <w:szCs w:val="24"/>
                </w:rPr>
                <w:t>1.</w:t>
              </w:r>
            </w:hyperlink>
          </w:p>
        </w:tc>
      </w:tr>
      <w:tr w:rsidR="001D5018" w:rsidRPr="00BA79E4" w:rsidTr="00F66211">
        <w:tc>
          <w:tcPr>
            <w:tcW w:w="1407" w:type="dxa"/>
          </w:tcPr>
          <w:p w:rsidR="001D5018" w:rsidRPr="00BA79E4" w:rsidRDefault="00A27C8C" w:rsidP="00BA79E4">
            <w:pPr>
              <w:spacing w:line="360" w:lineRule="auto"/>
              <w:jc w:val="both"/>
              <w:rPr>
                <w:rFonts w:ascii="Adobe Devanagari" w:hAnsi="Adobe Devanagari" w:cs="Adobe Devanagari"/>
                <w:sz w:val="24"/>
                <w:szCs w:val="24"/>
              </w:rPr>
            </w:pPr>
            <w:r w:rsidRPr="00BA79E4">
              <w:rPr>
                <w:rFonts w:ascii="Adobe Devanagari" w:hAnsi="Adobe Devanagari" w:cs="Adobe Devanagari"/>
                <w:sz w:val="24"/>
                <w:szCs w:val="24"/>
              </w:rPr>
              <w:lastRenderedPageBreak/>
              <w:t>05/07/2021</w:t>
            </w:r>
          </w:p>
        </w:tc>
        <w:tc>
          <w:tcPr>
            <w:tcW w:w="1559" w:type="dxa"/>
          </w:tcPr>
          <w:p w:rsidR="001D5018" w:rsidRPr="00BA79E4" w:rsidRDefault="00A27C8C" w:rsidP="00BA79E4">
            <w:pPr>
              <w:spacing w:line="360" w:lineRule="auto"/>
              <w:jc w:val="both"/>
              <w:rPr>
                <w:rFonts w:ascii="Adobe Devanagari" w:hAnsi="Adobe Devanagari" w:cs="Adobe Devanagari"/>
                <w:sz w:val="24"/>
                <w:szCs w:val="24"/>
              </w:rPr>
            </w:pPr>
            <w:r w:rsidRPr="00BA79E4">
              <w:rPr>
                <w:rFonts w:ascii="Adobe Devanagari" w:hAnsi="Adobe Devanagari" w:cs="Adobe Devanagari"/>
                <w:sz w:val="24"/>
                <w:szCs w:val="24"/>
              </w:rPr>
              <w:t>76-2021</w:t>
            </w:r>
          </w:p>
        </w:tc>
        <w:tc>
          <w:tcPr>
            <w:tcW w:w="6768" w:type="dxa"/>
          </w:tcPr>
          <w:p w:rsidR="00A27C8C" w:rsidRPr="00BA79E4" w:rsidRDefault="00A27C8C" w:rsidP="00BA79E4">
            <w:pPr>
              <w:pStyle w:val="Prrafodelista"/>
              <w:numPr>
                <w:ilvl w:val="0"/>
                <w:numId w:val="3"/>
              </w:numPr>
              <w:spacing w:line="360" w:lineRule="auto"/>
              <w:jc w:val="both"/>
              <w:rPr>
                <w:rFonts w:ascii="Adobe Devanagari" w:hAnsi="Adobe Devanagari" w:cs="Adobe Devanagari"/>
                <w:sz w:val="24"/>
                <w:szCs w:val="24"/>
              </w:rPr>
            </w:pPr>
            <w:r w:rsidRPr="00BA79E4">
              <w:rPr>
                <w:rFonts w:ascii="Adobe Devanagari" w:hAnsi="Adobe Devanagari" w:cs="Adobe Devanagari"/>
                <w:sz w:val="24"/>
                <w:szCs w:val="24"/>
              </w:rPr>
              <w:t>Índice o porcentaje de ejecución presupuestaria desde el 2015 hasta la fecha, con expresión de la cantidad exacta que se dejó de ejecutar el presupuesto, el monto del presupuesto de cada uno de esos años y el porcentaje de los mismos que no se ejecutó.</w:t>
            </w:r>
          </w:p>
          <w:p w:rsidR="001D5018" w:rsidRPr="00BA79E4" w:rsidRDefault="001D5018" w:rsidP="00BA79E4">
            <w:pPr>
              <w:spacing w:line="360" w:lineRule="auto"/>
              <w:jc w:val="both"/>
              <w:rPr>
                <w:rFonts w:ascii="Adobe Devanagari" w:hAnsi="Adobe Devanagari" w:cs="Adobe Devanagari"/>
                <w:sz w:val="24"/>
                <w:szCs w:val="24"/>
              </w:rPr>
            </w:pPr>
          </w:p>
        </w:tc>
        <w:tc>
          <w:tcPr>
            <w:tcW w:w="1748" w:type="dxa"/>
          </w:tcPr>
          <w:p w:rsidR="001D5018" w:rsidRPr="00BA79E4" w:rsidRDefault="00107F2C" w:rsidP="00BA79E4">
            <w:pPr>
              <w:spacing w:line="360" w:lineRule="auto"/>
              <w:jc w:val="both"/>
              <w:rPr>
                <w:rFonts w:ascii="Adobe Devanagari" w:hAnsi="Adobe Devanagari" w:cs="Adobe Devanagari"/>
                <w:sz w:val="24"/>
                <w:szCs w:val="24"/>
              </w:rPr>
            </w:pPr>
            <w:hyperlink r:id="rId1157" w:history="1">
              <w:r w:rsidR="00A27C8C" w:rsidRPr="008837C4">
                <w:rPr>
                  <w:rStyle w:val="Hipervnculo"/>
                  <w:rFonts w:ascii="Adobe Devanagari" w:hAnsi="Adobe Devanagari" w:cs="Adobe Devanagari"/>
                  <w:sz w:val="24"/>
                  <w:szCs w:val="24"/>
                </w:rPr>
                <w:t>DESCARGAR</w:t>
              </w:r>
            </w:hyperlink>
          </w:p>
        </w:tc>
        <w:tc>
          <w:tcPr>
            <w:tcW w:w="1514" w:type="dxa"/>
          </w:tcPr>
          <w:p w:rsidR="001D5018" w:rsidRPr="00BA79E4" w:rsidRDefault="00107F2C" w:rsidP="00BA79E4">
            <w:pPr>
              <w:spacing w:line="360" w:lineRule="auto"/>
              <w:jc w:val="both"/>
              <w:rPr>
                <w:rFonts w:ascii="Adobe Devanagari" w:hAnsi="Adobe Devanagari" w:cs="Adobe Devanagari"/>
                <w:sz w:val="24"/>
                <w:szCs w:val="24"/>
              </w:rPr>
            </w:pPr>
            <w:hyperlink r:id="rId1158" w:history="1">
              <w:r w:rsidR="002D7967" w:rsidRPr="002D7967">
                <w:rPr>
                  <w:rStyle w:val="Hipervnculo"/>
                  <w:rFonts w:ascii="Adobe Devanagari" w:hAnsi="Adobe Devanagari" w:cs="Adobe Devanagari"/>
                  <w:sz w:val="24"/>
                  <w:szCs w:val="24"/>
                </w:rPr>
                <w:t>1.</w:t>
              </w:r>
            </w:hyperlink>
          </w:p>
        </w:tc>
      </w:tr>
      <w:tr w:rsidR="001D5018" w:rsidRPr="00BA79E4" w:rsidTr="00F66211">
        <w:tc>
          <w:tcPr>
            <w:tcW w:w="1407" w:type="dxa"/>
          </w:tcPr>
          <w:p w:rsidR="001D5018" w:rsidRPr="00BA79E4" w:rsidRDefault="00A27C8C" w:rsidP="00BA79E4">
            <w:pPr>
              <w:spacing w:line="360" w:lineRule="auto"/>
              <w:jc w:val="both"/>
              <w:rPr>
                <w:rFonts w:ascii="Adobe Devanagari" w:hAnsi="Adobe Devanagari" w:cs="Adobe Devanagari"/>
                <w:sz w:val="24"/>
                <w:szCs w:val="24"/>
              </w:rPr>
            </w:pPr>
            <w:r w:rsidRPr="00BA79E4">
              <w:rPr>
                <w:rFonts w:ascii="Adobe Devanagari" w:hAnsi="Adobe Devanagari" w:cs="Adobe Devanagari"/>
                <w:sz w:val="24"/>
                <w:szCs w:val="24"/>
              </w:rPr>
              <w:t>05/07/2021</w:t>
            </w:r>
          </w:p>
        </w:tc>
        <w:tc>
          <w:tcPr>
            <w:tcW w:w="1559" w:type="dxa"/>
          </w:tcPr>
          <w:p w:rsidR="001D5018" w:rsidRPr="00BA79E4" w:rsidRDefault="00A27C8C" w:rsidP="00BA79E4">
            <w:pPr>
              <w:spacing w:line="360" w:lineRule="auto"/>
              <w:jc w:val="both"/>
              <w:rPr>
                <w:rFonts w:ascii="Adobe Devanagari" w:hAnsi="Adobe Devanagari" w:cs="Adobe Devanagari"/>
                <w:sz w:val="24"/>
                <w:szCs w:val="24"/>
              </w:rPr>
            </w:pPr>
            <w:r w:rsidRPr="00BA79E4">
              <w:rPr>
                <w:rFonts w:ascii="Adobe Devanagari" w:hAnsi="Adobe Devanagari" w:cs="Adobe Devanagari"/>
                <w:sz w:val="24"/>
                <w:szCs w:val="24"/>
              </w:rPr>
              <w:t>77-2021</w:t>
            </w:r>
          </w:p>
        </w:tc>
        <w:tc>
          <w:tcPr>
            <w:tcW w:w="6768" w:type="dxa"/>
          </w:tcPr>
          <w:p w:rsidR="00A27C8C" w:rsidRPr="00BA79E4" w:rsidRDefault="00A27C8C" w:rsidP="00BA79E4">
            <w:pPr>
              <w:pStyle w:val="Prrafodelista"/>
              <w:numPr>
                <w:ilvl w:val="0"/>
                <w:numId w:val="5"/>
              </w:numPr>
              <w:spacing w:line="360" w:lineRule="auto"/>
              <w:jc w:val="both"/>
              <w:rPr>
                <w:rFonts w:ascii="Adobe Devanagari" w:hAnsi="Adobe Devanagari" w:cs="Adobe Devanagari"/>
                <w:sz w:val="24"/>
                <w:szCs w:val="24"/>
              </w:rPr>
            </w:pPr>
            <w:r w:rsidRPr="00BA79E4">
              <w:rPr>
                <w:rFonts w:ascii="Adobe Devanagari" w:hAnsi="Adobe Devanagari" w:cs="Adobe Devanagari"/>
                <w:sz w:val="24"/>
                <w:szCs w:val="24"/>
              </w:rPr>
              <w:t xml:space="preserve">Número de denuncias por violaciones a derechos humanos cometidas por policías y militares entre el 1 de enero y el 30 de 2021. </w:t>
            </w:r>
          </w:p>
          <w:p w:rsidR="001D5018" w:rsidRPr="00BA79E4" w:rsidRDefault="00A27C8C" w:rsidP="00BA79E4">
            <w:pPr>
              <w:pStyle w:val="Prrafodelista"/>
              <w:numPr>
                <w:ilvl w:val="0"/>
                <w:numId w:val="5"/>
              </w:numPr>
              <w:spacing w:line="360" w:lineRule="auto"/>
              <w:jc w:val="both"/>
              <w:rPr>
                <w:rFonts w:ascii="Adobe Devanagari" w:hAnsi="Adobe Devanagari" w:cs="Adobe Devanagari"/>
                <w:sz w:val="24"/>
                <w:szCs w:val="24"/>
              </w:rPr>
            </w:pPr>
            <w:r w:rsidRPr="00BA79E4">
              <w:rPr>
                <w:rFonts w:ascii="Adobe Devanagari" w:hAnsi="Adobe Devanagari" w:cs="Adobe Devanagari"/>
                <w:sz w:val="24"/>
                <w:szCs w:val="24"/>
              </w:rPr>
              <w:t>El número de denuncias por violaciones a derechos humanos en 2020, 2019, 2018, 2017, 2016.</w:t>
            </w:r>
          </w:p>
        </w:tc>
        <w:tc>
          <w:tcPr>
            <w:tcW w:w="1748" w:type="dxa"/>
          </w:tcPr>
          <w:p w:rsidR="001D5018" w:rsidRPr="00BA79E4" w:rsidRDefault="00107F2C" w:rsidP="00BA79E4">
            <w:pPr>
              <w:spacing w:line="360" w:lineRule="auto"/>
              <w:jc w:val="both"/>
              <w:rPr>
                <w:rFonts w:ascii="Adobe Devanagari" w:hAnsi="Adobe Devanagari" w:cs="Adobe Devanagari"/>
                <w:sz w:val="24"/>
                <w:szCs w:val="24"/>
              </w:rPr>
            </w:pPr>
            <w:hyperlink r:id="rId1159" w:history="1">
              <w:r w:rsidR="00A27C8C" w:rsidRPr="008837C4">
                <w:rPr>
                  <w:rStyle w:val="Hipervnculo"/>
                  <w:rFonts w:ascii="Adobe Devanagari" w:hAnsi="Adobe Devanagari" w:cs="Adobe Devanagari"/>
                  <w:sz w:val="24"/>
                  <w:szCs w:val="24"/>
                </w:rPr>
                <w:t>DESCARGAR</w:t>
              </w:r>
            </w:hyperlink>
          </w:p>
        </w:tc>
        <w:tc>
          <w:tcPr>
            <w:tcW w:w="1514" w:type="dxa"/>
          </w:tcPr>
          <w:p w:rsidR="001D5018" w:rsidRPr="00BA79E4" w:rsidRDefault="00107F2C" w:rsidP="00BA79E4">
            <w:pPr>
              <w:spacing w:line="360" w:lineRule="auto"/>
              <w:jc w:val="both"/>
              <w:rPr>
                <w:rFonts w:ascii="Adobe Devanagari" w:hAnsi="Adobe Devanagari" w:cs="Adobe Devanagari"/>
                <w:sz w:val="24"/>
                <w:szCs w:val="24"/>
              </w:rPr>
            </w:pPr>
            <w:hyperlink r:id="rId1160" w:history="1">
              <w:r w:rsidR="002D7967" w:rsidRPr="002D7967">
                <w:rPr>
                  <w:rStyle w:val="Hipervnculo"/>
                  <w:rFonts w:ascii="Adobe Devanagari" w:hAnsi="Adobe Devanagari" w:cs="Adobe Devanagari"/>
                  <w:sz w:val="24"/>
                  <w:szCs w:val="24"/>
                </w:rPr>
                <w:t>1.</w:t>
              </w:r>
            </w:hyperlink>
          </w:p>
        </w:tc>
      </w:tr>
      <w:tr w:rsidR="001D5018" w:rsidRPr="00BA79E4" w:rsidTr="00F66211">
        <w:tc>
          <w:tcPr>
            <w:tcW w:w="1407" w:type="dxa"/>
          </w:tcPr>
          <w:p w:rsidR="001D5018" w:rsidRPr="00BA79E4" w:rsidRDefault="00A27C8C" w:rsidP="00BA79E4">
            <w:pPr>
              <w:spacing w:line="360" w:lineRule="auto"/>
              <w:jc w:val="both"/>
              <w:rPr>
                <w:rFonts w:ascii="Adobe Devanagari" w:hAnsi="Adobe Devanagari" w:cs="Adobe Devanagari"/>
                <w:sz w:val="24"/>
                <w:szCs w:val="24"/>
              </w:rPr>
            </w:pPr>
            <w:r w:rsidRPr="00BA79E4">
              <w:rPr>
                <w:rFonts w:ascii="Adobe Devanagari" w:hAnsi="Adobe Devanagari" w:cs="Adobe Devanagari"/>
                <w:sz w:val="24"/>
                <w:szCs w:val="24"/>
              </w:rPr>
              <w:t>09/07/2021</w:t>
            </w:r>
          </w:p>
        </w:tc>
        <w:tc>
          <w:tcPr>
            <w:tcW w:w="1559" w:type="dxa"/>
          </w:tcPr>
          <w:p w:rsidR="001D5018" w:rsidRPr="00BA79E4" w:rsidRDefault="00A27C8C" w:rsidP="00BA79E4">
            <w:pPr>
              <w:spacing w:line="360" w:lineRule="auto"/>
              <w:jc w:val="both"/>
              <w:rPr>
                <w:rFonts w:ascii="Adobe Devanagari" w:hAnsi="Adobe Devanagari" w:cs="Adobe Devanagari"/>
                <w:sz w:val="24"/>
                <w:szCs w:val="24"/>
              </w:rPr>
            </w:pPr>
            <w:r w:rsidRPr="00BA79E4">
              <w:rPr>
                <w:rFonts w:ascii="Adobe Devanagari" w:hAnsi="Adobe Devanagari" w:cs="Adobe Devanagari"/>
                <w:sz w:val="24"/>
                <w:szCs w:val="24"/>
              </w:rPr>
              <w:t>78-2021</w:t>
            </w:r>
          </w:p>
        </w:tc>
        <w:tc>
          <w:tcPr>
            <w:tcW w:w="6768" w:type="dxa"/>
          </w:tcPr>
          <w:p w:rsidR="00A27C8C" w:rsidRPr="00BA79E4" w:rsidRDefault="00A27C8C" w:rsidP="00BA79E4">
            <w:pPr>
              <w:pStyle w:val="Prrafodelista"/>
              <w:numPr>
                <w:ilvl w:val="0"/>
                <w:numId w:val="6"/>
              </w:numPr>
              <w:spacing w:line="360" w:lineRule="auto"/>
              <w:jc w:val="both"/>
              <w:rPr>
                <w:rFonts w:ascii="Adobe Devanagari" w:hAnsi="Adobe Devanagari" w:cs="Adobe Devanagari"/>
                <w:sz w:val="24"/>
                <w:szCs w:val="24"/>
              </w:rPr>
            </w:pPr>
            <w:r w:rsidRPr="00BA79E4">
              <w:rPr>
                <w:rFonts w:ascii="Adobe Devanagari" w:hAnsi="Adobe Devanagari" w:cs="Adobe Devanagari"/>
                <w:sz w:val="24"/>
                <w:szCs w:val="24"/>
              </w:rPr>
              <w:t xml:space="preserve">Prestaciones de la institución que dejé de percibir los meses de noviembre y diciembre de 2018, bono, aguinaldo, salarios y vales de supermercado, solicitud dirigidos a la jefa del departamento de personal. </w:t>
            </w:r>
          </w:p>
          <w:p w:rsidR="00BA79E4" w:rsidRPr="00BA79E4" w:rsidRDefault="00A27C8C" w:rsidP="00BA79E4">
            <w:pPr>
              <w:pStyle w:val="Prrafodelista"/>
              <w:numPr>
                <w:ilvl w:val="0"/>
                <w:numId w:val="6"/>
              </w:numPr>
              <w:spacing w:line="360" w:lineRule="auto"/>
              <w:jc w:val="both"/>
              <w:rPr>
                <w:rFonts w:ascii="Adobe Devanagari" w:hAnsi="Adobe Devanagari" w:cs="Adobe Devanagari"/>
                <w:sz w:val="24"/>
                <w:szCs w:val="24"/>
              </w:rPr>
            </w:pPr>
            <w:r w:rsidRPr="00BA79E4">
              <w:rPr>
                <w:rFonts w:ascii="Adobe Devanagari" w:hAnsi="Adobe Devanagari" w:cs="Adobe Devanagari"/>
                <w:sz w:val="24"/>
                <w:szCs w:val="24"/>
              </w:rPr>
              <w:t xml:space="preserve">Copias de oficios dirigidos por el Señor Procurador y/o el Jefe Departamento Jurídico investigado mi conducto profesional en </w:t>
            </w:r>
            <w:r w:rsidRPr="00BA79E4">
              <w:rPr>
                <w:rFonts w:ascii="Adobe Devanagari" w:hAnsi="Adobe Devanagari" w:cs="Adobe Devanagari"/>
                <w:sz w:val="24"/>
                <w:szCs w:val="24"/>
              </w:rPr>
              <w:lastRenderedPageBreak/>
              <w:t xml:space="preserve">diferentes instituciones y la orden girada en oficio o en memorándum por el señor Procurador al Jefe del Departamento jurídico para que me investigue.  </w:t>
            </w:r>
          </w:p>
          <w:p w:rsidR="001D5018" w:rsidRPr="00BA79E4" w:rsidRDefault="00A27C8C" w:rsidP="00BA79E4">
            <w:pPr>
              <w:pStyle w:val="Prrafodelista"/>
              <w:numPr>
                <w:ilvl w:val="0"/>
                <w:numId w:val="6"/>
              </w:numPr>
              <w:spacing w:line="360" w:lineRule="auto"/>
              <w:jc w:val="both"/>
              <w:rPr>
                <w:rFonts w:ascii="Adobe Devanagari" w:hAnsi="Adobe Devanagari" w:cs="Adobe Devanagari"/>
                <w:sz w:val="24"/>
                <w:szCs w:val="24"/>
              </w:rPr>
            </w:pPr>
            <w:r w:rsidRPr="00BA79E4">
              <w:rPr>
                <w:rFonts w:ascii="Adobe Devanagari" w:hAnsi="Adobe Devanagari" w:cs="Adobe Devanagari"/>
                <w:sz w:val="24"/>
                <w:szCs w:val="24"/>
              </w:rPr>
              <w:t>Acta de juramentación e investigación de la actual comisión del servicio civil.</w:t>
            </w:r>
          </w:p>
        </w:tc>
        <w:tc>
          <w:tcPr>
            <w:tcW w:w="1748" w:type="dxa"/>
          </w:tcPr>
          <w:p w:rsidR="001D5018" w:rsidRPr="00BA79E4" w:rsidRDefault="00107F2C" w:rsidP="00BA79E4">
            <w:pPr>
              <w:spacing w:line="360" w:lineRule="auto"/>
              <w:jc w:val="both"/>
              <w:rPr>
                <w:rFonts w:ascii="Adobe Devanagari" w:hAnsi="Adobe Devanagari" w:cs="Adobe Devanagari"/>
                <w:sz w:val="24"/>
                <w:szCs w:val="24"/>
              </w:rPr>
            </w:pPr>
            <w:hyperlink r:id="rId1161" w:history="1">
              <w:r w:rsidR="00A27C8C" w:rsidRPr="008837C4">
                <w:rPr>
                  <w:rStyle w:val="Hipervnculo"/>
                  <w:rFonts w:ascii="Adobe Devanagari" w:hAnsi="Adobe Devanagari" w:cs="Adobe Devanagari"/>
                  <w:sz w:val="24"/>
                  <w:szCs w:val="24"/>
                </w:rPr>
                <w:t>DESCARGAR</w:t>
              </w:r>
            </w:hyperlink>
          </w:p>
        </w:tc>
        <w:tc>
          <w:tcPr>
            <w:tcW w:w="1514" w:type="dxa"/>
          </w:tcPr>
          <w:p w:rsidR="001D5018" w:rsidRPr="00BA79E4" w:rsidRDefault="00107F2C" w:rsidP="00BA79E4">
            <w:pPr>
              <w:spacing w:line="360" w:lineRule="auto"/>
              <w:jc w:val="both"/>
              <w:rPr>
                <w:rFonts w:ascii="Adobe Devanagari" w:hAnsi="Adobe Devanagari" w:cs="Adobe Devanagari"/>
                <w:sz w:val="24"/>
                <w:szCs w:val="24"/>
              </w:rPr>
            </w:pPr>
            <w:hyperlink r:id="rId1162" w:history="1">
              <w:r w:rsidR="00D07E4F" w:rsidRPr="00D07E4F">
                <w:rPr>
                  <w:rStyle w:val="Hipervnculo"/>
                  <w:rFonts w:ascii="Adobe Devanagari" w:hAnsi="Adobe Devanagari" w:cs="Adobe Devanagari"/>
                  <w:sz w:val="24"/>
                  <w:szCs w:val="24"/>
                </w:rPr>
                <w:t>1.</w:t>
              </w:r>
            </w:hyperlink>
            <w:r w:rsidR="00D07E4F">
              <w:rPr>
                <w:rFonts w:ascii="Adobe Devanagari" w:hAnsi="Adobe Devanagari" w:cs="Adobe Devanagari"/>
                <w:sz w:val="24"/>
                <w:szCs w:val="24"/>
              </w:rPr>
              <w:t xml:space="preserve"> </w:t>
            </w:r>
            <w:hyperlink r:id="rId1163" w:history="1">
              <w:r w:rsidR="00D07E4F" w:rsidRPr="00D07E4F">
                <w:rPr>
                  <w:rStyle w:val="Hipervnculo"/>
                  <w:rFonts w:ascii="Adobe Devanagari" w:hAnsi="Adobe Devanagari" w:cs="Adobe Devanagari"/>
                  <w:sz w:val="24"/>
                  <w:szCs w:val="24"/>
                </w:rPr>
                <w:t xml:space="preserve"> 2.</w:t>
              </w:r>
            </w:hyperlink>
          </w:p>
        </w:tc>
      </w:tr>
      <w:tr w:rsidR="001D5018" w:rsidRPr="00BA79E4" w:rsidTr="00F66211">
        <w:tc>
          <w:tcPr>
            <w:tcW w:w="1407" w:type="dxa"/>
          </w:tcPr>
          <w:p w:rsidR="001D5018" w:rsidRPr="00BA79E4" w:rsidRDefault="0022048C" w:rsidP="00BA79E4">
            <w:pPr>
              <w:spacing w:line="360" w:lineRule="auto"/>
              <w:jc w:val="both"/>
              <w:rPr>
                <w:rFonts w:ascii="Adobe Devanagari" w:hAnsi="Adobe Devanagari" w:cs="Adobe Devanagari"/>
                <w:sz w:val="24"/>
                <w:szCs w:val="24"/>
              </w:rPr>
            </w:pPr>
            <w:r>
              <w:rPr>
                <w:rFonts w:ascii="Adobe Devanagari" w:hAnsi="Adobe Devanagari" w:cs="Adobe Devanagari"/>
                <w:sz w:val="24"/>
                <w:szCs w:val="24"/>
              </w:rPr>
              <w:lastRenderedPageBreak/>
              <w:t>13/07/2021</w:t>
            </w:r>
          </w:p>
        </w:tc>
        <w:tc>
          <w:tcPr>
            <w:tcW w:w="1559" w:type="dxa"/>
          </w:tcPr>
          <w:p w:rsidR="001D5018" w:rsidRPr="00BA79E4" w:rsidRDefault="0022048C" w:rsidP="00BA79E4">
            <w:pPr>
              <w:spacing w:line="360" w:lineRule="auto"/>
              <w:jc w:val="both"/>
              <w:rPr>
                <w:rFonts w:ascii="Adobe Devanagari" w:hAnsi="Adobe Devanagari" w:cs="Adobe Devanagari"/>
                <w:sz w:val="24"/>
                <w:szCs w:val="24"/>
              </w:rPr>
            </w:pPr>
            <w:r>
              <w:rPr>
                <w:rFonts w:ascii="Adobe Devanagari" w:hAnsi="Adobe Devanagari" w:cs="Adobe Devanagari"/>
                <w:sz w:val="24"/>
                <w:szCs w:val="24"/>
              </w:rPr>
              <w:t>79-2021</w:t>
            </w:r>
          </w:p>
        </w:tc>
        <w:tc>
          <w:tcPr>
            <w:tcW w:w="6768" w:type="dxa"/>
          </w:tcPr>
          <w:p w:rsidR="0022048C" w:rsidRPr="0022048C" w:rsidRDefault="0022048C" w:rsidP="0022048C">
            <w:pPr>
              <w:pStyle w:val="Prrafodelista"/>
              <w:numPr>
                <w:ilvl w:val="0"/>
                <w:numId w:val="7"/>
              </w:numPr>
              <w:spacing w:line="360" w:lineRule="auto"/>
              <w:jc w:val="both"/>
              <w:rPr>
                <w:rFonts w:ascii="Arial Narrow" w:hAnsi="Arial Narrow" w:cs="Times New Roman"/>
                <w:szCs w:val="20"/>
              </w:rPr>
            </w:pPr>
            <w:r w:rsidRPr="0022048C">
              <w:rPr>
                <w:rFonts w:ascii="Arial Narrow" w:hAnsi="Arial Narrow"/>
                <w:szCs w:val="20"/>
              </w:rPr>
              <w:t>Denuncias y notificaciones recibidas, así como también inspecciones e investigaciones de oficio iniciadas por la PDDH en relación a personas privadas de libertad que han perdido la vida,</w:t>
            </w:r>
            <w:r w:rsidRPr="0022048C">
              <w:rPr>
                <w:rFonts w:ascii="Arial Narrow" w:hAnsi="Arial Narrow"/>
                <w:b/>
                <w:szCs w:val="20"/>
              </w:rPr>
              <w:t xml:space="preserve"> </w:t>
            </w:r>
            <w:r w:rsidRPr="0022048C">
              <w:rPr>
                <w:rFonts w:ascii="Arial Narrow" w:hAnsi="Arial Narrow" w:cs="Times New Roman"/>
                <w:szCs w:val="20"/>
              </w:rPr>
              <w:t>a nivel nacional. Favor desagregar información por edad, sexo, departamento, municipio. Formato Excel.</w:t>
            </w:r>
          </w:p>
          <w:p w:rsidR="0022048C" w:rsidRPr="0022048C" w:rsidRDefault="0022048C" w:rsidP="0022048C">
            <w:pPr>
              <w:numPr>
                <w:ilvl w:val="0"/>
                <w:numId w:val="7"/>
              </w:numPr>
              <w:spacing w:line="360" w:lineRule="auto"/>
              <w:jc w:val="both"/>
              <w:rPr>
                <w:rFonts w:ascii="Arial Narrow" w:hAnsi="Arial Narrow" w:cs="Times New Roman"/>
                <w:szCs w:val="20"/>
              </w:rPr>
            </w:pPr>
            <w:r w:rsidRPr="0022048C">
              <w:rPr>
                <w:rFonts w:ascii="Arial Narrow" w:hAnsi="Arial Narrow" w:cs="Times New Roman"/>
                <w:szCs w:val="20"/>
              </w:rPr>
              <w:t>Denuncias de transgresiones a todos los derechos de las personas privadas de libertad registradas entre enero 2019 y junio 2021, a nivel nacional. Favor desagregar información por edad, sexo, departamento, municipio, derecho y hecho violatorio con respecto a la víctima directa. Así mismo, detalle: sexo y edad de persona denunciante o especificar si se trata de una organización quien denuncia. Formato Excel.</w:t>
            </w:r>
          </w:p>
          <w:p w:rsidR="0022048C" w:rsidRPr="0022048C" w:rsidRDefault="0022048C" w:rsidP="0022048C">
            <w:pPr>
              <w:numPr>
                <w:ilvl w:val="0"/>
                <w:numId w:val="7"/>
              </w:numPr>
              <w:spacing w:line="360" w:lineRule="auto"/>
              <w:jc w:val="both"/>
              <w:rPr>
                <w:rFonts w:ascii="Arial Narrow" w:hAnsi="Arial Narrow" w:cs="Times New Roman"/>
                <w:szCs w:val="20"/>
              </w:rPr>
            </w:pPr>
            <w:r w:rsidRPr="0022048C">
              <w:rPr>
                <w:rFonts w:ascii="Arial Narrow" w:hAnsi="Arial Narrow" w:cs="Times New Roman"/>
                <w:szCs w:val="20"/>
              </w:rPr>
              <w:t>Número de denuncias por detención arbitraria o ilegal, a nivel nacional. Detalle de la víctima: sexo, edad, mes, año, municipio y departamento del hecho, presunto perpetrador (detallar la institución). Periodo:  enero 2019-junio 2021. Formato Excel.</w:t>
            </w:r>
          </w:p>
          <w:p w:rsidR="0022048C" w:rsidRPr="0022048C" w:rsidRDefault="0022048C" w:rsidP="0022048C">
            <w:pPr>
              <w:numPr>
                <w:ilvl w:val="0"/>
                <w:numId w:val="7"/>
              </w:numPr>
              <w:spacing w:line="360" w:lineRule="auto"/>
              <w:jc w:val="both"/>
              <w:rPr>
                <w:rFonts w:ascii="Arial Narrow" w:hAnsi="Arial Narrow" w:cs="Times New Roman"/>
                <w:szCs w:val="20"/>
              </w:rPr>
            </w:pPr>
            <w:r w:rsidRPr="0022048C">
              <w:rPr>
                <w:rFonts w:ascii="Arial Narrow" w:hAnsi="Arial Narrow" w:cs="Times New Roman"/>
                <w:szCs w:val="20"/>
              </w:rPr>
              <w:lastRenderedPageBreak/>
              <w:t>Número de denuncias por desaparición forzada a nivel nacional. Detalle de la víctima: sexo, edad, mes, año, municipio y departamento del hecho, presunto perpetrador (detallar la institución). Detalle: sexo, edad del o la denunciante y parentesco con la víctima (de ser posible determinar). Periodo: enero 2019-junio 2021. Formato Excel.</w:t>
            </w:r>
          </w:p>
          <w:p w:rsidR="0022048C" w:rsidRPr="0022048C" w:rsidRDefault="0022048C" w:rsidP="0022048C">
            <w:pPr>
              <w:numPr>
                <w:ilvl w:val="0"/>
                <w:numId w:val="7"/>
              </w:numPr>
              <w:spacing w:line="360" w:lineRule="auto"/>
              <w:jc w:val="both"/>
              <w:rPr>
                <w:rFonts w:ascii="Arial Narrow" w:hAnsi="Arial Narrow" w:cs="Times New Roman"/>
                <w:szCs w:val="20"/>
              </w:rPr>
            </w:pPr>
            <w:r w:rsidRPr="0022048C">
              <w:rPr>
                <w:rFonts w:ascii="Arial Narrow" w:hAnsi="Arial Narrow" w:cs="Times New Roman"/>
                <w:szCs w:val="20"/>
              </w:rPr>
              <w:t>Casos de presuntas desapariciones forzadas investigadas por la PDDH, a nivel nacional. Detallando: referencia fiscal (en caso de tener), departamento, municipio, mes y año del hecho, edad y sexo de la víctima, presuntos responsables. Asimismo, solicito las diligencias o requerimientos que la PDDH en el marco de sus atribuciones legales ha solicitado al Instituto de Medicina Legal, Corte Suprema de Justicia y Fiscalía General de la República. Así como, las respuestas a esos requerimientos u oficios emitidos; es decir, copia de la respuesta y anexos recibidos (los que deberían incluir informes recibidos, avances en procesos judiciales, etc.). Periodo:  enero 2019-junio 2021. Formato Excel.</w:t>
            </w:r>
          </w:p>
          <w:p w:rsidR="001D5018" w:rsidRPr="00BA79E4" w:rsidRDefault="001D5018" w:rsidP="00BA79E4">
            <w:pPr>
              <w:spacing w:line="360" w:lineRule="auto"/>
              <w:jc w:val="both"/>
              <w:rPr>
                <w:rFonts w:ascii="Adobe Devanagari" w:hAnsi="Adobe Devanagari" w:cs="Adobe Devanagari"/>
                <w:sz w:val="24"/>
                <w:szCs w:val="24"/>
              </w:rPr>
            </w:pPr>
          </w:p>
        </w:tc>
        <w:tc>
          <w:tcPr>
            <w:tcW w:w="1748" w:type="dxa"/>
          </w:tcPr>
          <w:p w:rsidR="001D5018" w:rsidRPr="00BA79E4" w:rsidRDefault="0022048C" w:rsidP="00BA79E4">
            <w:pPr>
              <w:spacing w:line="360" w:lineRule="auto"/>
              <w:jc w:val="both"/>
              <w:rPr>
                <w:rFonts w:ascii="Adobe Devanagari" w:hAnsi="Adobe Devanagari" w:cs="Adobe Devanagari"/>
                <w:sz w:val="24"/>
                <w:szCs w:val="24"/>
              </w:rPr>
            </w:pPr>
            <w:r>
              <w:rPr>
                <w:rFonts w:ascii="Adobe Devanagari" w:hAnsi="Adobe Devanagari" w:cs="Adobe Devanagari"/>
                <w:sz w:val="24"/>
                <w:szCs w:val="24"/>
              </w:rPr>
              <w:lastRenderedPageBreak/>
              <w:t>EN TRÁMITE</w:t>
            </w:r>
          </w:p>
        </w:tc>
        <w:tc>
          <w:tcPr>
            <w:tcW w:w="1514" w:type="dxa"/>
          </w:tcPr>
          <w:p w:rsidR="001D5018" w:rsidRPr="00BA79E4" w:rsidRDefault="001D5018" w:rsidP="00BA79E4">
            <w:pPr>
              <w:spacing w:line="360" w:lineRule="auto"/>
              <w:jc w:val="both"/>
              <w:rPr>
                <w:rFonts w:ascii="Adobe Devanagari" w:hAnsi="Adobe Devanagari" w:cs="Adobe Devanagari"/>
                <w:sz w:val="24"/>
                <w:szCs w:val="24"/>
              </w:rPr>
            </w:pPr>
          </w:p>
        </w:tc>
      </w:tr>
      <w:tr w:rsidR="0022048C" w:rsidRPr="00BA79E4" w:rsidTr="00F66211">
        <w:tc>
          <w:tcPr>
            <w:tcW w:w="1407" w:type="dxa"/>
          </w:tcPr>
          <w:p w:rsidR="0022048C" w:rsidRDefault="0022048C" w:rsidP="00BA79E4">
            <w:pPr>
              <w:spacing w:line="360" w:lineRule="auto"/>
              <w:jc w:val="both"/>
              <w:rPr>
                <w:rFonts w:ascii="Adobe Devanagari" w:hAnsi="Adobe Devanagari" w:cs="Adobe Devanagari"/>
                <w:sz w:val="24"/>
                <w:szCs w:val="24"/>
              </w:rPr>
            </w:pPr>
            <w:r>
              <w:rPr>
                <w:rFonts w:ascii="Adobe Devanagari" w:hAnsi="Adobe Devanagari" w:cs="Adobe Devanagari"/>
                <w:sz w:val="24"/>
                <w:szCs w:val="24"/>
              </w:rPr>
              <w:lastRenderedPageBreak/>
              <w:t>14/07/2021</w:t>
            </w:r>
          </w:p>
        </w:tc>
        <w:tc>
          <w:tcPr>
            <w:tcW w:w="1559" w:type="dxa"/>
          </w:tcPr>
          <w:p w:rsidR="0022048C" w:rsidRDefault="0022048C" w:rsidP="00BA79E4">
            <w:pPr>
              <w:spacing w:line="360" w:lineRule="auto"/>
              <w:jc w:val="both"/>
              <w:rPr>
                <w:rFonts w:ascii="Adobe Devanagari" w:hAnsi="Adobe Devanagari" w:cs="Adobe Devanagari"/>
                <w:sz w:val="24"/>
                <w:szCs w:val="24"/>
              </w:rPr>
            </w:pPr>
            <w:r>
              <w:rPr>
                <w:rFonts w:ascii="Adobe Devanagari" w:hAnsi="Adobe Devanagari" w:cs="Adobe Devanagari"/>
                <w:sz w:val="24"/>
                <w:szCs w:val="24"/>
              </w:rPr>
              <w:t>80-2021</w:t>
            </w:r>
          </w:p>
        </w:tc>
        <w:tc>
          <w:tcPr>
            <w:tcW w:w="6768" w:type="dxa"/>
          </w:tcPr>
          <w:p w:rsidR="0022048C" w:rsidRPr="0022048C" w:rsidRDefault="0022048C" w:rsidP="0022048C">
            <w:pPr>
              <w:numPr>
                <w:ilvl w:val="0"/>
                <w:numId w:val="8"/>
              </w:numPr>
              <w:spacing w:line="360" w:lineRule="auto"/>
              <w:contextualSpacing/>
              <w:jc w:val="both"/>
              <w:rPr>
                <w:rFonts w:ascii="Arial Narrow" w:eastAsia="Calibri" w:hAnsi="Arial Narrow" w:cs="Times New Roman"/>
                <w:color w:val="000000" w:themeColor="text1"/>
              </w:rPr>
            </w:pPr>
            <w:r w:rsidRPr="0022048C">
              <w:rPr>
                <w:rFonts w:ascii="Arial Narrow" w:hAnsi="Arial Narrow"/>
                <w:szCs w:val="20"/>
              </w:rPr>
              <w:t xml:space="preserve">Acuerdo Institucional N 17,2021 (copia) </w:t>
            </w:r>
          </w:p>
          <w:p w:rsidR="0022048C" w:rsidRPr="0022048C" w:rsidRDefault="0022048C" w:rsidP="0022048C">
            <w:pPr>
              <w:numPr>
                <w:ilvl w:val="0"/>
                <w:numId w:val="8"/>
              </w:numPr>
              <w:spacing w:line="360" w:lineRule="auto"/>
              <w:contextualSpacing/>
              <w:jc w:val="both"/>
              <w:rPr>
                <w:rFonts w:ascii="Arial Narrow" w:eastAsia="Calibri" w:hAnsi="Arial Narrow" w:cs="Times New Roman"/>
                <w:color w:val="000000" w:themeColor="text1"/>
              </w:rPr>
            </w:pPr>
            <w:r w:rsidRPr="0022048C">
              <w:rPr>
                <w:rFonts w:ascii="Arial Narrow" w:hAnsi="Arial Narrow"/>
                <w:szCs w:val="20"/>
              </w:rPr>
              <w:t>Memorándum RR-HH 311/2021 (copia)</w:t>
            </w:r>
          </w:p>
          <w:p w:rsidR="0022048C" w:rsidRPr="0022048C" w:rsidRDefault="0022048C" w:rsidP="0022048C">
            <w:pPr>
              <w:numPr>
                <w:ilvl w:val="0"/>
                <w:numId w:val="8"/>
              </w:numPr>
              <w:spacing w:line="360" w:lineRule="auto"/>
              <w:contextualSpacing/>
              <w:jc w:val="both"/>
              <w:rPr>
                <w:rFonts w:ascii="Arial Narrow" w:eastAsia="Calibri" w:hAnsi="Arial Narrow" w:cs="Times New Roman"/>
                <w:color w:val="000000" w:themeColor="text1"/>
              </w:rPr>
            </w:pPr>
            <w:r w:rsidRPr="0022048C">
              <w:rPr>
                <w:rFonts w:ascii="Arial Narrow" w:hAnsi="Arial Narrow" w:cs="Times New Roman"/>
                <w:szCs w:val="20"/>
              </w:rPr>
              <w:t>Nota firmada por el Sr.</w:t>
            </w:r>
            <w:r>
              <w:rPr>
                <w:rFonts w:ascii="Arial Narrow" w:hAnsi="Arial Narrow" w:cs="Times New Roman"/>
                <w:szCs w:val="20"/>
              </w:rPr>
              <w:t>******</w:t>
            </w:r>
            <w:r w:rsidRPr="0022048C">
              <w:rPr>
                <w:rFonts w:ascii="Arial Narrow" w:hAnsi="Arial Narrow" w:cs="Times New Roman"/>
                <w:szCs w:val="20"/>
              </w:rPr>
              <w:t xml:space="preserve"> con relación a decreto 774, con fecha 5 de marzo 2021, (copia)  que deja sin efecto que se apegó al decreto 774. </w:t>
            </w:r>
          </w:p>
          <w:p w:rsidR="0022048C" w:rsidRPr="0022048C" w:rsidRDefault="0022048C" w:rsidP="0022048C">
            <w:pPr>
              <w:numPr>
                <w:ilvl w:val="0"/>
                <w:numId w:val="8"/>
              </w:numPr>
              <w:spacing w:line="360" w:lineRule="auto"/>
              <w:contextualSpacing/>
              <w:jc w:val="both"/>
              <w:rPr>
                <w:rFonts w:ascii="Arial Narrow" w:eastAsia="Calibri" w:hAnsi="Arial Narrow" w:cs="Times New Roman"/>
                <w:color w:val="000000" w:themeColor="text1"/>
              </w:rPr>
            </w:pPr>
            <w:r w:rsidRPr="0022048C">
              <w:rPr>
                <w:rFonts w:ascii="Arial Narrow" w:hAnsi="Arial Narrow" w:cs="Times New Roman"/>
                <w:szCs w:val="20"/>
              </w:rPr>
              <w:lastRenderedPageBreak/>
              <w:t xml:space="preserve">Incapacidad a nombre de </w:t>
            </w:r>
            <w:r>
              <w:rPr>
                <w:rFonts w:ascii="Arial Narrow" w:hAnsi="Arial Narrow" w:cs="Times New Roman"/>
                <w:szCs w:val="20"/>
              </w:rPr>
              <w:t>******</w:t>
            </w:r>
            <w:r w:rsidRPr="0022048C">
              <w:rPr>
                <w:rFonts w:ascii="Arial Narrow" w:hAnsi="Arial Narrow" w:cs="Times New Roman"/>
                <w:szCs w:val="20"/>
              </w:rPr>
              <w:t xml:space="preserve"> con fecha 06 de enero 2021, sobre decreto 774 (copia) </w:t>
            </w:r>
          </w:p>
          <w:p w:rsidR="0022048C" w:rsidRPr="0022048C" w:rsidRDefault="0022048C" w:rsidP="0022048C">
            <w:pPr>
              <w:numPr>
                <w:ilvl w:val="0"/>
                <w:numId w:val="8"/>
              </w:numPr>
              <w:spacing w:line="360" w:lineRule="auto"/>
              <w:contextualSpacing/>
              <w:jc w:val="both"/>
              <w:rPr>
                <w:rFonts w:ascii="Arial Narrow" w:eastAsia="Calibri" w:hAnsi="Arial Narrow" w:cs="Times New Roman"/>
                <w:color w:val="000000" w:themeColor="text1"/>
              </w:rPr>
            </w:pPr>
            <w:r w:rsidRPr="0022048C">
              <w:rPr>
                <w:rFonts w:ascii="Arial Narrow" w:hAnsi="Arial Narrow" w:cs="Times New Roman"/>
                <w:szCs w:val="20"/>
              </w:rPr>
              <w:t xml:space="preserve">Tarjeta de Asistencia del Sr. </w:t>
            </w:r>
            <w:r>
              <w:rPr>
                <w:rFonts w:ascii="Arial Narrow" w:hAnsi="Arial Narrow" w:cs="Times New Roman"/>
                <w:szCs w:val="20"/>
              </w:rPr>
              <w:t>******</w:t>
            </w:r>
            <w:r w:rsidRPr="0022048C">
              <w:rPr>
                <w:rFonts w:ascii="Arial Narrow" w:hAnsi="Arial Narrow" w:cs="Times New Roman"/>
                <w:szCs w:val="20"/>
              </w:rPr>
              <w:t xml:space="preserve"> desde el 6 de enero 2021 al 6 de marzo de 2021, (copia).</w:t>
            </w:r>
            <w:r w:rsidRPr="0022048C">
              <w:rPr>
                <w:rFonts w:ascii="Arial Narrow" w:hAnsi="Arial Narrow"/>
                <w:b/>
                <w:sz w:val="18"/>
              </w:rPr>
              <w:t xml:space="preserve"> </w:t>
            </w:r>
          </w:p>
          <w:p w:rsidR="0022048C" w:rsidRPr="0022048C" w:rsidRDefault="0022048C" w:rsidP="0022048C">
            <w:pPr>
              <w:pStyle w:val="Prrafodelista"/>
              <w:spacing w:line="360" w:lineRule="auto"/>
              <w:jc w:val="both"/>
              <w:rPr>
                <w:rFonts w:ascii="Arial Narrow" w:hAnsi="Arial Narrow"/>
                <w:szCs w:val="20"/>
              </w:rPr>
            </w:pPr>
          </w:p>
        </w:tc>
        <w:tc>
          <w:tcPr>
            <w:tcW w:w="1748" w:type="dxa"/>
          </w:tcPr>
          <w:p w:rsidR="0022048C" w:rsidRDefault="00107F2C" w:rsidP="00BA79E4">
            <w:pPr>
              <w:spacing w:line="360" w:lineRule="auto"/>
              <w:jc w:val="both"/>
              <w:rPr>
                <w:rFonts w:ascii="Adobe Devanagari" w:hAnsi="Adobe Devanagari" w:cs="Adobe Devanagari"/>
                <w:sz w:val="24"/>
                <w:szCs w:val="24"/>
              </w:rPr>
            </w:pPr>
            <w:hyperlink r:id="rId1164" w:history="1">
              <w:r w:rsidR="0022048C" w:rsidRPr="008837C4">
                <w:rPr>
                  <w:rStyle w:val="Hipervnculo"/>
                  <w:rFonts w:ascii="Adobe Devanagari" w:hAnsi="Adobe Devanagari" w:cs="Adobe Devanagari"/>
                  <w:sz w:val="24"/>
                  <w:szCs w:val="24"/>
                </w:rPr>
                <w:t>DESCARGAR</w:t>
              </w:r>
            </w:hyperlink>
          </w:p>
        </w:tc>
        <w:tc>
          <w:tcPr>
            <w:tcW w:w="1514" w:type="dxa"/>
          </w:tcPr>
          <w:p w:rsidR="0022048C" w:rsidRPr="00BA79E4" w:rsidRDefault="00107F2C" w:rsidP="00BA79E4">
            <w:pPr>
              <w:spacing w:line="360" w:lineRule="auto"/>
              <w:jc w:val="both"/>
              <w:rPr>
                <w:rFonts w:ascii="Adobe Devanagari" w:hAnsi="Adobe Devanagari" w:cs="Adobe Devanagari"/>
                <w:sz w:val="24"/>
                <w:szCs w:val="24"/>
              </w:rPr>
            </w:pPr>
            <w:hyperlink r:id="rId1165" w:history="1">
              <w:r w:rsidR="00D07E4F" w:rsidRPr="00D07E4F">
                <w:rPr>
                  <w:rStyle w:val="Hipervnculo"/>
                  <w:rFonts w:ascii="Adobe Devanagari" w:hAnsi="Adobe Devanagari" w:cs="Adobe Devanagari"/>
                  <w:sz w:val="24"/>
                  <w:szCs w:val="24"/>
                </w:rPr>
                <w:t>1</w:t>
              </w:r>
            </w:hyperlink>
            <w:r w:rsidR="00D07E4F">
              <w:rPr>
                <w:rFonts w:ascii="Adobe Devanagari" w:hAnsi="Adobe Devanagari" w:cs="Adobe Devanagari"/>
                <w:sz w:val="24"/>
                <w:szCs w:val="24"/>
              </w:rPr>
              <w:t xml:space="preserve">.  </w:t>
            </w:r>
            <w:hyperlink r:id="rId1166" w:history="1">
              <w:r w:rsidR="00D07E4F" w:rsidRPr="00D07E4F">
                <w:rPr>
                  <w:rStyle w:val="Hipervnculo"/>
                  <w:rFonts w:ascii="Adobe Devanagari" w:hAnsi="Adobe Devanagari" w:cs="Adobe Devanagari"/>
                  <w:sz w:val="24"/>
                  <w:szCs w:val="24"/>
                </w:rPr>
                <w:t>2.</w:t>
              </w:r>
            </w:hyperlink>
            <w:r w:rsidR="00D07E4F">
              <w:rPr>
                <w:rFonts w:ascii="Adobe Devanagari" w:hAnsi="Adobe Devanagari" w:cs="Adobe Devanagari"/>
                <w:sz w:val="24"/>
                <w:szCs w:val="24"/>
              </w:rPr>
              <w:t xml:space="preserve"> </w:t>
            </w:r>
            <w:hyperlink r:id="rId1167" w:history="1">
              <w:r w:rsidR="00D07E4F" w:rsidRPr="00CC1327">
                <w:rPr>
                  <w:rStyle w:val="Hipervnculo"/>
                  <w:rFonts w:ascii="Adobe Devanagari" w:hAnsi="Adobe Devanagari" w:cs="Adobe Devanagari"/>
                  <w:sz w:val="24"/>
                  <w:szCs w:val="24"/>
                </w:rPr>
                <w:t>3.</w:t>
              </w:r>
            </w:hyperlink>
            <w:r w:rsidR="00CC1327">
              <w:rPr>
                <w:rFonts w:ascii="Adobe Devanagari" w:hAnsi="Adobe Devanagari" w:cs="Adobe Devanagari"/>
                <w:sz w:val="24"/>
                <w:szCs w:val="24"/>
              </w:rPr>
              <w:t xml:space="preserve"> </w:t>
            </w:r>
            <w:hyperlink r:id="rId1168" w:history="1">
              <w:r w:rsidR="00CC1327" w:rsidRPr="00CC1327">
                <w:rPr>
                  <w:rStyle w:val="Hipervnculo"/>
                  <w:rFonts w:ascii="Adobe Devanagari" w:hAnsi="Adobe Devanagari" w:cs="Adobe Devanagari"/>
                  <w:sz w:val="24"/>
                  <w:szCs w:val="24"/>
                </w:rPr>
                <w:t>4.</w:t>
              </w:r>
            </w:hyperlink>
            <w:r w:rsidR="00CC1327">
              <w:rPr>
                <w:rFonts w:ascii="Adobe Devanagari" w:hAnsi="Adobe Devanagari" w:cs="Adobe Devanagari"/>
                <w:sz w:val="24"/>
                <w:szCs w:val="24"/>
              </w:rPr>
              <w:t xml:space="preserve"> </w:t>
            </w:r>
            <w:hyperlink r:id="rId1169" w:history="1">
              <w:r w:rsidR="00CC1327" w:rsidRPr="00CC1327">
                <w:rPr>
                  <w:rStyle w:val="Hipervnculo"/>
                  <w:rFonts w:ascii="Adobe Devanagari" w:hAnsi="Adobe Devanagari" w:cs="Adobe Devanagari"/>
                  <w:sz w:val="24"/>
                  <w:szCs w:val="24"/>
                </w:rPr>
                <w:t>5.</w:t>
              </w:r>
            </w:hyperlink>
            <w:r w:rsidR="00D07E4F">
              <w:rPr>
                <w:rFonts w:ascii="Adobe Devanagari" w:hAnsi="Adobe Devanagari" w:cs="Adobe Devanagari"/>
                <w:sz w:val="24"/>
                <w:szCs w:val="24"/>
              </w:rPr>
              <w:t xml:space="preserve"> </w:t>
            </w:r>
          </w:p>
        </w:tc>
      </w:tr>
      <w:tr w:rsidR="00D0500C" w:rsidRPr="00BA79E4" w:rsidTr="00F66211">
        <w:tc>
          <w:tcPr>
            <w:tcW w:w="1407" w:type="dxa"/>
          </w:tcPr>
          <w:p w:rsidR="00D0500C" w:rsidRPr="00BA79E4" w:rsidRDefault="0022048C" w:rsidP="00BA79E4">
            <w:pPr>
              <w:spacing w:line="360" w:lineRule="auto"/>
              <w:jc w:val="both"/>
              <w:rPr>
                <w:rFonts w:ascii="Adobe Devanagari" w:hAnsi="Adobe Devanagari" w:cs="Adobe Devanagari"/>
                <w:sz w:val="24"/>
                <w:szCs w:val="24"/>
              </w:rPr>
            </w:pPr>
            <w:r>
              <w:rPr>
                <w:rFonts w:ascii="Adobe Devanagari" w:hAnsi="Adobe Devanagari" w:cs="Adobe Devanagari"/>
                <w:sz w:val="24"/>
                <w:szCs w:val="24"/>
              </w:rPr>
              <w:lastRenderedPageBreak/>
              <w:t>19/07/2021</w:t>
            </w:r>
          </w:p>
        </w:tc>
        <w:tc>
          <w:tcPr>
            <w:tcW w:w="1559" w:type="dxa"/>
          </w:tcPr>
          <w:p w:rsidR="00D0500C" w:rsidRPr="00BA79E4" w:rsidRDefault="0022048C" w:rsidP="00BA79E4">
            <w:pPr>
              <w:spacing w:line="360" w:lineRule="auto"/>
              <w:jc w:val="both"/>
              <w:rPr>
                <w:rFonts w:ascii="Adobe Devanagari" w:hAnsi="Adobe Devanagari" w:cs="Adobe Devanagari"/>
                <w:sz w:val="24"/>
                <w:szCs w:val="24"/>
              </w:rPr>
            </w:pPr>
            <w:r>
              <w:rPr>
                <w:rFonts w:ascii="Adobe Devanagari" w:hAnsi="Adobe Devanagari" w:cs="Adobe Devanagari"/>
                <w:sz w:val="24"/>
                <w:szCs w:val="24"/>
              </w:rPr>
              <w:t>81-2021</w:t>
            </w:r>
          </w:p>
        </w:tc>
        <w:tc>
          <w:tcPr>
            <w:tcW w:w="6768" w:type="dxa"/>
          </w:tcPr>
          <w:p w:rsidR="0022048C" w:rsidRPr="0022048C" w:rsidRDefault="0022048C" w:rsidP="0022048C">
            <w:pPr>
              <w:pStyle w:val="Prrafodelista"/>
              <w:numPr>
                <w:ilvl w:val="0"/>
                <w:numId w:val="9"/>
              </w:numPr>
              <w:spacing w:line="360" w:lineRule="auto"/>
              <w:jc w:val="both"/>
              <w:rPr>
                <w:rFonts w:ascii="Arial Narrow" w:hAnsi="Arial Narrow"/>
                <w:szCs w:val="20"/>
              </w:rPr>
            </w:pPr>
            <w:r w:rsidRPr="0022048C">
              <w:rPr>
                <w:rFonts w:ascii="Arial Narrow" w:hAnsi="Arial Narrow"/>
                <w:szCs w:val="20"/>
              </w:rPr>
              <w:t xml:space="preserve">Copia del acuerdo institucional N° 60 de fecha veintinueve de mayo del 2020. </w:t>
            </w:r>
          </w:p>
          <w:p w:rsidR="0022048C" w:rsidRPr="0022048C" w:rsidRDefault="0022048C" w:rsidP="0022048C">
            <w:pPr>
              <w:pStyle w:val="Prrafodelista"/>
              <w:numPr>
                <w:ilvl w:val="0"/>
                <w:numId w:val="9"/>
              </w:numPr>
              <w:spacing w:line="360" w:lineRule="auto"/>
              <w:jc w:val="both"/>
              <w:rPr>
                <w:rFonts w:ascii="Arial Narrow" w:hAnsi="Arial Narrow"/>
                <w:szCs w:val="20"/>
              </w:rPr>
            </w:pPr>
            <w:r w:rsidRPr="0022048C">
              <w:rPr>
                <w:rFonts w:ascii="Arial Narrow" w:hAnsi="Arial Narrow"/>
                <w:szCs w:val="20"/>
              </w:rPr>
              <w:t>Procesos de destitución o despidos que se han promovido en la comisión del servicio civil durante el mandato del Lic. José Apolonio Tobar, con expresión de la fecha de presentación de las demandadas y la infracción que se le atribuye al procesado puntualizando cuantas personas han sido procesadas por incurrir en la prohibición del art. 67 N° CPCM, y 96 de las Disposiciones generales del presupuesto.</w:t>
            </w:r>
          </w:p>
          <w:p w:rsidR="0022048C" w:rsidRPr="0022048C" w:rsidRDefault="0022048C" w:rsidP="0022048C">
            <w:pPr>
              <w:pStyle w:val="Prrafodelista"/>
              <w:numPr>
                <w:ilvl w:val="0"/>
                <w:numId w:val="9"/>
              </w:numPr>
              <w:spacing w:line="360" w:lineRule="auto"/>
              <w:jc w:val="both"/>
              <w:rPr>
                <w:rFonts w:ascii="Arial Narrow" w:hAnsi="Arial Narrow"/>
                <w:szCs w:val="20"/>
              </w:rPr>
            </w:pPr>
            <w:r w:rsidRPr="0022048C">
              <w:rPr>
                <w:rFonts w:ascii="Arial Narrow" w:hAnsi="Arial Narrow"/>
                <w:szCs w:val="20"/>
              </w:rPr>
              <w:t xml:space="preserve">Periodo puntual en los que fungieron los Lic. Raquel Caballero de Guevara y </w:t>
            </w:r>
            <w:r>
              <w:rPr>
                <w:rFonts w:ascii="Arial Narrow" w:hAnsi="Arial Narrow"/>
                <w:szCs w:val="20"/>
              </w:rPr>
              <w:t>******</w:t>
            </w:r>
            <w:r w:rsidRPr="0022048C">
              <w:rPr>
                <w:rFonts w:ascii="Arial Narrow" w:hAnsi="Arial Narrow"/>
                <w:szCs w:val="20"/>
              </w:rPr>
              <w:t xml:space="preserve">, con expresión de fecha de ingreso y fecha de renuncia en el caso de la licenciada Caballero desde su primer ingreso a la PDDH en el 2001.    </w:t>
            </w:r>
          </w:p>
          <w:p w:rsidR="00D0500C" w:rsidRPr="00BA79E4" w:rsidRDefault="00D0500C" w:rsidP="00BA79E4">
            <w:pPr>
              <w:spacing w:line="360" w:lineRule="auto"/>
              <w:jc w:val="both"/>
              <w:rPr>
                <w:rFonts w:ascii="Adobe Devanagari" w:hAnsi="Adobe Devanagari" w:cs="Adobe Devanagari"/>
                <w:sz w:val="24"/>
                <w:szCs w:val="24"/>
              </w:rPr>
            </w:pPr>
          </w:p>
        </w:tc>
        <w:tc>
          <w:tcPr>
            <w:tcW w:w="1748" w:type="dxa"/>
          </w:tcPr>
          <w:p w:rsidR="00D0500C" w:rsidRPr="00BA79E4" w:rsidRDefault="00107F2C" w:rsidP="00BA79E4">
            <w:pPr>
              <w:spacing w:line="360" w:lineRule="auto"/>
              <w:jc w:val="both"/>
              <w:rPr>
                <w:rFonts w:ascii="Adobe Devanagari" w:hAnsi="Adobe Devanagari" w:cs="Adobe Devanagari"/>
                <w:sz w:val="24"/>
                <w:szCs w:val="24"/>
              </w:rPr>
            </w:pPr>
            <w:hyperlink r:id="rId1170" w:history="1">
              <w:r w:rsidR="0022048C" w:rsidRPr="008837C4">
                <w:rPr>
                  <w:rStyle w:val="Hipervnculo"/>
                  <w:rFonts w:ascii="Adobe Devanagari" w:hAnsi="Adobe Devanagari" w:cs="Adobe Devanagari"/>
                  <w:sz w:val="24"/>
                  <w:szCs w:val="24"/>
                </w:rPr>
                <w:t>DESCARGAR</w:t>
              </w:r>
            </w:hyperlink>
          </w:p>
        </w:tc>
        <w:tc>
          <w:tcPr>
            <w:tcW w:w="1514" w:type="dxa"/>
          </w:tcPr>
          <w:p w:rsidR="00D0500C" w:rsidRPr="00BA79E4" w:rsidRDefault="00107F2C" w:rsidP="00BA79E4">
            <w:pPr>
              <w:spacing w:line="360" w:lineRule="auto"/>
              <w:jc w:val="both"/>
              <w:rPr>
                <w:rFonts w:ascii="Adobe Devanagari" w:hAnsi="Adobe Devanagari" w:cs="Adobe Devanagari"/>
                <w:sz w:val="24"/>
                <w:szCs w:val="24"/>
              </w:rPr>
            </w:pPr>
            <w:hyperlink r:id="rId1171" w:history="1">
              <w:r w:rsidR="00962D0D" w:rsidRPr="00962D0D">
                <w:rPr>
                  <w:rStyle w:val="Hipervnculo"/>
                  <w:rFonts w:ascii="Adobe Devanagari" w:hAnsi="Adobe Devanagari" w:cs="Adobe Devanagari"/>
                  <w:sz w:val="24"/>
                  <w:szCs w:val="24"/>
                </w:rPr>
                <w:t>1.</w:t>
              </w:r>
            </w:hyperlink>
          </w:p>
        </w:tc>
      </w:tr>
      <w:tr w:rsidR="0022048C" w:rsidRPr="00BA79E4" w:rsidTr="00F66211">
        <w:tc>
          <w:tcPr>
            <w:tcW w:w="1407" w:type="dxa"/>
          </w:tcPr>
          <w:p w:rsidR="0022048C" w:rsidRDefault="0022048C" w:rsidP="00BA79E4">
            <w:pPr>
              <w:spacing w:line="360" w:lineRule="auto"/>
              <w:jc w:val="both"/>
              <w:rPr>
                <w:rFonts w:ascii="Adobe Devanagari" w:hAnsi="Adobe Devanagari" w:cs="Adobe Devanagari"/>
                <w:sz w:val="24"/>
                <w:szCs w:val="24"/>
              </w:rPr>
            </w:pPr>
            <w:r>
              <w:rPr>
                <w:rFonts w:ascii="Adobe Devanagari" w:hAnsi="Adobe Devanagari" w:cs="Adobe Devanagari"/>
                <w:sz w:val="24"/>
                <w:szCs w:val="24"/>
              </w:rPr>
              <w:t>21/07/2021</w:t>
            </w:r>
          </w:p>
        </w:tc>
        <w:tc>
          <w:tcPr>
            <w:tcW w:w="1559" w:type="dxa"/>
          </w:tcPr>
          <w:p w:rsidR="0022048C" w:rsidRDefault="0022048C" w:rsidP="00BA79E4">
            <w:pPr>
              <w:spacing w:line="360" w:lineRule="auto"/>
              <w:jc w:val="both"/>
              <w:rPr>
                <w:rFonts w:ascii="Adobe Devanagari" w:hAnsi="Adobe Devanagari" w:cs="Adobe Devanagari"/>
                <w:sz w:val="24"/>
                <w:szCs w:val="24"/>
              </w:rPr>
            </w:pPr>
            <w:r>
              <w:rPr>
                <w:rFonts w:ascii="Adobe Devanagari" w:hAnsi="Adobe Devanagari" w:cs="Adobe Devanagari"/>
                <w:sz w:val="24"/>
                <w:szCs w:val="24"/>
              </w:rPr>
              <w:t>82-2021</w:t>
            </w:r>
          </w:p>
        </w:tc>
        <w:tc>
          <w:tcPr>
            <w:tcW w:w="6768" w:type="dxa"/>
          </w:tcPr>
          <w:p w:rsidR="0022048C" w:rsidRPr="0022048C" w:rsidRDefault="0022048C" w:rsidP="0022048C">
            <w:pPr>
              <w:spacing w:line="360" w:lineRule="auto"/>
              <w:ind w:firstLine="708"/>
              <w:jc w:val="both"/>
              <w:rPr>
                <w:rFonts w:ascii="Arial Narrow" w:eastAsia="Calibri" w:hAnsi="Arial Narrow" w:cs="Calibri"/>
                <w:color w:val="000000"/>
                <w:sz w:val="20"/>
                <w:lang w:eastAsia="es-SV"/>
              </w:rPr>
            </w:pPr>
            <w:r>
              <w:rPr>
                <w:rFonts w:ascii="Arial Narrow" w:eastAsia="Calibri" w:hAnsi="Arial Narrow" w:cs="Calibri"/>
                <w:color w:val="000000"/>
                <w:sz w:val="20"/>
                <w:lang w:eastAsia="es-SV"/>
              </w:rPr>
              <w:t xml:space="preserve">1. </w:t>
            </w:r>
            <w:r w:rsidRPr="0022048C">
              <w:rPr>
                <w:rFonts w:ascii="Arial Narrow" w:eastAsia="Calibri" w:hAnsi="Arial Narrow" w:cs="Calibri"/>
                <w:color w:val="000000"/>
                <w:sz w:val="20"/>
                <w:lang w:eastAsia="es-SV"/>
              </w:rPr>
              <w:t>Cantidad de casos de presuntas ejecuciones extralegales, extrajudiciales o sumarias atribuidas a los cuerpos de Seguridad que la PDDH ha investigado en los años 2018, 2019, 2020 y en lo que va del año 2021. Desagregados por año, mes, municipio, departamento y cuerpo de seguridad involucrado (Policía Nacional Civil o Fuerza Armada) y la unidad policial o militar a la que pertenecen los supuestos hechores.</w:t>
            </w:r>
          </w:p>
          <w:p w:rsidR="0022048C" w:rsidRPr="0022048C" w:rsidRDefault="0022048C" w:rsidP="0022048C">
            <w:pPr>
              <w:spacing w:line="360" w:lineRule="auto"/>
              <w:ind w:firstLine="708"/>
              <w:jc w:val="both"/>
              <w:rPr>
                <w:rFonts w:ascii="Arial Narrow" w:eastAsia="Calibri" w:hAnsi="Arial Narrow" w:cs="Calibri"/>
                <w:color w:val="000000"/>
                <w:sz w:val="20"/>
                <w:lang w:eastAsia="es-SV"/>
              </w:rPr>
            </w:pPr>
            <w:r>
              <w:rPr>
                <w:rFonts w:ascii="Arial Narrow" w:eastAsia="Calibri" w:hAnsi="Arial Narrow" w:cs="Calibri"/>
                <w:color w:val="000000"/>
                <w:sz w:val="20"/>
                <w:lang w:eastAsia="es-SV"/>
              </w:rPr>
              <w:lastRenderedPageBreak/>
              <w:t>2.</w:t>
            </w:r>
            <w:r w:rsidRPr="0022048C">
              <w:rPr>
                <w:rFonts w:ascii="Arial Narrow" w:eastAsia="Calibri" w:hAnsi="Arial Narrow" w:cs="Calibri"/>
                <w:color w:val="000000"/>
                <w:sz w:val="20"/>
                <w:lang w:eastAsia="es-SV"/>
              </w:rPr>
              <w:tab/>
              <w:t>Cantidad de casos de presuntas ejecuciones extralegales, extrajudiciales o sumarias atribuidas a grupos de exterminio o limpieza social que la PDDH ha investigado en los años 2018, 2019, 2020 y en lo que va del año 2021. Desagregados por año, mes, municipio, departamento, número de presuntas víctimas por caso.</w:t>
            </w:r>
          </w:p>
          <w:p w:rsidR="0022048C" w:rsidRPr="0022048C" w:rsidRDefault="0022048C" w:rsidP="0022048C">
            <w:pPr>
              <w:spacing w:line="360" w:lineRule="auto"/>
              <w:ind w:firstLine="708"/>
              <w:jc w:val="both"/>
              <w:rPr>
                <w:rFonts w:ascii="Arial Narrow" w:eastAsia="Calibri" w:hAnsi="Arial Narrow" w:cs="Calibri"/>
                <w:color w:val="000000"/>
                <w:sz w:val="20"/>
                <w:lang w:eastAsia="es-SV"/>
              </w:rPr>
            </w:pPr>
            <w:r>
              <w:rPr>
                <w:rFonts w:ascii="Arial Narrow" w:eastAsia="Calibri" w:hAnsi="Arial Narrow" w:cs="Calibri"/>
                <w:color w:val="000000"/>
                <w:sz w:val="20"/>
                <w:lang w:eastAsia="es-SV"/>
              </w:rPr>
              <w:t>3.</w:t>
            </w:r>
            <w:r w:rsidRPr="0022048C">
              <w:rPr>
                <w:rFonts w:ascii="Arial Narrow" w:eastAsia="Calibri" w:hAnsi="Arial Narrow" w:cs="Calibri"/>
                <w:color w:val="000000"/>
                <w:sz w:val="20"/>
                <w:lang w:eastAsia="es-SV"/>
              </w:rPr>
              <w:tab/>
              <w:t>Del ítem 2, detallar, la cantidad de presuntas víctimas, cuántas eran consideradas civiles y cuántas eran consideradas presuntos pandilleros. Desagregado por edades y sexo de las mismas.</w:t>
            </w:r>
          </w:p>
          <w:p w:rsidR="0022048C" w:rsidRPr="0022048C" w:rsidRDefault="0022048C" w:rsidP="0022048C">
            <w:pPr>
              <w:spacing w:line="360" w:lineRule="auto"/>
              <w:ind w:firstLine="708"/>
              <w:jc w:val="both"/>
              <w:rPr>
                <w:rFonts w:ascii="Arial Narrow" w:eastAsia="Calibri" w:hAnsi="Arial Narrow" w:cs="Calibri"/>
                <w:color w:val="000000"/>
                <w:sz w:val="20"/>
                <w:lang w:eastAsia="es-SV"/>
              </w:rPr>
            </w:pPr>
            <w:r>
              <w:rPr>
                <w:rFonts w:ascii="Arial Narrow" w:eastAsia="Calibri" w:hAnsi="Arial Narrow" w:cs="Calibri"/>
                <w:color w:val="000000"/>
                <w:sz w:val="20"/>
                <w:lang w:eastAsia="es-SV"/>
              </w:rPr>
              <w:t>4.</w:t>
            </w:r>
            <w:r w:rsidRPr="0022048C">
              <w:rPr>
                <w:rFonts w:ascii="Arial Narrow" w:eastAsia="Calibri" w:hAnsi="Arial Narrow" w:cs="Calibri"/>
                <w:color w:val="000000"/>
                <w:sz w:val="20"/>
                <w:lang w:eastAsia="es-SV"/>
              </w:rPr>
              <w:tab/>
              <w:t>De los casos descritos en los numerales 1 y 2, detallar en cuántos casos ha emitido un pronunciamiento la PDDH de los que las partes ya fueron notificadas, en cuántos existe pronunciamiento, pero no se ha notificado a las partes o no se ha hecho público y en cuántos casos no se ha dado un pronunciamiento en los años 2018, 2019, 2020 y en lo que va del año 2021.</w:t>
            </w:r>
          </w:p>
          <w:p w:rsidR="0022048C" w:rsidRPr="0022048C" w:rsidRDefault="0022048C" w:rsidP="0022048C">
            <w:pPr>
              <w:spacing w:line="360" w:lineRule="auto"/>
              <w:ind w:firstLine="708"/>
              <w:jc w:val="both"/>
              <w:rPr>
                <w:rFonts w:ascii="Arial Narrow" w:eastAsia="Calibri" w:hAnsi="Arial Narrow" w:cs="Calibri"/>
                <w:color w:val="000000"/>
                <w:sz w:val="20"/>
                <w:lang w:eastAsia="es-SV"/>
              </w:rPr>
            </w:pPr>
            <w:r>
              <w:rPr>
                <w:rFonts w:ascii="Arial Narrow" w:eastAsia="Calibri" w:hAnsi="Arial Narrow" w:cs="Calibri"/>
                <w:color w:val="000000"/>
                <w:sz w:val="20"/>
                <w:lang w:eastAsia="es-SV"/>
              </w:rPr>
              <w:t>5.</w:t>
            </w:r>
            <w:r w:rsidRPr="0022048C">
              <w:rPr>
                <w:rFonts w:ascii="Arial Narrow" w:eastAsia="Calibri" w:hAnsi="Arial Narrow" w:cs="Calibri"/>
                <w:color w:val="000000"/>
                <w:sz w:val="20"/>
                <w:lang w:eastAsia="es-SV"/>
              </w:rPr>
              <w:tab/>
              <w:t>Copia de los pronunciamientos emitidos por la PDDH en los casos de supuestas ejecuciones extralegales, extrajudiciales o sumarias atribuidas a los cuerpos de Seguridad en los años 2018, 2019, 2020 y en lo que va del año 2021</w:t>
            </w:r>
          </w:p>
          <w:p w:rsidR="0022048C" w:rsidRPr="0022048C" w:rsidRDefault="0022048C" w:rsidP="0022048C">
            <w:pPr>
              <w:spacing w:line="360" w:lineRule="auto"/>
              <w:jc w:val="both"/>
              <w:rPr>
                <w:rFonts w:ascii="Arial Narrow" w:hAnsi="Arial Narrow"/>
                <w:szCs w:val="20"/>
              </w:rPr>
            </w:pPr>
          </w:p>
        </w:tc>
        <w:tc>
          <w:tcPr>
            <w:tcW w:w="1748" w:type="dxa"/>
          </w:tcPr>
          <w:p w:rsidR="0022048C" w:rsidRDefault="00107F2C" w:rsidP="00BA79E4">
            <w:pPr>
              <w:spacing w:line="360" w:lineRule="auto"/>
              <w:jc w:val="both"/>
              <w:rPr>
                <w:rFonts w:ascii="Adobe Devanagari" w:hAnsi="Adobe Devanagari" w:cs="Adobe Devanagari"/>
                <w:sz w:val="24"/>
                <w:szCs w:val="24"/>
              </w:rPr>
            </w:pPr>
            <w:hyperlink r:id="rId1172" w:history="1">
              <w:r w:rsidR="00CA0B5A" w:rsidRPr="00C24E35">
                <w:rPr>
                  <w:rStyle w:val="Hipervnculo"/>
                  <w:rFonts w:ascii="Adobe Devanagari" w:hAnsi="Adobe Devanagari" w:cs="Adobe Devanagari"/>
                  <w:sz w:val="24"/>
                  <w:szCs w:val="24"/>
                </w:rPr>
                <w:t>DESCARGAR</w:t>
              </w:r>
            </w:hyperlink>
          </w:p>
        </w:tc>
        <w:tc>
          <w:tcPr>
            <w:tcW w:w="1514" w:type="dxa"/>
          </w:tcPr>
          <w:p w:rsidR="0022048C" w:rsidRPr="00BA79E4" w:rsidRDefault="00107F2C" w:rsidP="00BA79E4">
            <w:pPr>
              <w:spacing w:line="360" w:lineRule="auto"/>
              <w:jc w:val="both"/>
              <w:rPr>
                <w:rFonts w:ascii="Adobe Devanagari" w:hAnsi="Adobe Devanagari" w:cs="Adobe Devanagari"/>
                <w:sz w:val="24"/>
                <w:szCs w:val="24"/>
              </w:rPr>
            </w:pPr>
            <w:hyperlink r:id="rId1173" w:history="1">
              <w:r w:rsidR="009C1698" w:rsidRPr="009C1698">
                <w:rPr>
                  <w:rStyle w:val="Hipervnculo"/>
                  <w:rFonts w:ascii="Adobe Devanagari" w:hAnsi="Adobe Devanagari" w:cs="Adobe Devanagari"/>
                  <w:sz w:val="24"/>
                  <w:szCs w:val="24"/>
                </w:rPr>
                <w:t>1</w:t>
              </w:r>
            </w:hyperlink>
            <w:r w:rsidR="009C1698">
              <w:rPr>
                <w:rFonts w:ascii="Adobe Devanagari" w:hAnsi="Adobe Devanagari" w:cs="Adobe Devanagari"/>
                <w:sz w:val="24"/>
                <w:szCs w:val="24"/>
              </w:rPr>
              <w:t xml:space="preserve"> , </w:t>
            </w:r>
            <w:hyperlink r:id="rId1174" w:history="1">
              <w:r w:rsidR="009C1698" w:rsidRPr="009C1698">
                <w:rPr>
                  <w:rStyle w:val="Hipervnculo"/>
                  <w:rFonts w:ascii="Adobe Devanagari" w:hAnsi="Adobe Devanagari" w:cs="Adobe Devanagari"/>
                  <w:sz w:val="24"/>
                  <w:szCs w:val="24"/>
                </w:rPr>
                <w:t>2</w:t>
              </w:r>
            </w:hyperlink>
            <w:r w:rsidR="009C1698">
              <w:rPr>
                <w:rFonts w:ascii="Adobe Devanagari" w:hAnsi="Adobe Devanagari" w:cs="Adobe Devanagari"/>
                <w:sz w:val="24"/>
                <w:szCs w:val="24"/>
              </w:rPr>
              <w:t xml:space="preserve"> , </w:t>
            </w:r>
            <w:hyperlink r:id="rId1175" w:history="1">
              <w:r w:rsidR="009C1698" w:rsidRPr="009C1698">
                <w:rPr>
                  <w:rStyle w:val="Hipervnculo"/>
                  <w:rFonts w:ascii="Adobe Devanagari" w:hAnsi="Adobe Devanagari" w:cs="Adobe Devanagari"/>
                  <w:sz w:val="24"/>
                  <w:szCs w:val="24"/>
                </w:rPr>
                <w:t>3</w:t>
              </w:r>
            </w:hyperlink>
            <w:r w:rsidR="009C1698">
              <w:rPr>
                <w:rFonts w:ascii="Adobe Devanagari" w:hAnsi="Adobe Devanagari" w:cs="Adobe Devanagari"/>
                <w:sz w:val="24"/>
                <w:szCs w:val="24"/>
              </w:rPr>
              <w:t xml:space="preserve"> , </w:t>
            </w:r>
            <w:hyperlink r:id="rId1176" w:history="1">
              <w:r w:rsidR="009C1698" w:rsidRPr="009C1698">
                <w:rPr>
                  <w:rStyle w:val="Hipervnculo"/>
                  <w:rFonts w:ascii="Adobe Devanagari" w:hAnsi="Adobe Devanagari" w:cs="Adobe Devanagari"/>
                  <w:sz w:val="24"/>
                  <w:szCs w:val="24"/>
                </w:rPr>
                <w:t>4</w:t>
              </w:r>
            </w:hyperlink>
            <w:r w:rsidR="009C1698">
              <w:rPr>
                <w:rFonts w:ascii="Adobe Devanagari" w:hAnsi="Adobe Devanagari" w:cs="Adobe Devanagari"/>
                <w:sz w:val="24"/>
                <w:szCs w:val="24"/>
              </w:rPr>
              <w:t xml:space="preserve"> , </w:t>
            </w:r>
            <w:hyperlink r:id="rId1177" w:history="1">
              <w:r w:rsidR="009C1698" w:rsidRPr="009C1698">
                <w:rPr>
                  <w:rStyle w:val="Hipervnculo"/>
                  <w:rFonts w:ascii="Adobe Devanagari" w:hAnsi="Adobe Devanagari" w:cs="Adobe Devanagari"/>
                  <w:sz w:val="24"/>
                  <w:szCs w:val="24"/>
                </w:rPr>
                <w:t>5</w:t>
              </w:r>
            </w:hyperlink>
            <w:r w:rsidR="009C1698">
              <w:rPr>
                <w:rFonts w:ascii="Adobe Devanagari" w:hAnsi="Adobe Devanagari" w:cs="Adobe Devanagari"/>
                <w:sz w:val="24"/>
                <w:szCs w:val="24"/>
              </w:rPr>
              <w:t xml:space="preserve"> , </w:t>
            </w:r>
            <w:hyperlink r:id="rId1178" w:history="1">
              <w:r w:rsidR="009C1698" w:rsidRPr="009C1698">
                <w:rPr>
                  <w:rStyle w:val="Hipervnculo"/>
                  <w:rFonts w:ascii="Adobe Devanagari" w:hAnsi="Adobe Devanagari" w:cs="Adobe Devanagari"/>
                  <w:sz w:val="24"/>
                  <w:szCs w:val="24"/>
                </w:rPr>
                <w:t>6</w:t>
              </w:r>
            </w:hyperlink>
            <w:r w:rsidR="009C1698">
              <w:rPr>
                <w:rFonts w:ascii="Adobe Devanagari" w:hAnsi="Adobe Devanagari" w:cs="Adobe Devanagari"/>
                <w:sz w:val="24"/>
                <w:szCs w:val="24"/>
              </w:rPr>
              <w:t xml:space="preserve"> , </w:t>
            </w:r>
            <w:hyperlink r:id="rId1179" w:history="1">
              <w:r w:rsidR="009C1698" w:rsidRPr="009C1698">
                <w:rPr>
                  <w:rStyle w:val="Hipervnculo"/>
                  <w:rFonts w:ascii="Adobe Devanagari" w:hAnsi="Adobe Devanagari" w:cs="Adobe Devanagari"/>
                  <w:sz w:val="24"/>
                  <w:szCs w:val="24"/>
                </w:rPr>
                <w:t>7</w:t>
              </w:r>
            </w:hyperlink>
            <w:r w:rsidR="009C1698">
              <w:rPr>
                <w:rFonts w:ascii="Adobe Devanagari" w:hAnsi="Adobe Devanagari" w:cs="Adobe Devanagari"/>
                <w:sz w:val="24"/>
                <w:szCs w:val="24"/>
              </w:rPr>
              <w:t xml:space="preserve"> , </w:t>
            </w:r>
            <w:hyperlink r:id="rId1180" w:history="1">
              <w:r w:rsidR="009C1698" w:rsidRPr="009C1698">
                <w:rPr>
                  <w:rStyle w:val="Hipervnculo"/>
                  <w:rFonts w:ascii="Adobe Devanagari" w:hAnsi="Adobe Devanagari" w:cs="Adobe Devanagari"/>
                  <w:sz w:val="24"/>
                  <w:szCs w:val="24"/>
                </w:rPr>
                <w:t>8</w:t>
              </w:r>
            </w:hyperlink>
            <w:r w:rsidR="009C1698">
              <w:rPr>
                <w:rFonts w:ascii="Adobe Devanagari" w:hAnsi="Adobe Devanagari" w:cs="Adobe Devanagari"/>
                <w:sz w:val="24"/>
                <w:szCs w:val="24"/>
              </w:rPr>
              <w:t xml:space="preserve"> , </w:t>
            </w:r>
            <w:hyperlink r:id="rId1181" w:history="1">
              <w:r w:rsidR="009C1698" w:rsidRPr="009C1698">
                <w:rPr>
                  <w:rStyle w:val="Hipervnculo"/>
                  <w:rFonts w:ascii="Adobe Devanagari" w:hAnsi="Adobe Devanagari" w:cs="Adobe Devanagari"/>
                  <w:sz w:val="24"/>
                  <w:szCs w:val="24"/>
                </w:rPr>
                <w:t>9</w:t>
              </w:r>
            </w:hyperlink>
            <w:r w:rsidR="009C1698">
              <w:rPr>
                <w:rFonts w:ascii="Adobe Devanagari" w:hAnsi="Adobe Devanagari" w:cs="Adobe Devanagari"/>
                <w:sz w:val="24"/>
                <w:szCs w:val="24"/>
              </w:rPr>
              <w:t xml:space="preserve"> , </w:t>
            </w:r>
            <w:hyperlink r:id="rId1182" w:history="1">
              <w:r w:rsidR="009C1698" w:rsidRPr="009C1698">
                <w:rPr>
                  <w:rStyle w:val="Hipervnculo"/>
                  <w:rFonts w:ascii="Adobe Devanagari" w:hAnsi="Adobe Devanagari" w:cs="Adobe Devanagari"/>
                  <w:sz w:val="24"/>
                  <w:szCs w:val="24"/>
                </w:rPr>
                <w:t>10</w:t>
              </w:r>
            </w:hyperlink>
            <w:r w:rsidR="009C1698">
              <w:rPr>
                <w:rFonts w:ascii="Adobe Devanagari" w:hAnsi="Adobe Devanagari" w:cs="Adobe Devanagari"/>
                <w:sz w:val="24"/>
                <w:szCs w:val="24"/>
              </w:rPr>
              <w:t xml:space="preserve"> </w:t>
            </w:r>
            <w:r w:rsidR="009C1698">
              <w:rPr>
                <w:rFonts w:ascii="Adobe Devanagari" w:hAnsi="Adobe Devanagari" w:cs="Adobe Devanagari"/>
                <w:sz w:val="24"/>
                <w:szCs w:val="24"/>
              </w:rPr>
              <w:lastRenderedPageBreak/>
              <w:t xml:space="preserve">, </w:t>
            </w:r>
            <w:hyperlink r:id="rId1183" w:history="1">
              <w:r w:rsidR="009C1698" w:rsidRPr="009C1698">
                <w:rPr>
                  <w:rStyle w:val="Hipervnculo"/>
                  <w:rFonts w:ascii="Adobe Devanagari" w:hAnsi="Adobe Devanagari" w:cs="Adobe Devanagari"/>
                  <w:sz w:val="24"/>
                  <w:szCs w:val="24"/>
                </w:rPr>
                <w:t>11</w:t>
              </w:r>
            </w:hyperlink>
            <w:r w:rsidR="009C1698">
              <w:rPr>
                <w:rFonts w:ascii="Adobe Devanagari" w:hAnsi="Adobe Devanagari" w:cs="Adobe Devanagari"/>
                <w:sz w:val="24"/>
                <w:szCs w:val="24"/>
              </w:rPr>
              <w:t xml:space="preserve"> , </w:t>
            </w:r>
            <w:hyperlink r:id="rId1184" w:history="1">
              <w:r w:rsidR="009C1698" w:rsidRPr="009C1698">
                <w:rPr>
                  <w:rStyle w:val="Hipervnculo"/>
                  <w:rFonts w:ascii="Adobe Devanagari" w:hAnsi="Adobe Devanagari" w:cs="Adobe Devanagari"/>
                  <w:sz w:val="24"/>
                  <w:szCs w:val="24"/>
                </w:rPr>
                <w:t>12</w:t>
              </w:r>
            </w:hyperlink>
            <w:r w:rsidR="009C1698">
              <w:rPr>
                <w:rFonts w:ascii="Adobe Devanagari" w:hAnsi="Adobe Devanagari" w:cs="Adobe Devanagari"/>
                <w:sz w:val="24"/>
                <w:szCs w:val="24"/>
              </w:rPr>
              <w:t xml:space="preserve"> , </w:t>
            </w:r>
            <w:hyperlink r:id="rId1185" w:history="1">
              <w:r w:rsidR="009C1698" w:rsidRPr="009C1698">
                <w:rPr>
                  <w:rStyle w:val="Hipervnculo"/>
                  <w:rFonts w:ascii="Adobe Devanagari" w:hAnsi="Adobe Devanagari" w:cs="Adobe Devanagari"/>
                  <w:sz w:val="24"/>
                  <w:szCs w:val="24"/>
                </w:rPr>
                <w:t>13</w:t>
              </w:r>
            </w:hyperlink>
            <w:r w:rsidR="009C1698">
              <w:rPr>
                <w:rFonts w:ascii="Adobe Devanagari" w:hAnsi="Adobe Devanagari" w:cs="Adobe Devanagari"/>
                <w:sz w:val="24"/>
                <w:szCs w:val="24"/>
              </w:rPr>
              <w:t xml:space="preserve"> , </w:t>
            </w:r>
            <w:hyperlink r:id="rId1186" w:history="1">
              <w:r w:rsidR="009C1698" w:rsidRPr="009C1698">
                <w:rPr>
                  <w:rStyle w:val="Hipervnculo"/>
                  <w:rFonts w:ascii="Adobe Devanagari" w:hAnsi="Adobe Devanagari" w:cs="Adobe Devanagari"/>
                  <w:sz w:val="24"/>
                  <w:szCs w:val="24"/>
                </w:rPr>
                <w:t>14</w:t>
              </w:r>
            </w:hyperlink>
            <w:r w:rsidR="009C1698">
              <w:rPr>
                <w:rFonts w:ascii="Adobe Devanagari" w:hAnsi="Adobe Devanagari" w:cs="Adobe Devanagari"/>
                <w:sz w:val="24"/>
                <w:szCs w:val="24"/>
              </w:rPr>
              <w:t xml:space="preserve"> , </w:t>
            </w:r>
            <w:hyperlink r:id="rId1187" w:history="1">
              <w:r w:rsidR="009C1698" w:rsidRPr="009C1698">
                <w:rPr>
                  <w:rStyle w:val="Hipervnculo"/>
                  <w:rFonts w:ascii="Adobe Devanagari" w:hAnsi="Adobe Devanagari" w:cs="Adobe Devanagari"/>
                  <w:sz w:val="24"/>
                  <w:szCs w:val="24"/>
                </w:rPr>
                <w:t>15</w:t>
              </w:r>
            </w:hyperlink>
            <w:r w:rsidR="009C1698">
              <w:rPr>
                <w:rFonts w:ascii="Adobe Devanagari" w:hAnsi="Adobe Devanagari" w:cs="Adobe Devanagari"/>
                <w:sz w:val="24"/>
                <w:szCs w:val="24"/>
              </w:rPr>
              <w:t xml:space="preserve"> , </w:t>
            </w:r>
            <w:hyperlink r:id="rId1188" w:history="1">
              <w:r w:rsidR="009C1698" w:rsidRPr="00ED1400">
                <w:rPr>
                  <w:rStyle w:val="Hipervnculo"/>
                  <w:rFonts w:ascii="Adobe Devanagari" w:hAnsi="Adobe Devanagari" w:cs="Adobe Devanagari"/>
                  <w:sz w:val="24"/>
                  <w:szCs w:val="24"/>
                </w:rPr>
                <w:t>16</w:t>
              </w:r>
            </w:hyperlink>
            <w:r w:rsidR="00ED1400">
              <w:rPr>
                <w:rFonts w:ascii="Adobe Devanagari" w:hAnsi="Adobe Devanagari" w:cs="Adobe Devanagari"/>
                <w:sz w:val="24"/>
                <w:szCs w:val="24"/>
              </w:rPr>
              <w:t xml:space="preserve"> .</w:t>
            </w:r>
          </w:p>
        </w:tc>
      </w:tr>
      <w:tr w:rsidR="00EB6FE4" w:rsidRPr="00BA79E4" w:rsidTr="00F66211">
        <w:tc>
          <w:tcPr>
            <w:tcW w:w="1407" w:type="dxa"/>
          </w:tcPr>
          <w:p w:rsidR="00EB6FE4" w:rsidRDefault="00EB6FE4" w:rsidP="00BA79E4">
            <w:pPr>
              <w:spacing w:line="360" w:lineRule="auto"/>
              <w:jc w:val="both"/>
              <w:rPr>
                <w:rFonts w:ascii="Adobe Devanagari" w:hAnsi="Adobe Devanagari" w:cs="Adobe Devanagari"/>
                <w:sz w:val="24"/>
                <w:szCs w:val="24"/>
              </w:rPr>
            </w:pPr>
            <w:r>
              <w:rPr>
                <w:rFonts w:ascii="Adobe Devanagari" w:hAnsi="Adobe Devanagari" w:cs="Adobe Devanagari"/>
                <w:sz w:val="24"/>
                <w:szCs w:val="24"/>
              </w:rPr>
              <w:lastRenderedPageBreak/>
              <w:t>23/07/2021</w:t>
            </w:r>
          </w:p>
        </w:tc>
        <w:tc>
          <w:tcPr>
            <w:tcW w:w="1559" w:type="dxa"/>
          </w:tcPr>
          <w:p w:rsidR="00EB6FE4" w:rsidRDefault="00EB6FE4" w:rsidP="00BA79E4">
            <w:pPr>
              <w:spacing w:line="360" w:lineRule="auto"/>
              <w:jc w:val="both"/>
              <w:rPr>
                <w:rFonts w:ascii="Adobe Devanagari" w:hAnsi="Adobe Devanagari" w:cs="Adobe Devanagari"/>
                <w:sz w:val="24"/>
                <w:szCs w:val="24"/>
              </w:rPr>
            </w:pPr>
            <w:r>
              <w:rPr>
                <w:rFonts w:ascii="Adobe Devanagari" w:hAnsi="Adobe Devanagari" w:cs="Adobe Devanagari"/>
                <w:sz w:val="24"/>
                <w:szCs w:val="24"/>
              </w:rPr>
              <w:t>83-2021</w:t>
            </w:r>
          </w:p>
        </w:tc>
        <w:tc>
          <w:tcPr>
            <w:tcW w:w="6768" w:type="dxa"/>
          </w:tcPr>
          <w:p w:rsidR="00EB6FE4" w:rsidRPr="00EB6FE4" w:rsidRDefault="00EB6FE4" w:rsidP="00EB6FE4">
            <w:pPr>
              <w:pStyle w:val="Prrafodelista"/>
              <w:numPr>
                <w:ilvl w:val="0"/>
                <w:numId w:val="10"/>
              </w:numPr>
              <w:spacing w:line="360" w:lineRule="auto"/>
              <w:jc w:val="both"/>
              <w:rPr>
                <w:rFonts w:ascii="Arial Narrow" w:eastAsia="Calibri" w:hAnsi="Arial Narrow" w:cs="Calibri"/>
                <w:color w:val="000000"/>
                <w:sz w:val="20"/>
                <w:lang w:eastAsia="es-SV"/>
              </w:rPr>
            </w:pPr>
            <w:r w:rsidRPr="00EB6FE4">
              <w:rPr>
                <w:rFonts w:ascii="Arial Narrow" w:hAnsi="Arial Narrow"/>
                <w:sz w:val="20"/>
                <w:szCs w:val="20"/>
              </w:rPr>
              <w:t>Constancia suscrita por la Jefe de Recursos Humanos de las prestaci</w:t>
            </w:r>
            <w:r>
              <w:rPr>
                <w:rFonts w:ascii="Arial Narrow" w:hAnsi="Arial Narrow"/>
                <w:sz w:val="20"/>
                <w:szCs w:val="20"/>
              </w:rPr>
              <w:t>ones que dejó</w:t>
            </w:r>
            <w:r w:rsidRPr="00EB6FE4">
              <w:rPr>
                <w:rFonts w:ascii="Arial Narrow" w:hAnsi="Arial Narrow"/>
                <w:sz w:val="20"/>
                <w:szCs w:val="20"/>
              </w:rPr>
              <w:t xml:space="preserve"> de </w:t>
            </w:r>
            <w:r>
              <w:rPr>
                <w:rFonts w:ascii="Arial Narrow" w:hAnsi="Arial Narrow"/>
                <w:sz w:val="20"/>
                <w:szCs w:val="20"/>
              </w:rPr>
              <w:t>percibir el licenciado …..</w:t>
            </w:r>
            <w:r w:rsidRPr="00EB6FE4">
              <w:rPr>
                <w:rFonts w:ascii="Arial Narrow" w:hAnsi="Arial Narrow"/>
                <w:sz w:val="20"/>
                <w:szCs w:val="20"/>
              </w:rPr>
              <w:t>los meses de noviembre y diciembre de 2018 (incluyendo salarios, vales de supermercado, aguinaldo, bono anual) con especificación del monto de cada prestación y la sumatoria total de la misma</w:t>
            </w:r>
            <w:r>
              <w:rPr>
                <w:rFonts w:ascii="Arial Narrow" w:hAnsi="Arial Narrow"/>
                <w:sz w:val="20"/>
                <w:szCs w:val="20"/>
              </w:rPr>
              <w:t>.</w:t>
            </w:r>
          </w:p>
        </w:tc>
        <w:tc>
          <w:tcPr>
            <w:tcW w:w="1748" w:type="dxa"/>
          </w:tcPr>
          <w:p w:rsidR="00EB6FE4" w:rsidRDefault="00107F2C" w:rsidP="00BA79E4">
            <w:pPr>
              <w:spacing w:line="360" w:lineRule="auto"/>
              <w:jc w:val="both"/>
              <w:rPr>
                <w:rFonts w:ascii="Adobe Devanagari" w:hAnsi="Adobe Devanagari" w:cs="Adobe Devanagari"/>
                <w:sz w:val="24"/>
                <w:szCs w:val="24"/>
              </w:rPr>
            </w:pPr>
            <w:hyperlink r:id="rId1189" w:history="1">
              <w:r w:rsidR="00EB6FE4" w:rsidRPr="008837C4">
                <w:rPr>
                  <w:rStyle w:val="Hipervnculo"/>
                  <w:rFonts w:ascii="Adobe Devanagari" w:hAnsi="Adobe Devanagari" w:cs="Adobe Devanagari"/>
                  <w:sz w:val="24"/>
                  <w:szCs w:val="24"/>
                </w:rPr>
                <w:t>DESCARGAR</w:t>
              </w:r>
            </w:hyperlink>
          </w:p>
        </w:tc>
        <w:tc>
          <w:tcPr>
            <w:tcW w:w="1514" w:type="dxa"/>
          </w:tcPr>
          <w:p w:rsidR="00EB6FE4" w:rsidRPr="00BA79E4" w:rsidRDefault="00137973" w:rsidP="00BA79E4">
            <w:pPr>
              <w:spacing w:line="360" w:lineRule="auto"/>
              <w:jc w:val="both"/>
              <w:rPr>
                <w:rFonts w:ascii="Adobe Devanagari" w:hAnsi="Adobe Devanagari" w:cs="Adobe Devanagari"/>
                <w:sz w:val="24"/>
                <w:szCs w:val="24"/>
              </w:rPr>
            </w:pPr>
            <w:r>
              <w:rPr>
                <w:rFonts w:ascii="Adobe Devanagari" w:hAnsi="Adobe Devanagari" w:cs="Adobe Devanagari"/>
                <w:sz w:val="24"/>
                <w:szCs w:val="24"/>
              </w:rPr>
              <w:t>No hay anexos que publicar a efecto de no vulnerar derechos de particulares.</w:t>
            </w:r>
          </w:p>
        </w:tc>
      </w:tr>
      <w:tr w:rsidR="00EB6FE4" w:rsidRPr="00BA79E4" w:rsidTr="00F66211">
        <w:tc>
          <w:tcPr>
            <w:tcW w:w="1407" w:type="dxa"/>
          </w:tcPr>
          <w:p w:rsidR="00EB6FE4" w:rsidRDefault="00EB6FE4" w:rsidP="00BA79E4">
            <w:pPr>
              <w:spacing w:line="360" w:lineRule="auto"/>
              <w:jc w:val="both"/>
              <w:rPr>
                <w:rFonts w:ascii="Adobe Devanagari" w:hAnsi="Adobe Devanagari" w:cs="Adobe Devanagari"/>
                <w:sz w:val="24"/>
                <w:szCs w:val="24"/>
              </w:rPr>
            </w:pPr>
            <w:r>
              <w:rPr>
                <w:rFonts w:ascii="Adobe Devanagari" w:hAnsi="Adobe Devanagari" w:cs="Adobe Devanagari"/>
                <w:sz w:val="24"/>
                <w:szCs w:val="24"/>
              </w:rPr>
              <w:lastRenderedPageBreak/>
              <w:t>26/07/2021</w:t>
            </w:r>
          </w:p>
        </w:tc>
        <w:tc>
          <w:tcPr>
            <w:tcW w:w="1559" w:type="dxa"/>
          </w:tcPr>
          <w:p w:rsidR="00EB6FE4" w:rsidRDefault="00EB6FE4" w:rsidP="00BA79E4">
            <w:pPr>
              <w:spacing w:line="360" w:lineRule="auto"/>
              <w:jc w:val="both"/>
              <w:rPr>
                <w:rFonts w:ascii="Adobe Devanagari" w:hAnsi="Adobe Devanagari" w:cs="Adobe Devanagari"/>
                <w:sz w:val="24"/>
                <w:szCs w:val="24"/>
              </w:rPr>
            </w:pPr>
            <w:r>
              <w:rPr>
                <w:rFonts w:ascii="Adobe Devanagari" w:hAnsi="Adobe Devanagari" w:cs="Adobe Devanagari"/>
                <w:sz w:val="24"/>
                <w:szCs w:val="24"/>
              </w:rPr>
              <w:t>84-2021</w:t>
            </w:r>
          </w:p>
        </w:tc>
        <w:tc>
          <w:tcPr>
            <w:tcW w:w="6768" w:type="dxa"/>
          </w:tcPr>
          <w:p w:rsidR="00EB6FE4" w:rsidRPr="00EB6FE4" w:rsidRDefault="00EB6FE4" w:rsidP="00EB6FE4">
            <w:pPr>
              <w:pStyle w:val="Prrafodelista"/>
              <w:numPr>
                <w:ilvl w:val="0"/>
                <w:numId w:val="11"/>
              </w:numPr>
              <w:spacing w:line="360" w:lineRule="auto"/>
              <w:jc w:val="both"/>
              <w:rPr>
                <w:rFonts w:ascii="Arial Narrow" w:hAnsi="Arial Narrow"/>
                <w:sz w:val="20"/>
                <w:szCs w:val="20"/>
              </w:rPr>
            </w:pPr>
            <w:r w:rsidRPr="00EB6FE4">
              <w:rPr>
                <w:rFonts w:ascii="Arial Narrow" w:hAnsi="Arial Narrow"/>
                <w:sz w:val="20"/>
                <w:szCs w:val="20"/>
              </w:rPr>
              <w:t>Solicito una versión pública del registro de denuncias por presuntas violaciones y procesos con resolución de violaciones, ambos en referencia a derechos humanos relacionados a: la vida, integridad, seguridad personal y derechos a las mujeres a una vida libre de violencia física, sexual y psicológica contra miembros de la Fuerza Armada que han sido recibidas a nivel nacional en las distintas dependencias de la Procuraduría para la Defensa de los Derechos Humanos entre el 1 de enero de 2017 y el 26 de julio de 2021. Por cada denuncia indicar por favor los siguientes datos: - Fecha de la denuncia (día, mes, año) - Reseña de la denuncia o tipificación de la denuncia - Lugar de los hechos (departamento, municipio) - Cantidad de servidores públicos acusados por denuncia (si fue individual o colectiva) - Estado del trámite de la denuncia en la PDDH al 26 de julio de 2021</w:t>
            </w:r>
          </w:p>
        </w:tc>
        <w:tc>
          <w:tcPr>
            <w:tcW w:w="1748" w:type="dxa"/>
          </w:tcPr>
          <w:p w:rsidR="00EB6FE4" w:rsidRDefault="00107F2C" w:rsidP="00BA79E4">
            <w:pPr>
              <w:spacing w:line="360" w:lineRule="auto"/>
              <w:jc w:val="both"/>
              <w:rPr>
                <w:rFonts w:ascii="Adobe Devanagari" w:hAnsi="Adobe Devanagari" w:cs="Adobe Devanagari"/>
                <w:sz w:val="24"/>
                <w:szCs w:val="24"/>
              </w:rPr>
            </w:pPr>
            <w:hyperlink r:id="rId1190" w:history="1">
              <w:r w:rsidR="00EB6FE4" w:rsidRPr="008837C4">
                <w:rPr>
                  <w:rStyle w:val="Hipervnculo"/>
                  <w:rFonts w:ascii="Adobe Devanagari" w:hAnsi="Adobe Devanagari" w:cs="Adobe Devanagari"/>
                  <w:sz w:val="24"/>
                  <w:szCs w:val="24"/>
                </w:rPr>
                <w:t>DESCARGAR</w:t>
              </w:r>
            </w:hyperlink>
          </w:p>
        </w:tc>
        <w:tc>
          <w:tcPr>
            <w:tcW w:w="1514" w:type="dxa"/>
          </w:tcPr>
          <w:p w:rsidR="00EB6FE4" w:rsidRPr="00BA79E4" w:rsidRDefault="00107F2C" w:rsidP="00BA79E4">
            <w:pPr>
              <w:spacing w:line="360" w:lineRule="auto"/>
              <w:jc w:val="both"/>
              <w:rPr>
                <w:rFonts w:ascii="Adobe Devanagari" w:hAnsi="Adobe Devanagari" w:cs="Adobe Devanagari"/>
                <w:sz w:val="24"/>
                <w:szCs w:val="24"/>
              </w:rPr>
            </w:pPr>
            <w:hyperlink r:id="rId1191" w:history="1">
              <w:r w:rsidR="00137973" w:rsidRPr="00137973">
                <w:rPr>
                  <w:rStyle w:val="Hipervnculo"/>
                  <w:rFonts w:ascii="Adobe Devanagari" w:hAnsi="Adobe Devanagari" w:cs="Adobe Devanagari"/>
                  <w:sz w:val="24"/>
                  <w:szCs w:val="24"/>
                </w:rPr>
                <w:t>1.</w:t>
              </w:r>
            </w:hyperlink>
          </w:p>
        </w:tc>
      </w:tr>
      <w:tr w:rsidR="00992AF2" w:rsidRPr="00BA79E4" w:rsidTr="00F66211">
        <w:tc>
          <w:tcPr>
            <w:tcW w:w="1407" w:type="dxa"/>
          </w:tcPr>
          <w:p w:rsidR="00992AF2" w:rsidRDefault="00992AF2" w:rsidP="00BA79E4">
            <w:pPr>
              <w:spacing w:line="360" w:lineRule="auto"/>
              <w:jc w:val="both"/>
              <w:rPr>
                <w:rFonts w:ascii="Adobe Devanagari" w:hAnsi="Adobe Devanagari" w:cs="Adobe Devanagari"/>
                <w:sz w:val="24"/>
                <w:szCs w:val="24"/>
              </w:rPr>
            </w:pPr>
            <w:r>
              <w:rPr>
                <w:rFonts w:ascii="Adobe Devanagari" w:hAnsi="Adobe Devanagari" w:cs="Adobe Devanagari"/>
                <w:sz w:val="24"/>
                <w:szCs w:val="24"/>
              </w:rPr>
              <w:t>29/07/2021</w:t>
            </w:r>
          </w:p>
        </w:tc>
        <w:tc>
          <w:tcPr>
            <w:tcW w:w="1559" w:type="dxa"/>
          </w:tcPr>
          <w:p w:rsidR="00992AF2" w:rsidRDefault="00992AF2" w:rsidP="00BA79E4">
            <w:pPr>
              <w:spacing w:line="360" w:lineRule="auto"/>
              <w:jc w:val="both"/>
              <w:rPr>
                <w:rFonts w:ascii="Adobe Devanagari" w:hAnsi="Adobe Devanagari" w:cs="Adobe Devanagari"/>
                <w:sz w:val="24"/>
                <w:szCs w:val="24"/>
              </w:rPr>
            </w:pPr>
            <w:r>
              <w:rPr>
                <w:rFonts w:ascii="Adobe Devanagari" w:hAnsi="Adobe Devanagari" w:cs="Adobe Devanagari"/>
                <w:sz w:val="24"/>
                <w:szCs w:val="24"/>
              </w:rPr>
              <w:t>85-2021</w:t>
            </w:r>
          </w:p>
        </w:tc>
        <w:tc>
          <w:tcPr>
            <w:tcW w:w="6768" w:type="dxa"/>
          </w:tcPr>
          <w:p w:rsidR="00992AF2" w:rsidRPr="00992AF2" w:rsidRDefault="00992AF2" w:rsidP="00992AF2">
            <w:pPr>
              <w:pStyle w:val="Prrafodelista"/>
              <w:numPr>
                <w:ilvl w:val="0"/>
                <w:numId w:val="13"/>
              </w:numPr>
              <w:spacing w:line="360" w:lineRule="auto"/>
              <w:jc w:val="both"/>
              <w:rPr>
                <w:rFonts w:ascii="Arial Narrow" w:hAnsi="Arial Narrow"/>
                <w:sz w:val="20"/>
                <w:szCs w:val="20"/>
              </w:rPr>
            </w:pPr>
            <w:r w:rsidRPr="00992AF2">
              <w:rPr>
                <w:rFonts w:ascii="Arial Narrow" w:hAnsi="Arial Narrow"/>
                <w:sz w:val="20"/>
                <w:szCs w:val="20"/>
              </w:rPr>
              <w:t>Se solicita información de las compras realizadas de medicamentos correspondientes a todas las licitaciones públicas, contratos, contratos abiertos, libre gestión, compras directas y cualquier otro proceso durante el año 2015 al 2021, se solicita en el siguiente orden y en un archivo Excel</w:t>
            </w:r>
          </w:p>
          <w:p w:rsidR="00992AF2" w:rsidRPr="00992AF2" w:rsidRDefault="00992AF2" w:rsidP="00992AF2">
            <w:pPr>
              <w:numPr>
                <w:ilvl w:val="0"/>
                <w:numId w:val="12"/>
              </w:numPr>
              <w:spacing w:line="360" w:lineRule="auto"/>
              <w:contextualSpacing/>
              <w:jc w:val="both"/>
              <w:rPr>
                <w:rFonts w:ascii="Arial Narrow" w:hAnsi="Arial Narrow"/>
                <w:sz w:val="20"/>
                <w:szCs w:val="20"/>
              </w:rPr>
            </w:pPr>
            <w:r w:rsidRPr="00992AF2">
              <w:rPr>
                <w:rFonts w:ascii="Arial Narrow" w:hAnsi="Arial Narrow"/>
                <w:sz w:val="20"/>
                <w:szCs w:val="20"/>
              </w:rPr>
              <w:t>Número de orden de compra</w:t>
            </w:r>
          </w:p>
          <w:p w:rsidR="00992AF2" w:rsidRPr="00992AF2" w:rsidRDefault="00992AF2" w:rsidP="00992AF2">
            <w:pPr>
              <w:numPr>
                <w:ilvl w:val="0"/>
                <w:numId w:val="12"/>
              </w:numPr>
              <w:spacing w:line="360" w:lineRule="auto"/>
              <w:contextualSpacing/>
              <w:jc w:val="both"/>
              <w:rPr>
                <w:rFonts w:ascii="Arial Narrow" w:hAnsi="Arial Narrow"/>
                <w:sz w:val="20"/>
                <w:szCs w:val="20"/>
              </w:rPr>
            </w:pPr>
            <w:r w:rsidRPr="00992AF2">
              <w:rPr>
                <w:rFonts w:ascii="Arial Narrow" w:hAnsi="Arial Narrow"/>
                <w:sz w:val="20"/>
                <w:szCs w:val="20"/>
              </w:rPr>
              <w:t>Descripción del producto</w:t>
            </w:r>
          </w:p>
          <w:p w:rsidR="00992AF2" w:rsidRPr="00992AF2" w:rsidRDefault="00992AF2" w:rsidP="00992AF2">
            <w:pPr>
              <w:numPr>
                <w:ilvl w:val="0"/>
                <w:numId w:val="12"/>
              </w:numPr>
              <w:spacing w:line="360" w:lineRule="auto"/>
              <w:contextualSpacing/>
              <w:jc w:val="both"/>
              <w:rPr>
                <w:rFonts w:ascii="Arial Narrow" w:hAnsi="Arial Narrow"/>
                <w:sz w:val="20"/>
                <w:szCs w:val="20"/>
              </w:rPr>
            </w:pPr>
            <w:r w:rsidRPr="00992AF2">
              <w:rPr>
                <w:rFonts w:ascii="Arial Narrow" w:hAnsi="Arial Narrow"/>
                <w:sz w:val="20"/>
                <w:szCs w:val="20"/>
              </w:rPr>
              <w:t>Nombre del Proveedor</w:t>
            </w:r>
          </w:p>
          <w:p w:rsidR="00992AF2" w:rsidRPr="00992AF2" w:rsidRDefault="00992AF2" w:rsidP="00992AF2">
            <w:pPr>
              <w:numPr>
                <w:ilvl w:val="0"/>
                <w:numId w:val="12"/>
              </w:numPr>
              <w:spacing w:line="360" w:lineRule="auto"/>
              <w:contextualSpacing/>
              <w:jc w:val="both"/>
              <w:rPr>
                <w:rFonts w:ascii="Arial Narrow" w:hAnsi="Arial Narrow"/>
                <w:sz w:val="20"/>
                <w:szCs w:val="20"/>
              </w:rPr>
            </w:pPr>
            <w:r w:rsidRPr="00992AF2">
              <w:rPr>
                <w:rFonts w:ascii="Arial Narrow" w:hAnsi="Arial Narrow"/>
                <w:sz w:val="20"/>
                <w:szCs w:val="20"/>
              </w:rPr>
              <w:t>Origen</w:t>
            </w:r>
          </w:p>
          <w:p w:rsidR="00992AF2" w:rsidRPr="00992AF2" w:rsidRDefault="00992AF2" w:rsidP="00992AF2">
            <w:pPr>
              <w:numPr>
                <w:ilvl w:val="0"/>
                <w:numId w:val="12"/>
              </w:numPr>
              <w:spacing w:line="360" w:lineRule="auto"/>
              <w:contextualSpacing/>
              <w:jc w:val="both"/>
              <w:rPr>
                <w:rFonts w:ascii="Arial Narrow" w:hAnsi="Arial Narrow"/>
                <w:sz w:val="20"/>
                <w:szCs w:val="20"/>
              </w:rPr>
            </w:pPr>
            <w:r w:rsidRPr="00992AF2">
              <w:rPr>
                <w:rFonts w:ascii="Arial Narrow" w:hAnsi="Arial Narrow"/>
                <w:sz w:val="20"/>
                <w:szCs w:val="20"/>
              </w:rPr>
              <w:t>Código de producto</w:t>
            </w:r>
          </w:p>
          <w:p w:rsidR="00992AF2" w:rsidRPr="00992AF2" w:rsidRDefault="00992AF2" w:rsidP="00992AF2">
            <w:pPr>
              <w:numPr>
                <w:ilvl w:val="0"/>
                <w:numId w:val="12"/>
              </w:numPr>
              <w:spacing w:line="360" w:lineRule="auto"/>
              <w:contextualSpacing/>
              <w:jc w:val="both"/>
              <w:rPr>
                <w:rFonts w:ascii="Arial Narrow" w:hAnsi="Arial Narrow"/>
                <w:sz w:val="20"/>
                <w:szCs w:val="20"/>
              </w:rPr>
            </w:pPr>
            <w:r w:rsidRPr="00992AF2">
              <w:rPr>
                <w:rFonts w:ascii="Arial Narrow" w:hAnsi="Arial Narrow"/>
                <w:sz w:val="20"/>
                <w:szCs w:val="20"/>
              </w:rPr>
              <w:t>Nombre</w:t>
            </w:r>
          </w:p>
          <w:p w:rsidR="00992AF2" w:rsidRPr="00992AF2" w:rsidRDefault="00992AF2" w:rsidP="00992AF2">
            <w:pPr>
              <w:numPr>
                <w:ilvl w:val="0"/>
                <w:numId w:val="12"/>
              </w:numPr>
              <w:spacing w:line="360" w:lineRule="auto"/>
              <w:contextualSpacing/>
              <w:jc w:val="both"/>
              <w:rPr>
                <w:rFonts w:ascii="Arial Narrow" w:hAnsi="Arial Narrow"/>
                <w:sz w:val="20"/>
                <w:szCs w:val="20"/>
              </w:rPr>
            </w:pPr>
            <w:r w:rsidRPr="00992AF2">
              <w:rPr>
                <w:rFonts w:ascii="Arial Narrow" w:hAnsi="Arial Narrow"/>
                <w:sz w:val="20"/>
                <w:szCs w:val="20"/>
              </w:rPr>
              <w:t>Unidad de medida</w:t>
            </w:r>
          </w:p>
          <w:p w:rsidR="00992AF2" w:rsidRPr="00992AF2" w:rsidRDefault="00992AF2" w:rsidP="00992AF2">
            <w:pPr>
              <w:numPr>
                <w:ilvl w:val="0"/>
                <w:numId w:val="12"/>
              </w:numPr>
              <w:spacing w:line="360" w:lineRule="auto"/>
              <w:contextualSpacing/>
              <w:jc w:val="both"/>
              <w:rPr>
                <w:rFonts w:ascii="Arial Narrow" w:hAnsi="Arial Narrow"/>
                <w:sz w:val="20"/>
                <w:szCs w:val="20"/>
              </w:rPr>
            </w:pPr>
            <w:r w:rsidRPr="00992AF2">
              <w:rPr>
                <w:rFonts w:ascii="Arial Narrow" w:hAnsi="Arial Narrow"/>
                <w:sz w:val="20"/>
                <w:szCs w:val="20"/>
              </w:rPr>
              <w:t>Cantidad</w:t>
            </w:r>
          </w:p>
          <w:p w:rsidR="00992AF2" w:rsidRPr="00992AF2" w:rsidRDefault="00992AF2" w:rsidP="00992AF2">
            <w:pPr>
              <w:numPr>
                <w:ilvl w:val="0"/>
                <w:numId w:val="12"/>
              </w:numPr>
              <w:spacing w:line="360" w:lineRule="auto"/>
              <w:contextualSpacing/>
              <w:jc w:val="both"/>
              <w:rPr>
                <w:rFonts w:ascii="Arial Narrow" w:hAnsi="Arial Narrow"/>
                <w:sz w:val="20"/>
                <w:szCs w:val="20"/>
              </w:rPr>
            </w:pPr>
            <w:r w:rsidRPr="00992AF2">
              <w:rPr>
                <w:rFonts w:ascii="Arial Narrow" w:hAnsi="Arial Narrow"/>
                <w:sz w:val="20"/>
                <w:szCs w:val="20"/>
              </w:rPr>
              <w:t>Precio unitario</w:t>
            </w:r>
          </w:p>
          <w:p w:rsidR="00992AF2" w:rsidRPr="00992AF2" w:rsidRDefault="00992AF2" w:rsidP="00992AF2">
            <w:pPr>
              <w:numPr>
                <w:ilvl w:val="0"/>
                <w:numId w:val="12"/>
              </w:numPr>
              <w:spacing w:line="360" w:lineRule="auto"/>
              <w:contextualSpacing/>
              <w:jc w:val="both"/>
              <w:rPr>
                <w:rFonts w:ascii="Arial Narrow" w:hAnsi="Arial Narrow"/>
                <w:sz w:val="20"/>
                <w:szCs w:val="20"/>
              </w:rPr>
            </w:pPr>
            <w:r w:rsidRPr="00992AF2">
              <w:rPr>
                <w:rFonts w:ascii="Arial Narrow" w:hAnsi="Arial Narrow"/>
                <w:sz w:val="20"/>
                <w:szCs w:val="20"/>
              </w:rPr>
              <w:lastRenderedPageBreak/>
              <w:t>Monto</w:t>
            </w:r>
          </w:p>
          <w:p w:rsidR="00992AF2" w:rsidRPr="00992AF2" w:rsidRDefault="00992AF2" w:rsidP="00992AF2">
            <w:pPr>
              <w:numPr>
                <w:ilvl w:val="0"/>
                <w:numId w:val="12"/>
              </w:numPr>
              <w:spacing w:line="360" w:lineRule="auto"/>
              <w:contextualSpacing/>
              <w:jc w:val="both"/>
              <w:rPr>
                <w:rFonts w:ascii="Arial Narrow" w:hAnsi="Arial Narrow"/>
                <w:sz w:val="20"/>
                <w:szCs w:val="20"/>
              </w:rPr>
            </w:pPr>
            <w:r w:rsidRPr="00992AF2">
              <w:rPr>
                <w:rFonts w:ascii="Arial Narrow" w:hAnsi="Arial Narrow"/>
                <w:sz w:val="20"/>
                <w:szCs w:val="20"/>
              </w:rPr>
              <w:t>Fecha de contrato””</w:t>
            </w:r>
          </w:p>
          <w:p w:rsidR="00992AF2" w:rsidRPr="00EB6FE4" w:rsidRDefault="00992AF2" w:rsidP="00992AF2">
            <w:pPr>
              <w:pStyle w:val="Prrafodelista"/>
              <w:spacing w:line="360" w:lineRule="auto"/>
              <w:ind w:left="1068"/>
              <w:jc w:val="both"/>
              <w:rPr>
                <w:rFonts w:ascii="Arial Narrow" w:hAnsi="Arial Narrow"/>
                <w:sz w:val="20"/>
                <w:szCs w:val="20"/>
              </w:rPr>
            </w:pPr>
          </w:p>
        </w:tc>
        <w:tc>
          <w:tcPr>
            <w:tcW w:w="1748" w:type="dxa"/>
          </w:tcPr>
          <w:p w:rsidR="00992AF2" w:rsidRDefault="00107F2C" w:rsidP="00BA79E4">
            <w:pPr>
              <w:spacing w:line="360" w:lineRule="auto"/>
              <w:jc w:val="both"/>
              <w:rPr>
                <w:rFonts w:ascii="Adobe Devanagari" w:hAnsi="Adobe Devanagari" w:cs="Adobe Devanagari"/>
                <w:sz w:val="24"/>
                <w:szCs w:val="24"/>
              </w:rPr>
            </w:pPr>
            <w:hyperlink r:id="rId1192" w:history="1">
              <w:r w:rsidR="00C24E35" w:rsidRPr="00C24E35">
                <w:rPr>
                  <w:rStyle w:val="Hipervnculo"/>
                  <w:rFonts w:ascii="Adobe Devanagari" w:hAnsi="Adobe Devanagari" w:cs="Adobe Devanagari"/>
                  <w:sz w:val="24"/>
                  <w:szCs w:val="24"/>
                </w:rPr>
                <w:t>DESCARGAR</w:t>
              </w:r>
            </w:hyperlink>
          </w:p>
        </w:tc>
        <w:tc>
          <w:tcPr>
            <w:tcW w:w="1514" w:type="dxa"/>
          </w:tcPr>
          <w:p w:rsidR="00992AF2" w:rsidRPr="00BA79E4" w:rsidRDefault="00107F2C" w:rsidP="00BA79E4">
            <w:pPr>
              <w:spacing w:line="360" w:lineRule="auto"/>
              <w:jc w:val="both"/>
              <w:rPr>
                <w:rFonts w:ascii="Adobe Devanagari" w:hAnsi="Adobe Devanagari" w:cs="Adobe Devanagari"/>
                <w:sz w:val="24"/>
                <w:szCs w:val="24"/>
              </w:rPr>
            </w:pPr>
            <w:hyperlink r:id="rId1193" w:history="1">
              <w:r w:rsidR="00ED1400" w:rsidRPr="00ED1400">
                <w:rPr>
                  <w:rStyle w:val="Hipervnculo"/>
                  <w:rFonts w:ascii="Adobe Devanagari" w:hAnsi="Adobe Devanagari" w:cs="Adobe Devanagari"/>
                  <w:sz w:val="24"/>
                  <w:szCs w:val="24"/>
                </w:rPr>
                <w:t>1</w:t>
              </w:r>
            </w:hyperlink>
            <w:r w:rsidR="00ED1400">
              <w:rPr>
                <w:rFonts w:ascii="Adobe Devanagari" w:hAnsi="Adobe Devanagari" w:cs="Adobe Devanagari"/>
                <w:sz w:val="24"/>
                <w:szCs w:val="24"/>
              </w:rPr>
              <w:t xml:space="preserve"> .</w:t>
            </w:r>
          </w:p>
        </w:tc>
      </w:tr>
      <w:tr w:rsidR="00CA0B5A" w:rsidRPr="00BA79E4" w:rsidTr="00F66211">
        <w:tc>
          <w:tcPr>
            <w:tcW w:w="1407" w:type="dxa"/>
          </w:tcPr>
          <w:p w:rsidR="00CA0B5A" w:rsidRDefault="00CA0B5A" w:rsidP="00BA79E4">
            <w:pPr>
              <w:spacing w:line="360" w:lineRule="auto"/>
              <w:jc w:val="both"/>
              <w:rPr>
                <w:rFonts w:ascii="Adobe Devanagari" w:hAnsi="Adobe Devanagari" w:cs="Adobe Devanagari"/>
                <w:sz w:val="24"/>
                <w:szCs w:val="24"/>
              </w:rPr>
            </w:pPr>
            <w:r>
              <w:rPr>
                <w:rFonts w:ascii="Adobe Devanagari" w:hAnsi="Adobe Devanagari" w:cs="Adobe Devanagari"/>
                <w:sz w:val="24"/>
                <w:szCs w:val="24"/>
              </w:rPr>
              <w:lastRenderedPageBreak/>
              <w:t>09/08/2021</w:t>
            </w:r>
          </w:p>
        </w:tc>
        <w:tc>
          <w:tcPr>
            <w:tcW w:w="1559" w:type="dxa"/>
          </w:tcPr>
          <w:p w:rsidR="00CA0B5A" w:rsidRDefault="00CA0B5A" w:rsidP="00BA79E4">
            <w:pPr>
              <w:spacing w:line="360" w:lineRule="auto"/>
              <w:jc w:val="both"/>
              <w:rPr>
                <w:rFonts w:ascii="Adobe Devanagari" w:hAnsi="Adobe Devanagari" w:cs="Adobe Devanagari"/>
                <w:sz w:val="24"/>
                <w:szCs w:val="24"/>
              </w:rPr>
            </w:pPr>
            <w:r>
              <w:rPr>
                <w:rFonts w:ascii="Adobe Devanagari" w:hAnsi="Adobe Devanagari" w:cs="Adobe Devanagari"/>
                <w:sz w:val="24"/>
                <w:szCs w:val="24"/>
              </w:rPr>
              <w:t>86-2021</w:t>
            </w:r>
          </w:p>
        </w:tc>
        <w:tc>
          <w:tcPr>
            <w:tcW w:w="6768" w:type="dxa"/>
          </w:tcPr>
          <w:p w:rsidR="00CA0B5A" w:rsidRPr="00CA0B5A" w:rsidRDefault="00CA0B5A" w:rsidP="00CA0B5A">
            <w:pPr>
              <w:spacing w:line="360" w:lineRule="auto"/>
              <w:jc w:val="both"/>
              <w:rPr>
                <w:rFonts w:ascii="Arial Narrow" w:hAnsi="Arial Narrow"/>
                <w:sz w:val="20"/>
                <w:szCs w:val="20"/>
              </w:rPr>
            </w:pPr>
            <w:r>
              <w:rPr>
                <w:rFonts w:ascii="Arial Narrow" w:hAnsi="Arial Narrow"/>
                <w:sz w:val="20"/>
                <w:szCs w:val="20"/>
              </w:rPr>
              <w:t>Cuantos casos han atendido en la PDDH que tengan relación con la violencia de genero o delitos dirigidos a mujeres, niñas o adole</w:t>
            </w:r>
            <w:r w:rsidR="00E80ABE">
              <w:rPr>
                <w:rFonts w:ascii="Arial Narrow" w:hAnsi="Arial Narrow"/>
                <w:sz w:val="20"/>
                <w:szCs w:val="20"/>
              </w:rPr>
              <w:t>s</w:t>
            </w:r>
            <w:r>
              <w:rPr>
                <w:rFonts w:ascii="Arial Narrow" w:hAnsi="Arial Narrow"/>
                <w:sz w:val="20"/>
                <w:szCs w:val="20"/>
              </w:rPr>
              <w:t xml:space="preserve">centes comprendidos en el Código </w:t>
            </w:r>
            <w:r w:rsidR="00E80ABE">
              <w:rPr>
                <w:rFonts w:ascii="Arial Narrow" w:hAnsi="Arial Narrow"/>
                <w:sz w:val="20"/>
                <w:szCs w:val="20"/>
              </w:rPr>
              <w:t>Penal, Ley Contra l</w:t>
            </w:r>
            <w:r>
              <w:rPr>
                <w:rFonts w:ascii="Arial Narrow" w:hAnsi="Arial Narrow"/>
                <w:sz w:val="20"/>
                <w:szCs w:val="20"/>
              </w:rPr>
              <w:t>a Violencia Intrafamiliar o Ley Especial I</w:t>
            </w:r>
            <w:r w:rsidR="00E80ABE">
              <w:rPr>
                <w:rFonts w:ascii="Arial Narrow" w:hAnsi="Arial Narrow"/>
                <w:sz w:val="20"/>
                <w:szCs w:val="20"/>
              </w:rPr>
              <w:t>ntegral para una Vida Libre de Violencia para las M</w:t>
            </w:r>
            <w:r>
              <w:rPr>
                <w:rFonts w:ascii="Arial Narrow" w:hAnsi="Arial Narrow"/>
                <w:sz w:val="20"/>
                <w:szCs w:val="20"/>
              </w:rPr>
              <w:t>ujeres provenientes d</w:t>
            </w:r>
            <w:r w:rsidR="00E80ABE">
              <w:rPr>
                <w:rFonts w:ascii="Arial Narrow" w:hAnsi="Arial Narrow"/>
                <w:sz w:val="20"/>
                <w:szCs w:val="20"/>
              </w:rPr>
              <w:t>e los municipios de Santa Cruz M</w:t>
            </w:r>
            <w:r>
              <w:rPr>
                <w:rFonts w:ascii="Arial Narrow" w:hAnsi="Arial Narrow"/>
                <w:sz w:val="20"/>
                <w:szCs w:val="20"/>
              </w:rPr>
              <w:t xml:space="preserve">ichapa y Tenancingo del </w:t>
            </w:r>
            <w:r w:rsidR="00E80ABE">
              <w:rPr>
                <w:rFonts w:ascii="Arial Narrow" w:hAnsi="Arial Narrow"/>
                <w:sz w:val="20"/>
                <w:szCs w:val="20"/>
              </w:rPr>
              <w:t>Departamento de Cuscatlán; y en E</w:t>
            </w:r>
            <w:r>
              <w:rPr>
                <w:rFonts w:ascii="Arial Narrow" w:hAnsi="Arial Narrow"/>
                <w:sz w:val="20"/>
                <w:szCs w:val="20"/>
              </w:rPr>
              <w:t>l Paisnal</w:t>
            </w:r>
            <w:r w:rsidR="00E80ABE">
              <w:rPr>
                <w:rFonts w:ascii="Arial Narrow" w:hAnsi="Arial Narrow"/>
                <w:sz w:val="20"/>
                <w:szCs w:val="20"/>
              </w:rPr>
              <w:t>, Santo Tomás y Panchimalco del D</w:t>
            </w:r>
            <w:r>
              <w:rPr>
                <w:rFonts w:ascii="Arial Narrow" w:hAnsi="Arial Narrow"/>
                <w:sz w:val="20"/>
                <w:szCs w:val="20"/>
              </w:rPr>
              <w:t>epartamento de San Salvador, en el año 2020 y</w:t>
            </w:r>
            <w:r w:rsidR="00E80ABE">
              <w:rPr>
                <w:rFonts w:ascii="Arial Narrow" w:hAnsi="Arial Narrow"/>
                <w:sz w:val="20"/>
                <w:szCs w:val="20"/>
              </w:rPr>
              <w:t xml:space="preserve"> de</w:t>
            </w:r>
            <w:r>
              <w:rPr>
                <w:rFonts w:ascii="Arial Narrow" w:hAnsi="Arial Narrow"/>
                <w:sz w:val="20"/>
                <w:szCs w:val="20"/>
              </w:rPr>
              <w:t xml:space="preserve"> enero a junio de 2021.</w:t>
            </w:r>
          </w:p>
        </w:tc>
        <w:tc>
          <w:tcPr>
            <w:tcW w:w="1748" w:type="dxa"/>
          </w:tcPr>
          <w:p w:rsidR="00CA0B5A" w:rsidRDefault="00107F2C" w:rsidP="00BA79E4">
            <w:pPr>
              <w:spacing w:line="360" w:lineRule="auto"/>
              <w:jc w:val="both"/>
              <w:rPr>
                <w:rFonts w:ascii="Adobe Devanagari" w:hAnsi="Adobe Devanagari" w:cs="Adobe Devanagari"/>
                <w:sz w:val="24"/>
                <w:szCs w:val="24"/>
              </w:rPr>
            </w:pPr>
            <w:hyperlink r:id="rId1194" w:history="1">
              <w:r w:rsidR="00CA0B5A" w:rsidRPr="00C24E35">
                <w:rPr>
                  <w:rStyle w:val="Hipervnculo"/>
                  <w:rFonts w:ascii="Adobe Devanagari" w:hAnsi="Adobe Devanagari" w:cs="Adobe Devanagari"/>
                  <w:sz w:val="24"/>
                  <w:szCs w:val="24"/>
                </w:rPr>
                <w:t>DESCARGAR</w:t>
              </w:r>
            </w:hyperlink>
          </w:p>
        </w:tc>
        <w:tc>
          <w:tcPr>
            <w:tcW w:w="1514" w:type="dxa"/>
          </w:tcPr>
          <w:p w:rsidR="00CA0B5A" w:rsidRPr="00BA79E4" w:rsidRDefault="00CA0B5A" w:rsidP="00BA79E4">
            <w:pPr>
              <w:spacing w:line="360" w:lineRule="auto"/>
              <w:jc w:val="both"/>
              <w:rPr>
                <w:rFonts w:ascii="Adobe Devanagari" w:hAnsi="Adobe Devanagari" w:cs="Adobe Devanagari"/>
                <w:sz w:val="24"/>
                <w:szCs w:val="24"/>
              </w:rPr>
            </w:pPr>
            <w:r>
              <w:rPr>
                <w:rFonts w:ascii="Adobe Devanagari" w:hAnsi="Adobe Devanagari" w:cs="Adobe Devanagari"/>
                <w:sz w:val="24"/>
                <w:szCs w:val="24"/>
              </w:rPr>
              <w:t>No hay anexos que publicar en vista de haberse declarado inadmisible la solicitud.</w:t>
            </w:r>
          </w:p>
        </w:tc>
      </w:tr>
      <w:tr w:rsidR="00CA0B5A" w:rsidRPr="00BA79E4" w:rsidTr="00F66211">
        <w:tc>
          <w:tcPr>
            <w:tcW w:w="1407" w:type="dxa"/>
          </w:tcPr>
          <w:p w:rsidR="00CA0B5A" w:rsidRDefault="00E80ABE" w:rsidP="00BA79E4">
            <w:pPr>
              <w:spacing w:line="360" w:lineRule="auto"/>
              <w:jc w:val="both"/>
              <w:rPr>
                <w:rFonts w:ascii="Adobe Devanagari" w:hAnsi="Adobe Devanagari" w:cs="Adobe Devanagari"/>
                <w:sz w:val="24"/>
                <w:szCs w:val="24"/>
              </w:rPr>
            </w:pPr>
            <w:r>
              <w:rPr>
                <w:rFonts w:ascii="Adobe Devanagari" w:hAnsi="Adobe Devanagari" w:cs="Adobe Devanagari"/>
                <w:sz w:val="24"/>
                <w:szCs w:val="24"/>
              </w:rPr>
              <w:t>11/08/2021</w:t>
            </w:r>
          </w:p>
        </w:tc>
        <w:tc>
          <w:tcPr>
            <w:tcW w:w="1559" w:type="dxa"/>
          </w:tcPr>
          <w:p w:rsidR="00CA0B5A" w:rsidRDefault="00E80ABE" w:rsidP="00BA79E4">
            <w:pPr>
              <w:spacing w:line="360" w:lineRule="auto"/>
              <w:jc w:val="both"/>
              <w:rPr>
                <w:rFonts w:ascii="Adobe Devanagari" w:hAnsi="Adobe Devanagari" w:cs="Adobe Devanagari"/>
                <w:sz w:val="24"/>
                <w:szCs w:val="24"/>
              </w:rPr>
            </w:pPr>
            <w:r>
              <w:rPr>
                <w:rFonts w:ascii="Adobe Devanagari" w:hAnsi="Adobe Devanagari" w:cs="Adobe Devanagari"/>
                <w:sz w:val="24"/>
                <w:szCs w:val="24"/>
              </w:rPr>
              <w:t>87-2021</w:t>
            </w:r>
          </w:p>
        </w:tc>
        <w:tc>
          <w:tcPr>
            <w:tcW w:w="6768" w:type="dxa"/>
          </w:tcPr>
          <w:p w:rsidR="00CA0B5A" w:rsidRDefault="00E80ABE" w:rsidP="00E80ABE">
            <w:pPr>
              <w:spacing w:line="360" w:lineRule="auto"/>
              <w:jc w:val="both"/>
              <w:rPr>
                <w:rFonts w:ascii="Arial Narrow" w:hAnsi="Arial Narrow"/>
                <w:sz w:val="20"/>
                <w:szCs w:val="20"/>
              </w:rPr>
            </w:pPr>
            <w:r>
              <w:rPr>
                <w:rFonts w:ascii="Arial Narrow" w:hAnsi="Arial Narrow"/>
                <w:sz w:val="20"/>
                <w:szCs w:val="20"/>
              </w:rPr>
              <w:t>Cuantos casos han atendido en la PDDH que tengan relación con la violencia de genero o delitos dirigidos a mujeres, niñas o adolescentes comprendidos en el Código Penal, Ley Contra la Violencia Intrafamiliar o Ley Especial Integral para una Vida Libre de Violencia para las Mujeres provenientes de los municipios de Mejicanos, Ayutuxtepeque, Cuscatancingo, Soyapango, San Marcos, San Martín e Ilopango, en el año 2020 y de enero a junio de 2021. (información anexada en un documento extra PDF</w:t>
            </w:r>
            <w:r w:rsidR="009176DC">
              <w:rPr>
                <w:rFonts w:ascii="Arial Narrow" w:hAnsi="Arial Narrow"/>
                <w:sz w:val="20"/>
                <w:szCs w:val="20"/>
              </w:rPr>
              <w:t>)</w:t>
            </w:r>
          </w:p>
        </w:tc>
        <w:tc>
          <w:tcPr>
            <w:tcW w:w="1748" w:type="dxa"/>
          </w:tcPr>
          <w:p w:rsidR="00CA0B5A" w:rsidRDefault="00107F2C" w:rsidP="00BA79E4">
            <w:pPr>
              <w:spacing w:line="360" w:lineRule="auto"/>
              <w:jc w:val="both"/>
              <w:rPr>
                <w:rFonts w:ascii="Adobe Devanagari" w:hAnsi="Adobe Devanagari" w:cs="Adobe Devanagari"/>
                <w:sz w:val="24"/>
                <w:szCs w:val="24"/>
              </w:rPr>
            </w:pPr>
            <w:hyperlink r:id="rId1195" w:history="1">
              <w:r w:rsidR="00E80ABE" w:rsidRPr="00C24E35">
                <w:rPr>
                  <w:rStyle w:val="Hipervnculo"/>
                  <w:rFonts w:ascii="Adobe Devanagari" w:hAnsi="Adobe Devanagari" w:cs="Adobe Devanagari"/>
                  <w:sz w:val="24"/>
                  <w:szCs w:val="24"/>
                </w:rPr>
                <w:t>DESCARGAR</w:t>
              </w:r>
            </w:hyperlink>
          </w:p>
        </w:tc>
        <w:tc>
          <w:tcPr>
            <w:tcW w:w="1514" w:type="dxa"/>
          </w:tcPr>
          <w:p w:rsidR="00CA0B5A" w:rsidRDefault="000B1E3E" w:rsidP="00BA79E4">
            <w:pPr>
              <w:spacing w:line="360" w:lineRule="auto"/>
              <w:jc w:val="both"/>
              <w:rPr>
                <w:rFonts w:ascii="Adobe Devanagari" w:hAnsi="Adobe Devanagari" w:cs="Adobe Devanagari"/>
                <w:sz w:val="24"/>
                <w:szCs w:val="24"/>
              </w:rPr>
            </w:pPr>
            <w:r>
              <w:rPr>
                <w:rFonts w:ascii="Adobe Devanagari" w:hAnsi="Adobe Devanagari" w:cs="Adobe Devanagari"/>
                <w:sz w:val="24"/>
                <w:szCs w:val="24"/>
              </w:rPr>
              <w:t>No hay anexos que publicar en vista de haberse declarado inadmisible la solicitud.</w:t>
            </w:r>
          </w:p>
        </w:tc>
      </w:tr>
      <w:tr w:rsidR="005F2167" w:rsidRPr="00BA79E4" w:rsidTr="00F66211">
        <w:tc>
          <w:tcPr>
            <w:tcW w:w="1407" w:type="dxa"/>
          </w:tcPr>
          <w:p w:rsidR="005F2167" w:rsidRDefault="00D66B10" w:rsidP="005F2167">
            <w:pPr>
              <w:spacing w:line="360" w:lineRule="auto"/>
              <w:jc w:val="both"/>
              <w:rPr>
                <w:rFonts w:ascii="Adobe Devanagari" w:hAnsi="Adobe Devanagari" w:cs="Adobe Devanagari"/>
                <w:sz w:val="24"/>
                <w:szCs w:val="24"/>
              </w:rPr>
            </w:pPr>
            <w:r>
              <w:rPr>
                <w:rFonts w:ascii="Adobe Devanagari" w:hAnsi="Adobe Devanagari" w:cs="Adobe Devanagari"/>
                <w:sz w:val="24"/>
                <w:szCs w:val="24"/>
              </w:rPr>
              <w:lastRenderedPageBreak/>
              <w:t>11</w:t>
            </w:r>
            <w:r w:rsidR="005F2167">
              <w:rPr>
                <w:rFonts w:ascii="Adobe Devanagari" w:hAnsi="Adobe Devanagari" w:cs="Adobe Devanagari"/>
                <w:sz w:val="24"/>
                <w:szCs w:val="24"/>
              </w:rPr>
              <w:t>/08/2021</w:t>
            </w:r>
          </w:p>
        </w:tc>
        <w:tc>
          <w:tcPr>
            <w:tcW w:w="1559" w:type="dxa"/>
          </w:tcPr>
          <w:p w:rsidR="005F2167" w:rsidRDefault="005F2167" w:rsidP="005F2167">
            <w:pPr>
              <w:spacing w:line="360" w:lineRule="auto"/>
              <w:jc w:val="both"/>
              <w:rPr>
                <w:rFonts w:ascii="Adobe Devanagari" w:hAnsi="Adobe Devanagari" w:cs="Adobe Devanagari"/>
                <w:sz w:val="24"/>
                <w:szCs w:val="24"/>
              </w:rPr>
            </w:pPr>
            <w:r>
              <w:rPr>
                <w:rFonts w:ascii="Adobe Devanagari" w:hAnsi="Adobe Devanagari" w:cs="Adobe Devanagari"/>
                <w:sz w:val="24"/>
                <w:szCs w:val="24"/>
              </w:rPr>
              <w:t>88-2021</w:t>
            </w:r>
          </w:p>
        </w:tc>
        <w:tc>
          <w:tcPr>
            <w:tcW w:w="6768" w:type="dxa"/>
          </w:tcPr>
          <w:p w:rsidR="005F2167" w:rsidRDefault="00D66B10" w:rsidP="00EA754D">
            <w:pPr>
              <w:pStyle w:val="Prrafodelista"/>
              <w:numPr>
                <w:ilvl w:val="0"/>
                <w:numId w:val="15"/>
              </w:numPr>
              <w:spacing w:line="360" w:lineRule="auto"/>
              <w:jc w:val="both"/>
              <w:rPr>
                <w:rFonts w:ascii="Arial Narrow" w:hAnsi="Arial Narrow"/>
                <w:sz w:val="20"/>
                <w:szCs w:val="20"/>
              </w:rPr>
            </w:pPr>
            <w:r>
              <w:rPr>
                <w:rFonts w:ascii="Arial Narrow" w:hAnsi="Arial Narrow"/>
                <w:sz w:val="20"/>
                <w:szCs w:val="20"/>
              </w:rPr>
              <w:t xml:space="preserve">Información relativa al número de casos registrados y numero de personas afectadas que han acudido a la PDDH que describan hechos de los que han sido victima relacionados con el delito de extorsión y con otros hechos vinculados con el delito de extorsión en el periodo de enero 2017 a junio 2021, desagregado por sexo, género, edad, municipio y departamento donde han ocurrido los hechos, </w:t>
            </w:r>
            <w:r w:rsidR="00C25C12">
              <w:rPr>
                <w:rFonts w:ascii="Arial Narrow" w:hAnsi="Arial Narrow"/>
                <w:sz w:val="20"/>
                <w:szCs w:val="20"/>
              </w:rPr>
              <w:t>así</w:t>
            </w:r>
            <w:r>
              <w:rPr>
                <w:rFonts w:ascii="Arial Narrow" w:hAnsi="Arial Narrow"/>
                <w:sz w:val="20"/>
                <w:szCs w:val="20"/>
              </w:rPr>
              <w:t xml:space="preserve"> como mes y año.</w:t>
            </w:r>
          </w:p>
          <w:p w:rsidR="00D66B10" w:rsidRDefault="00D66B10" w:rsidP="00EA754D">
            <w:pPr>
              <w:pStyle w:val="Prrafodelista"/>
              <w:numPr>
                <w:ilvl w:val="0"/>
                <w:numId w:val="15"/>
              </w:numPr>
              <w:spacing w:line="360" w:lineRule="auto"/>
              <w:jc w:val="both"/>
              <w:rPr>
                <w:rFonts w:ascii="Arial Narrow" w:hAnsi="Arial Narrow"/>
                <w:sz w:val="20"/>
                <w:szCs w:val="20"/>
              </w:rPr>
            </w:pPr>
            <w:r>
              <w:rPr>
                <w:rFonts w:ascii="Arial Narrow" w:hAnsi="Arial Narrow"/>
                <w:sz w:val="20"/>
                <w:szCs w:val="20"/>
              </w:rPr>
              <w:t>En el caso de denuncia, aviso o gestiones activadas en virtud de la ley de PDDH, información sobre actores estatales o no estatales a los que se ha requerido diligencias en función de la atención y protección a las víctimas durante el periodo de enero 2017</w:t>
            </w:r>
            <w:r w:rsidR="00C25C12">
              <w:rPr>
                <w:rFonts w:ascii="Arial Narrow" w:hAnsi="Arial Narrow"/>
                <w:sz w:val="20"/>
                <w:szCs w:val="20"/>
              </w:rPr>
              <w:t xml:space="preserve"> a junio 2021.</w:t>
            </w:r>
          </w:p>
          <w:p w:rsidR="00C25C12" w:rsidRDefault="00C25C12" w:rsidP="00EA754D">
            <w:pPr>
              <w:pStyle w:val="Prrafodelista"/>
              <w:numPr>
                <w:ilvl w:val="0"/>
                <w:numId w:val="15"/>
              </w:numPr>
              <w:spacing w:line="360" w:lineRule="auto"/>
              <w:jc w:val="both"/>
              <w:rPr>
                <w:rFonts w:ascii="Arial Narrow" w:hAnsi="Arial Narrow"/>
                <w:sz w:val="20"/>
                <w:szCs w:val="20"/>
              </w:rPr>
            </w:pPr>
            <w:r>
              <w:rPr>
                <w:rFonts w:ascii="Arial Narrow" w:hAnsi="Arial Narrow"/>
                <w:sz w:val="20"/>
                <w:szCs w:val="20"/>
              </w:rPr>
              <w:t>Información relativa al numero de casos de desplazamiento forzado interno que se registra como consecuencia del delito de extorsión, en el periodo de enero 2017 a junio de 2021, desagregado por mes y año y detallado por municipio y departamento. Especificar datos estadísticos respecto a la edad, sexo y/o género de las víctimas.</w:t>
            </w:r>
          </w:p>
          <w:p w:rsidR="00C25C12" w:rsidRDefault="00C25C12" w:rsidP="00EA754D">
            <w:pPr>
              <w:pStyle w:val="Prrafodelista"/>
              <w:numPr>
                <w:ilvl w:val="0"/>
                <w:numId w:val="15"/>
              </w:numPr>
              <w:spacing w:line="360" w:lineRule="auto"/>
              <w:jc w:val="both"/>
              <w:rPr>
                <w:rFonts w:ascii="Arial Narrow" w:hAnsi="Arial Narrow"/>
                <w:sz w:val="20"/>
                <w:szCs w:val="20"/>
              </w:rPr>
            </w:pPr>
            <w:r>
              <w:rPr>
                <w:rFonts w:ascii="Arial Narrow" w:hAnsi="Arial Narrow"/>
                <w:sz w:val="20"/>
                <w:szCs w:val="20"/>
              </w:rPr>
              <w:t>Información relativa al número de casos de violación de derechos humanos que han sufrido agentes que realizan labores de seguridad ciudadana y sus familias como consecuencia del delito de extorsión, en el periodo de enero 2017 a junio de 2021, desagregado por mes y año y detallado por municipio y departamento, sexo, género y edad.</w:t>
            </w:r>
          </w:p>
          <w:p w:rsidR="00C25C12" w:rsidRDefault="00C25C12" w:rsidP="00EA754D">
            <w:pPr>
              <w:pStyle w:val="Prrafodelista"/>
              <w:numPr>
                <w:ilvl w:val="0"/>
                <w:numId w:val="15"/>
              </w:numPr>
              <w:spacing w:line="360" w:lineRule="auto"/>
              <w:jc w:val="both"/>
              <w:rPr>
                <w:rFonts w:ascii="Arial Narrow" w:hAnsi="Arial Narrow"/>
                <w:sz w:val="20"/>
                <w:szCs w:val="20"/>
              </w:rPr>
            </w:pPr>
            <w:r>
              <w:rPr>
                <w:rFonts w:ascii="Arial Narrow" w:hAnsi="Arial Narrow"/>
                <w:sz w:val="20"/>
                <w:szCs w:val="20"/>
              </w:rPr>
              <w:t xml:space="preserve">Información relativa al número de casos y victimas registradas de violación a derechos humanos cometidas por agentes del Estado vinculadas con el delito de extorsión y otros hechos relacionados con el delito de extorsión, tales como desplazamiento interno, homicidio, secuestro, violencia de género, desaparición o desaparición forzada de personas, en el período de enero 2017 a junio de 2021, </w:t>
            </w:r>
            <w:r>
              <w:rPr>
                <w:rFonts w:ascii="Arial Narrow" w:hAnsi="Arial Narrow"/>
                <w:sz w:val="20"/>
                <w:szCs w:val="20"/>
              </w:rPr>
              <w:lastRenderedPageBreak/>
              <w:t>desagregado por mes y año y en el caso de las victimas el sexo, género, edad, municipio y departamento.</w:t>
            </w:r>
          </w:p>
          <w:p w:rsidR="00C25C12" w:rsidRPr="00D66B10" w:rsidRDefault="00C25C12" w:rsidP="00EA754D">
            <w:pPr>
              <w:pStyle w:val="Prrafodelista"/>
              <w:numPr>
                <w:ilvl w:val="0"/>
                <w:numId w:val="15"/>
              </w:numPr>
              <w:spacing w:line="360" w:lineRule="auto"/>
              <w:jc w:val="both"/>
              <w:rPr>
                <w:rFonts w:ascii="Arial Narrow" w:hAnsi="Arial Narrow"/>
                <w:sz w:val="20"/>
                <w:szCs w:val="20"/>
              </w:rPr>
            </w:pPr>
            <w:r>
              <w:rPr>
                <w:rFonts w:ascii="Arial Narrow" w:hAnsi="Arial Narrow"/>
                <w:sz w:val="20"/>
                <w:szCs w:val="20"/>
              </w:rPr>
              <w:t>En el caso de denuncia, aviso o gestiones activadas en virtud de la ley de PDDH, información sobre actores estatales o no estatales a los que se ha requerido diligencias en función de la atención, y protección a las victimas de hechos vinculados con el delito de extorsión en que actores estatales han sido señalados como responsables, en el periodo de enero 2017 a junio de 2021.</w:t>
            </w:r>
          </w:p>
        </w:tc>
        <w:tc>
          <w:tcPr>
            <w:tcW w:w="1748" w:type="dxa"/>
          </w:tcPr>
          <w:p w:rsidR="005F2167" w:rsidRDefault="00107F2C" w:rsidP="005F2167">
            <w:pPr>
              <w:spacing w:line="360" w:lineRule="auto"/>
              <w:jc w:val="both"/>
              <w:rPr>
                <w:rFonts w:ascii="Adobe Devanagari" w:hAnsi="Adobe Devanagari" w:cs="Adobe Devanagari"/>
                <w:sz w:val="24"/>
                <w:szCs w:val="24"/>
              </w:rPr>
            </w:pPr>
            <w:hyperlink r:id="rId1196" w:history="1">
              <w:r w:rsidR="00C25C12" w:rsidRPr="00C24E35">
                <w:rPr>
                  <w:rStyle w:val="Hipervnculo"/>
                  <w:rFonts w:ascii="Adobe Devanagari" w:hAnsi="Adobe Devanagari" w:cs="Adobe Devanagari"/>
                  <w:sz w:val="24"/>
                  <w:szCs w:val="24"/>
                </w:rPr>
                <w:t>DESCARGAR</w:t>
              </w:r>
            </w:hyperlink>
          </w:p>
        </w:tc>
        <w:tc>
          <w:tcPr>
            <w:tcW w:w="1514" w:type="dxa"/>
          </w:tcPr>
          <w:p w:rsidR="005F2167" w:rsidRDefault="00D54942" w:rsidP="005F2167">
            <w:pPr>
              <w:spacing w:line="360" w:lineRule="auto"/>
              <w:jc w:val="both"/>
              <w:rPr>
                <w:rFonts w:ascii="Adobe Devanagari" w:hAnsi="Adobe Devanagari" w:cs="Adobe Devanagari"/>
                <w:sz w:val="24"/>
                <w:szCs w:val="24"/>
              </w:rPr>
            </w:pPr>
            <w:r>
              <w:rPr>
                <w:rFonts w:ascii="Adobe Devanagari" w:hAnsi="Adobe Devanagari" w:cs="Adobe Devanagari"/>
                <w:sz w:val="24"/>
                <w:szCs w:val="24"/>
              </w:rPr>
              <w:t>No hay anexos que publicar en vista de haberse declarado inadmisible la solicitud.</w:t>
            </w:r>
          </w:p>
        </w:tc>
      </w:tr>
      <w:tr w:rsidR="000D3612" w:rsidRPr="00BA79E4" w:rsidTr="00F66211">
        <w:tc>
          <w:tcPr>
            <w:tcW w:w="1407" w:type="dxa"/>
          </w:tcPr>
          <w:p w:rsidR="000D3612" w:rsidRDefault="00E11621" w:rsidP="000D3612">
            <w:pPr>
              <w:spacing w:line="360" w:lineRule="auto"/>
              <w:jc w:val="both"/>
              <w:rPr>
                <w:rFonts w:ascii="Adobe Devanagari" w:hAnsi="Adobe Devanagari" w:cs="Adobe Devanagari"/>
                <w:sz w:val="24"/>
                <w:szCs w:val="24"/>
              </w:rPr>
            </w:pPr>
            <w:r>
              <w:rPr>
                <w:rFonts w:ascii="Adobe Devanagari" w:hAnsi="Adobe Devanagari" w:cs="Adobe Devanagari"/>
                <w:sz w:val="24"/>
                <w:szCs w:val="24"/>
              </w:rPr>
              <w:lastRenderedPageBreak/>
              <w:t>18</w:t>
            </w:r>
            <w:r w:rsidR="000D3612">
              <w:rPr>
                <w:rFonts w:ascii="Adobe Devanagari" w:hAnsi="Adobe Devanagari" w:cs="Adobe Devanagari"/>
                <w:sz w:val="24"/>
                <w:szCs w:val="24"/>
              </w:rPr>
              <w:t>/08/2021</w:t>
            </w:r>
          </w:p>
        </w:tc>
        <w:tc>
          <w:tcPr>
            <w:tcW w:w="1559" w:type="dxa"/>
          </w:tcPr>
          <w:p w:rsidR="000D3612" w:rsidRDefault="000D3612" w:rsidP="000D3612">
            <w:pPr>
              <w:spacing w:line="360" w:lineRule="auto"/>
              <w:jc w:val="both"/>
              <w:rPr>
                <w:rFonts w:ascii="Adobe Devanagari" w:hAnsi="Adobe Devanagari" w:cs="Adobe Devanagari"/>
                <w:sz w:val="24"/>
                <w:szCs w:val="24"/>
              </w:rPr>
            </w:pPr>
            <w:r>
              <w:rPr>
                <w:rFonts w:ascii="Adobe Devanagari" w:hAnsi="Adobe Devanagari" w:cs="Adobe Devanagari"/>
                <w:sz w:val="24"/>
                <w:szCs w:val="24"/>
              </w:rPr>
              <w:t>89-2021</w:t>
            </w:r>
          </w:p>
        </w:tc>
        <w:tc>
          <w:tcPr>
            <w:tcW w:w="6768" w:type="dxa"/>
          </w:tcPr>
          <w:p w:rsidR="00E11621" w:rsidRDefault="00E11621" w:rsidP="00EA754D">
            <w:pPr>
              <w:pStyle w:val="Prrafodelista"/>
              <w:numPr>
                <w:ilvl w:val="0"/>
                <w:numId w:val="14"/>
              </w:numPr>
              <w:spacing w:line="360" w:lineRule="auto"/>
              <w:jc w:val="both"/>
              <w:rPr>
                <w:rFonts w:ascii="Arial Narrow" w:hAnsi="Arial Narrow"/>
                <w:sz w:val="20"/>
                <w:szCs w:val="20"/>
              </w:rPr>
            </w:pPr>
            <w:r>
              <w:rPr>
                <w:rFonts w:ascii="Arial Narrow" w:hAnsi="Arial Narrow"/>
                <w:sz w:val="20"/>
                <w:szCs w:val="20"/>
              </w:rPr>
              <w:t>C</w:t>
            </w:r>
            <w:r w:rsidRPr="00E11621">
              <w:rPr>
                <w:rFonts w:ascii="Arial Narrow" w:hAnsi="Arial Narrow"/>
                <w:sz w:val="20"/>
                <w:szCs w:val="20"/>
              </w:rPr>
              <w:t xml:space="preserve">opia del Proyecto de Presupuesto Institucional presentado al Ministerio de Hacienda, para el año fiscal 2022. </w:t>
            </w:r>
          </w:p>
          <w:p w:rsidR="00E11621" w:rsidRDefault="00E11621" w:rsidP="00EA754D">
            <w:pPr>
              <w:pStyle w:val="Prrafodelista"/>
              <w:numPr>
                <w:ilvl w:val="0"/>
                <w:numId w:val="14"/>
              </w:numPr>
              <w:spacing w:line="360" w:lineRule="auto"/>
              <w:jc w:val="both"/>
              <w:rPr>
                <w:rFonts w:ascii="Arial Narrow" w:hAnsi="Arial Narrow"/>
                <w:sz w:val="20"/>
                <w:szCs w:val="20"/>
              </w:rPr>
            </w:pPr>
            <w:r w:rsidRPr="00E11621">
              <w:rPr>
                <w:rFonts w:ascii="Arial Narrow" w:hAnsi="Arial Narrow"/>
                <w:sz w:val="20"/>
                <w:szCs w:val="20"/>
              </w:rPr>
              <w:t xml:space="preserve">Copia de Proyecto de Plan de Trabajo Institucional para el año 2022. Copia del Plan Operativo Anual Institucional para el año 2022. </w:t>
            </w:r>
          </w:p>
          <w:p w:rsidR="000D3612" w:rsidRPr="00E11621" w:rsidRDefault="00E11621" w:rsidP="00EA754D">
            <w:pPr>
              <w:pStyle w:val="Prrafodelista"/>
              <w:numPr>
                <w:ilvl w:val="0"/>
                <w:numId w:val="14"/>
              </w:numPr>
              <w:spacing w:line="360" w:lineRule="auto"/>
              <w:jc w:val="both"/>
              <w:rPr>
                <w:rFonts w:ascii="Arial Narrow" w:hAnsi="Arial Narrow"/>
                <w:sz w:val="20"/>
                <w:szCs w:val="20"/>
              </w:rPr>
            </w:pPr>
            <w:r w:rsidRPr="00E11621">
              <w:rPr>
                <w:rFonts w:ascii="Arial Narrow" w:hAnsi="Arial Narrow"/>
                <w:sz w:val="20"/>
                <w:szCs w:val="20"/>
              </w:rPr>
              <w:t>Copia del Plan Operativo Anual Institucional para el año 2022.</w:t>
            </w:r>
          </w:p>
        </w:tc>
        <w:tc>
          <w:tcPr>
            <w:tcW w:w="1748" w:type="dxa"/>
          </w:tcPr>
          <w:p w:rsidR="000D3612" w:rsidRDefault="00107F2C" w:rsidP="000D3612">
            <w:pPr>
              <w:spacing w:line="360" w:lineRule="auto"/>
              <w:jc w:val="both"/>
              <w:rPr>
                <w:rFonts w:ascii="Adobe Devanagari" w:hAnsi="Adobe Devanagari" w:cs="Adobe Devanagari"/>
                <w:sz w:val="24"/>
                <w:szCs w:val="24"/>
              </w:rPr>
            </w:pPr>
            <w:hyperlink r:id="rId1197" w:history="1">
              <w:r w:rsidR="00E11621" w:rsidRPr="00C24E35">
                <w:rPr>
                  <w:rStyle w:val="Hipervnculo"/>
                  <w:rFonts w:ascii="Adobe Devanagari" w:hAnsi="Adobe Devanagari" w:cs="Adobe Devanagari"/>
                  <w:sz w:val="24"/>
                  <w:szCs w:val="24"/>
                </w:rPr>
                <w:t>DESCARGAR</w:t>
              </w:r>
            </w:hyperlink>
          </w:p>
        </w:tc>
        <w:tc>
          <w:tcPr>
            <w:tcW w:w="1514" w:type="dxa"/>
          </w:tcPr>
          <w:p w:rsidR="000D3612" w:rsidRDefault="00D54942" w:rsidP="000B1E3E">
            <w:pPr>
              <w:spacing w:line="360" w:lineRule="auto"/>
              <w:jc w:val="both"/>
              <w:rPr>
                <w:rFonts w:ascii="Adobe Devanagari" w:hAnsi="Adobe Devanagari" w:cs="Adobe Devanagari"/>
                <w:sz w:val="24"/>
                <w:szCs w:val="24"/>
              </w:rPr>
            </w:pPr>
            <w:r>
              <w:rPr>
                <w:rFonts w:ascii="Adobe Devanagari" w:hAnsi="Adobe Devanagari" w:cs="Adobe Devanagari"/>
                <w:sz w:val="24"/>
                <w:szCs w:val="24"/>
              </w:rPr>
              <w:t xml:space="preserve">No hay anexos que publicar en vista de haberse declarado </w:t>
            </w:r>
            <w:r w:rsidR="000B1E3E">
              <w:rPr>
                <w:rFonts w:ascii="Adobe Devanagari" w:hAnsi="Adobe Devanagari" w:cs="Adobe Devanagari"/>
                <w:sz w:val="24"/>
                <w:szCs w:val="24"/>
              </w:rPr>
              <w:t>la inexistencia de la información.</w:t>
            </w:r>
          </w:p>
        </w:tc>
      </w:tr>
      <w:tr w:rsidR="000D3612" w:rsidRPr="00BA79E4" w:rsidTr="00F66211">
        <w:tc>
          <w:tcPr>
            <w:tcW w:w="1407" w:type="dxa"/>
          </w:tcPr>
          <w:p w:rsidR="000D3612" w:rsidRDefault="00E11621" w:rsidP="000D3612">
            <w:pPr>
              <w:spacing w:line="360" w:lineRule="auto"/>
              <w:jc w:val="both"/>
              <w:rPr>
                <w:rFonts w:ascii="Adobe Devanagari" w:hAnsi="Adobe Devanagari" w:cs="Adobe Devanagari"/>
                <w:sz w:val="24"/>
                <w:szCs w:val="24"/>
              </w:rPr>
            </w:pPr>
            <w:r>
              <w:rPr>
                <w:rFonts w:ascii="Adobe Devanagari" w:hAnsi="Adobe Devanagari" w:cs="Adobe Devanagari"/>
                <w:sz w:val="24"/>
                <w:szCs w:val="24"/>
              </w:rPr>
              <w:t>24</w:t>
            </w:r>
            <w:r w:rsidR="000D3612">
              <w:rPr>
                <w:rFonts w:ascii="Adobe Devanagari" w:hAnsi="Adobe Devanagari" w:cs="Adobe Devanagari"/>
                <w:sz w:val="24"/>
                <w:szCs w:val="24"/>
              </w:rPr>
              <w:t>/08/2021</w:t>
            </w:r>
          </w:p>
        </w:tc>
        <w:tc>
          <w:tcPr>
            <w:tcW w:w="1559" w:type="dxa"/>
          </w:tcPr>
          <w:p w:rsidR="000D3612" w:rsidRDefault="000D3612" w:rsidP="000D3612">
            <w:pPr>
              <w:spacing w:line="360" w:lineRule="auto"/>
              <w:jc w:val="both"/>
              <w:rPr>
                <w:rFonts w:ascii="Adobe Devanagari" w:hAnsi="Adobe Devanagari" w:cs="Adobe Devanagari"/>
                <w:sz w:val="24"/>
                <w:szCs w:val="24"/>
              </w:rPr>
            </w:pPr>
            <w:r>
              <w:rPr>
                <w:rFonts w:ascii="Adobe Devanagari" w:hAnsi="Adobe Devanagari" w:cs="Adobe Devanagari"/>
                <w:sz w:val="24"/>
                <w:szCs w:val="24"/>
              </w:rPr>
              <w:t>90-2021</w:t>
            </w:r>
          </w:p>
        </w:tc>
        <w:tc>
          <w:tcPr>
            <w:tcW w:w="6768" w:type="dxa"/>
          </w:tcPr>
          <w:p w:rsidR="00E11621" w:rsidRPr="009955F5" w:rsidRDefault="00E11621" w:rsidP="00EA754D">
            <w:pPr>
              <w:pStyle w:val="Prrafodelista"/>
              <w:numPr>
                <w:ilvl w:val="0"/>
                <w:numId w:val="16"/>
              </w:numPr>
              <w:spacing w:line="360" w:lineRule="auto"/>
              <w:jc w:val="both"/>
              <w:rPr>
                <w:rFonts w:ascii="Arial Narrow" w:hAnsi="Arial Narrow"/>
                <w:sz w:val="20"/>
                <w:szCs w:val="20"/>
              </w:rPr>
            </w:pPr>
            <w:r w:rsidRPr="009955F5">
              <w:rPr>
                <w:rFonts w:ascii="Arial Narrow" w:hAnsi="Arial Narrow"/>
                <w:sz w:val="20"/>
                <w:szCs w:val="20"/>
              </w:rPr>
              <w:t xml:space="preserve">Cantidad de denuncias interpuestas ante la PDDH del 1 de enero de 2014 al 20 de agosto de 2021, por parte de victimas u organizaciones de sociedad civil, en las que denuncien violaciones a los derechos humanos en albergues manejados bajo el programa de protección a víctimas y testigos de la Unidad Técnica Ejecutivo del Ministerio de Justicia. Especificar tipo de derecho vulnerado, municipio, fecha, edades de los denunciantes y sin son parte del programa como víctimas o testigos. </w:t>
            </w:r>
          </w:p>
          <w:p w:rsidR="000D3612" w:rsidRPr="009955F5" w:rsidRDefault="00E11621" w:rsidP="00EA754D">
            <w:pPr>
              <w:pStyle w:val="Prrafodelista"/>
              <w:numPr>
                <w:ilvl w:val="0"/>
                <w:numId w:val="16"/>
              </w:numPr>
              <w:spacing w:line="360" w:lineRule="auto"/>
              <w:jc w:val="both"/>
              <w:rPr>
                <w:rFonts w:ascii="Arial Narrow" w:hAnsi="Arial Narrow"/>
                <w:sz w:val="20"/>
                <w:szCs w:val="20"/>
              </w:rPr>
            </w:pPr>
            <w:r w:rsidRPr="009955F5">
              <w:rPr>
                <w:rFonts w:ascii="Arial Narrow" w:hAnsi="Arial Narrow"/>
                <w:sz w:val="20"/>
                <w:szCs w:val="20"/>
              </w:rPr>
              <w:lastRenderedPageBreak/>
              <w:t>Resoluciones en las que la PDDH haya emitido responsabilidad o haya hecho llamados a mejorar el sistema de albergues de programa de protección a víctimas y testigos de la UTE del 1 de enero 2014 al 20 de agosto 2021.</w:t>
            </w:r>
          </w:p>
        </w:tc>
        <w:tc>
          <w:tcPr>
            <w:tcW w:w="1748" w:type="dxa"/>
          </w:tcPr>
          <w:p w:rsidR="000D3612" w:rsidRDefault="00107F2C" w:rsidP="000D3612">
            <w:pPr>
              <w:spacing w:line="360" w:lineRule="auto"/>
              <w:jc w:val="both"/>
              <w:rPr>
                <w:rFonts w:ascii="Adobe Devanagari" w:hAnsi="Adobe Devanagari" w:cs="Adobe Devanagari"/>
                <w:sz w:val="24"/>
                <w:szCs w:val="24"/>
              </w:rPr>
            </w:pPr>
            <w:hyperlink r:id="rId1198" w:history="1">
              <w:r w:rsidR="00C83A6F" w:rsidRPr="006A33BC">
                <w:rPr>
                  <w:rStyle w:val="Hipervnculo"/>
                  <w:rFonts w:ascii="Adobe Devanagari" w:hAnsi="Adobe Devanagari" w:cs="Adobe Devanagari"/>
                  <w:sz w:val="24"/>
                  <w:szCs w:val="24"/>
                </w:rPr>
                <w:t>DESCARGAR</w:t>
              </w:r>
            </w:hyperlink>
          </w:p>
        </w:tc>
        <w:tc>
          <w:tcPr>
            <w:tcW w:w="1514" w:type="dxa"/>
          </w:tcPr>
          <w:p w:rsidR="000D3612" w:rsidRDefault="00C83A6F" w:rsidP="00C83A6F">
            <w:pPr>
              <w:spacing w:line="360" w:lineRule="auto"/>
              <w:jc w:val="both"/>
              <w:rPr>
                <w:rFonts w:ascii="Adobe Devanagari" w:hAnsi="Adobe Devanagari" w:cs="Adobe Devanagari"/>
                <w:sz w:val="24"/>
                <w:szCs w:val="24"/>
              </w:rPr>
            </w:pPr>
            <w:r>
              <w:rPr>
                <w:rFonts w:ascii="Adobe Devanagari" w:hAnsi="Adobe Devanagari" w:cs="Adobe Devanagari"/>
                <w:sz w:val="24"/>
                <w:szCs w:val="24"/>
              </w:rPr>
              <w:t>No hay anexos que publicar</w:t>
            </w:r>
            <w:r w:rsidRPr="00C83A6F">
              <w:rPr>
                <w:rFonts w:ascii="Adobe Devanagari" w:hAnsi="Adobe Devanagari" w:cs="Adobe Devanagari"/>
                <w:sz w:val="24"/>
                <w:szCs w:val="24"/>
              </w:rPr>
              <w:t xml:space="preserve"> a efectos de no vulnerar </w:t>
            </w:r>
            <w:r w:rsidRPr="00C83A6F">
              <w:rPr>
                <w:rFonts w:ascii="Adobe Devanagari" w:hAnsi="Adobe Devanagari" w:cs="Adobe Devanagari"/>
                <w:sz w:val="24"/>
                <w:szCs w:val="24"/>
              </w:rPr>
              <w:lastRenderedPageBreak/>
              <w:t>derechos de terceros</w:t>
            </w:r>
          </w:p>
        </w:tc>
      </w:tr>
      <w:tr w:rsidR="000D3612" w:rsidRPr="00BA79E4" w:rsidTr="00F66211">
        <w:tc>
          <w:tcPr>
            <w:tcW w:w="1407" w:type="dxa"/>
          </w:tcPr>
          <w:p w:rsidR="000D3612" w:rsidRDefault="000B1E3E" w:rsidP="000D3612">
            <w:pPr>
              <w:spacing w:line="360" w:lineRule="auto"/>
              <w:jc w:val="both"/>
              <w:rPr>
                <w:rFonts w:ascii="Adobe Devanagari" w:hAnsi="Adobe Devanagari" w:cs="Adobe Devanagari"/>
                <w:sz w:val="24"/>
                <w:szCs w:val="24"/>
              </w:rPr>
            </w:pPr>
            <w:r>
              <w:rPr>
                <w:rFonts w:ascii="Adobe Devanagari" w:hAnsi="Adobe Devanagari" w:cs="Adobe Devanagari"/>
                <w:sz w:val="24"/>
                <w:szCs w:val="24"/>
              </w:rPr>
              <w:lastRenderedPageBreak/>
              <w:t>24/08</w:t>
            </w:r>
            <w:r w:rsidR="000D3612">
              <w:rPr>
                <w:rFonts w:ascii="Adobe Devanagari" w:hAnsi="Adobe Devanagari" w:cs="Adobe Devanagari"/>
                <w:sz w:val="24"/>
                <w:szCs w:val="24"/>
              </w:rPr>
              <w:t>/2021</w:t>
            </w:r>
          </w:p>
        </w:tc>
        <w:tc>
          <w:tcPr>
            <w:tcW w:w="1559" w:type="dxa"/>
          </w:tcPr>
          <w:p w:rsidR="000D3612" w:rsidRDefault="000D3612" w:rsidP="000D3612">
            <w:pPr>
              <w:spacing w:line="360" w:lineRule="auto"/>
              <w:jc w:val="both"/>
              <w:rPr>
                <w:rFonts w:ascii="Adobe Devanagari" w:hAnsi="Adobe Devanagari" w:cs="Adobe Devanagari"/>
                <w:sz w:val="24"/>
                <w:szCs w:val="24"/>
              </w:rPr>
            </w:pPr>
            <w:r>
              <w:rPr>
                <w:rFonts w:ascii="Adobe Devanagari" w:hAnsi="Adobe Devanagari" w:cs="Adobe Devanagari"/>
                <w:sz w:val="24"/>
                <w:szCs w:val="24"/>
              </w:rPr>
              <w:t>91-2021</w:t>
            </w:r>
          </w:p>
        </w:tc>
        <w:tc>
          <w:tcPr>
            <w:tcW w:w="6768" w:type="dxa"/>
          </w:tcPr>
          <w:p w:rsidR="005C6417" w:rsidRPr="005C6417" w:rsidRDefault="005C6417" w:rsidP="005C6417">
            <w:pPr>
              <w:spacing w:line="360" w:lineRule="auto"/>
              <w:jc w:val="both"/>
              <w:rPr>
                <w:rFonts w:ascii="Arial Narrow" w:hAnsi="Arial Narrow"/>
                <w:sz w:val="20"/>
                <w:szCs w:val="20"/>
              </w:rPr>
            </w:pPr>
            <w:r w:rsidRPr="005C6417">
              <w:rPr>
                <w:rFonts w:ascii="Arial Narrow" w:hAnsi="Arial Narrow"/>
                <w:sz w:val="20"/>
                <w:szCs w:val="20"/>
              </w:rPr>
              <w:t>1.</w:t>
            </w:r>
            <w:r w:rsidRPr="005C6417">
              <w:rPr>
                <w:rFonts w:ascii="Arial Narrow" w:hAnsi="Arial Narrow"/>
                <w:sz w:val="20"/>
                <w:szCs w:val="20"/>
              </w:rPr>
              <w:tab/>
              <w:t>¿Qué acciones intrainstitucionales e interinstitucionales concretas se están realizando para poder garantizar los derechos de las personas adolescentes con discapacidad? Indicar, si bajo esta línea de coordinaciones se han considerado o llegado a acuerdos para lograr que la medida de acogimiento institucional, dictada a favor de personas adolescentes con discapacidad, no sea de carácter permanente.</w:t>
            </w:r>
          </w:p>
          <w:p w:rsidR="005C6417" w:rsidRPr="005C6417" w:rsidRDefault="005C6417" w:rsidP="005C6417">
            <w:pPr>
              <w:spacing w:line="360" w:lineRule="auto"/>
              <w:jc w:val="both"/>
              <w:rPr>
                <w:rFonts w:ascii="Arial Narrow" w:hAnsi="Arial Narrow"/>
                <w:sz w:val="20"/>
                <w:szCs w:val="20"/>
              </w:rPr>
            </w:pPr>
            <w:r w:rsidRPr="005C6417">
              <w:rPr>
                <w:rFonts w:ascii="Arial Narrow" w:hAnsi="Arial Narrow"/>
                <w:sz w:val="20"/>
                <w:szCs w:val="20"/>
              </w:rPr>
              <w:t>2.</w:t>
            </w:r>
            <w:r w:rsidRPr="005C6417">
              <w:rPr>
                <w:rFonts w:ascii="Arial Narrow" w:hAnsi="Arial Narrow"/>
                <w:sz w:val="20"/>
                <w:szCs w:val="20"/>
              </w:rPr>
              <w:tab/>
              <w:t>¿Cuántas capacitaciones sobre los derechos humanos de niñez y adolescencia con discapacidad han realizado a la sociedad civil y a los diferentes actores del Sistema Nacional de Protección Integral de la Niñez y Adolescencia?</w:t>
            </w:r>
          </w:p>
          <w:p w:rsidR="005C6417" w:rsidRPr="005C6417" w:rsidRDefault="005C6417" w:rsidP="005C6417">
            <w:pPr>
              <w:spacing w:line="360" w:lineRule="auto"/>
              <w:jc w:val="both"/>
              <w:rPr>
                <w:rFonts w:ascii="Arial Narrow" w:hAnsi="Arial Narrow"/>
                <w:sz w:val="20"/>
                <w:szCs w:val="20"/>
              </w:rPr>
            </w:pPr>
            <w:r w:rsidRPr="005C6417">
              <w:rPr>
                <w:rFonts w:ascii="Arial Narrow" w:hAnsi="Arial Narrow"/>
                <w:sz w:val="20"/>
                <w:szCs w:val="20"/>
              </w:rPr>
              <w:t>3.</w:t>
            </w:r>
            <w:r w:rsidRPr="005C6417">
              <w:rPr>
                <w:rFonts w:ascii="Arial Narrow" w:hAnsi="Arial Narrow"/>
                <w:sz w:val="20"/>
                <w:szCs w:val="20"/>
              </w:rPr>
              <w:tab/>
              <w:t>¿Existen pronunciamientos por parte de la Procuraduría para la Defensa de los Derechos Humanos, respecto de la prolongación de la medida de protección de acogimiento institucional a favor de las personas adolescentes con discapacidad? Y, de ser afirmativa la respuesta, ¿cuál es su incidencia en los integrantes del Sistema Nacional de Protección de la Niñez y Adolescencia y demás actores de la sociedad civil?</w:t>
            </w:r>
          </w:p>
          <w:p w:rsidR="005C6417" w:rsidRPr="005C6417" w:rsidRDefault="005C6417" w:rsidP="005C6417">
            <w:pPr>
              <w:spacing w:line="360" w:lineRule="auto"/>
              <w:jc w:val="both"/>
              <w:rPr>
                <w:rFonts w:ascii="Arial Narrow" w:hAnsi="Arial Narrow"/>
                <w:sz w:val="20"/>
                <w:szCs w:val="20"/>
              </w:rPr>
            </w:pPr>
            <w:r w:rsidRPr="005C6417">
              <w:rPr>
                <w:rFonts w:ascii="Arial Narrow" w:hAnsi="Arial Narrow"/>
                <w:sz w:val="20"/>
                <w:szCs w:val="20"/>
              </w:rPr>
              <w:t>4.</w:t>
            </w:r>
            <w:r w:rsidRPr="005C6417">
              <w:rPr>
                <w:rFonts w:ascii="Arial Narrow" w:hAnsi="Arial Narrow"/>
                <w:sz w:val="20"/>
                <w:szCs w:val="20"/>
              </w:rPr>
              <w:tab/>
              <w:t>¿Cómo verifica la PDDH el cumplimiento de las obligaciones del Estado con relación a los derechos de las personas adolescentes con discapacidad, especialmente, aquellos que se encuentran bajo una medida de acogimiento institucional?</w:t>
            </w:r>
          </w:p>
          <w:p w:rsidR="005C6417" w:rsidRPr="005C6417" w:rsidRDefault="005C6417" w:rsidP="005C6417">
            <w:pPr>
              <w:spacing w:line="360" w:lineRule="auto"/>
              <w:jc w:val="both"/>
              <w:rPr>
                <w:rFonts w:ascii="Arial Narrow" w:hAnsi="Arial Narrow"/>
                <w:sz w:val="20"/>
                <w:szCs w:val="20"/>
              </w:rPr>
            </w:pPr>
            <w:r w:rsidRPr="005C6417">
              <w:rPr>
                <w:rFonts w:ascii="Arial Narrow" w:hAnsi="Arial Narrow"/>
                <w:sz w:val="20"/>
                <w:szCs w:val="20"/>
              </w:rPr>
              <w:t>5.</w:t>
            </w:r>
            <w:r w:rsidRPr="005C6417">
              <w:rPr>
                <w:rFonts w:ascii="Arial Narrow" w:hAnsi="Arial Narrow"/>
                <w:sz w:val="20"/>
                <w:szCs w:val="20"/>
              </w:rPr>
              <w:tab/>
              <w:t>¿Cuáles son los programas, acciones y mecanismos de protección social a nivel nacional, regional y local que son implementados por la institución, y que están orientados a garantizar que las personas adolescentes con condición de discapacidad, bajo una medida de protección de acogimiento institucional, sean reintegrados a su familia? Indicar el número de personas adolescentes, de 15 a 17 años de edad, con una condición de discapacidad que han sido beneficiadas.</w:t>
            </w:r>
          </w:p>
          <w:p w:rsidR="005C6417" w:rsidRPr="005C6417" w:rsidRDefault="005C6417" w:rsidP="005C6417">
            <w:pPr>
              <w:spacing w:line="360" w:lineRule="auto"/>
              <w:jc w:val="both"/>
              <w:rPr>
                <w:rFonts w:ascii="Arial Narrow" w:hAnsi="Arial Narrow"/>
                <w:sz w:val="20"/>
                <w:szCs w:val="20"/>
              </w:rPr>
            </w:pPr>
            <w:r w:rsidRPr="005C6417">
              <w:rPr>
                <w:rFonts w:ascii="Arial Narrow" w:hAnsi="Arial Narrow"/>
                <w:sz w:val="20"/>
                <w:szCs w:val="20"/>
              </w:rPr>
              <w:lastRenderedPageBreak/>
              <w:t>6.</w:t>
            </w:r>
            <w:r w:rsidRPr="005C6417">
              <w:rPr>
                <w:rFonts w:ascii="Arial Narrow" w:hAnsi="Arial Narrow"/>
                <w:sz w:val="20"/>
                <w:szCs w:val="20"/>
              </w:rPr>
              <w:tab/>
              <w:t>¿Qué acciones concretas realiza para la defensa de los derechos de las personas adolescentes, de 15 a 17 años de edad, con una condición de discapacidad, que están prontas a egresar del Sistema Nacional de Protección Integral de la Niñez y Adolescencia?</w:t>
            </w:r>
          </w:p>
          <w:p w:rsidR="005C6417" w:rsidRPr="005C6417" w:rsidRDefault="005C6417" w:rsidP="005C6417">
            <w:pPr>
              <w:spacing w:line="360" w:lineRule="auto"/>
              <w:jc w:val="both"/>
              <w:rPr>
                <w:rFonts w:ascii="Arial Narrow" w:hAnsi="Arial Narrow"/>
                <w:sz w:val="20"/>
                <w:szCs w:val="20"/>
              </w:rPr>
            </w:pPr>
            <w:r w:rsidRPr="005C6417">
              <w:rPr>
                <w:rFonts w:ascii="Arial Narrow" w:hAnsi="Arial Narrow"/>
                <w:sz w:val="20"/>
                <w:szCs w:val="20"/>
              </w:rPr>
              <w:t xml:space="preserve">Los datos estadísticos requeridos deben de estar segregados por edad, género, tipo de discapacidad, departamento y municipio. </w:t>
            </w:r>
          </w:p>
          <w:p w:rsidR="000D3612" w:rsidRDefault="005C6417" w:rsidP="005C6417">
            <w:pPr>
              <w:spacing w:line="360" w:lineRule="auto"/>
              <w:jc w:val="both"/>
              <w:rPr>
                <w:rFonts w:ascii="Arial Narrow" w:hAnsi="Arial Narrow"/>
                <w:sz w:val="20"/>
                <w:szCs w:val="20"/>
              </w:rPr>
            </w:pPr>
            <w:r w:rsidRPr="005C6417">
              <w:rPr>
                <w:rFonts w:ascii="Arial Narrow" w:hAnsi="Arial Narrow"/>
                <w:sz w:val="20"/>
                <w:szCs w:val="20"/>
              </w:rPr>
              <w:t xml:space="preserve">Asimismo, es necesario establecer que </w:t>
            </w:r>
            <w:r>
              <w:rPr>
                <w:rFonts w:ascii="Arial Narrow" w:hAnsi="Arial Narrow"/>
                <w:sz w:val="20"/>
                <w:szCs w:val="20"/>
              </w:rPr>
              <w:t xml:space="preserve">se refiere al concepto de familia, a </w:t>
            </w:r>
            <w:r w:rsidRPr="005C6417">
              <w:rPr>
                <w:rFonts w:ascii="Arial Narrow" w:hAnsi="Arial Narrow"/>
                <w:sz w:val="20"/>
                <w:szCs w:val="20"/>
              </w:rPr>
              <w:t>aquella composición familiar que no únicamente responde al tradicionalmente conocida, sino un análisis ampliado de los diversos tipos de familia que existen en nuestra sociedad</w:t>
            </w:r>
          </w:p>
        </w:tc>
        <w:tc>
          <w:tcPr>
            <w:tcW w:w="1748" w:type="dxa"/>
          </w:tcPr>
          <w:p w:rsidR="000D3612" w:rsidRDefault="00107F2C" w:rsidP="000D3612">
            <w:pPr>
              <w:spacing w:line="360" w:lineRule="auto"/>
              <w:jc w:val="both"/>
              <w:rPr>
                <w:rFonts w:ascii="Adobe Devanagari" w:hAnsi="Adobe Devanagari" w:cs="Adobe Devanagari"/>
                <w:sz w:val="24"/>
                <w:szCs w:val="24"/>
              </w:rPr>
            </w:pPr>
            <w:hyperlink r:id="rId1199" w:history="1">
              <w:r w:rsidR="005C6417" w:rsidRPr="00C24E35">
                <w:rPr>
                  <w:rStyle w:val="Hipervnculo"/>
                  <w:rFonts w:ascii="Adobe Devanagari" w:hAnsi="Adobe Devanagari" w:cs="Adobe Devanagari"/>
                  <w:sz w:val="24"/>
                  <w:szCs w:val="24"/>
                </w:rPr>
                <w:t>DESCARGAR</w:t>
              </w:r>
            </w:hyperlink>
          </w:p>
        </w:tc>
        <w:tc>
          <w:tcPr>
            <w:tcW w:w="1514" w:type="dxa"/>
          </w:tcPr>
          <w:p w:rsidR="000D3612" w:rsidRDefault="00D54942" w:rsidP="000B1E3E">
            <w:pPr>
              <w:spacing w:line="360" w:lineRule="auto"/>
              <w:jc w:val="both"/>
              <w:rPr>
                <w:rFonts w:ascii="Adobe Devanagari" w:hAnsi="Adobe Devanagari" w:cs="Adobe Devanagari"/>
                <w:sz w:val="24"/>
                <w:szCs w:val="24"/>
              </w:rPr>
            </w:pPr>
            <w:r>
              <w:rPr>
                <w:rFonts w:ascii="Adobe Devanagari" w:hAnsi="Adobe Devanagari" w:cs="Adobe Devanagari"/>
                <w:sz w:val="24"/>
                <w:szCs w:val="24"/>
              </w:rPr>
              <w:t xml:space="preserve">No hay anexos que publicar en vista de </w:t>
            </w:r>
            <w:r w:rsidR="000B1E3E">
              <w:rPr>
                <w:rFonts w:ascii="Adobe Devanagari" w:hAnsi="Adobe Devanagari" w:cs="Adobe Devanagari"/>
                <w:sz w:val="24"/>
                <w:szCs w:val="24"/>
              </w:rPr>
              <w:t>haberse desistido</w:t>
            </w:r>
            <w:r>
              <w:rPr>
                <w:rFonts w:ascii="Adobe Devanagari" w:hAnsi="Adobe Devanagari" w:cs="Adobe Devanagari"/>
                <w:sz w:val="24"/>
                <w:szCs w:val="24"/>
              </w:rPr>
              <w:t>.</w:t>
            </w:r>
          </w:p>
        </w:tc>
      </w:tr>
      <w:tr w:rsidR="000D3612" w:rsidRPr="00BA79E4" w:rsidTr="00F66211">
        <w:tc>
          <w:tcPr>
            <w:tcW w:w="1407" w:type="dxa"/>
          </w:tcPr>
          <w:p w:rsidR="000D3612" w:rsidRDefault="005C6417" w:rsidP="000D3612">
            <w:pPr>
              <w:spacing w:line="360" w:lineRule="auto"/>
              <w:jc w:val="both"/>
              <w:rPr>
                <w:rFonts w:ascii="Adobe Devanagari" w:hAnsi="Adobe Devanagari" w:cs="Adobe Devanagari"/>
                <w:sz w:val="24"/>
                <w:szCs w:val="24"/>
              </w:rPr>
            </w:pPr>
            <w:r>
              <w:rPr>
                <w:rFonts w:ascii="Adobe Devanagari" w:hAnsi="Adobe Devanagari" w:cs="Adobe Devanagari"/>
                <w:sz w:val="24"/>
                <w:szCs w:val="24"/>
              </w:rPr>
              <w:lastRenderedPageBreak/>
              <w:t>24</w:t>
            </w:r>
            <w:r w:rsidR="000D3612">
              <w:rPr>
                <w:rFonts w:ascii="Adobe Devanagari" w:hAnsi="Adobe Devanagari" w:cs="Adobe Devanagari"/>
                <w:sz w:val="24"/>
                <w:szCs w:val="24"/>
              </w:rPr>
              <w:t>/08/2021</w:t>
            </w:r>
          </w:p>
        </w:tc>
        <w:tc>
          <w:tcPr>
            <w:tcW w:w="1559" w:type="dxa"/>
          </w:tcPr>
          <w:p w:rsidR="000D3612" w:rsidRDefault="000D3612" w:rsidP="000D3612">
            <w:pPr>
              <w:spacing w:line="360" w:lineRule="auto"/>
              <w:jc w:val="both"/>
              <w:rPr>
                <w:rFonts w:ascii="Adobe Devanagari" w:hAnsi="Adobe Devanagari" w:cs="Adobe Devanagari"/>
                <w:sz w:val="24"/>
                <w:szCs w:val="24"/>
              </w:rPr>
            </w:pPr>
            <w:r>
              <w:rPr>
                <w:rFonts w:ascii="Adobe Devanagari" w:hAnsi="Adobe Devanagari" w:cs="Adobe Devanagari"/>
                <w:sz w:val="24"/>
                <w:szCs w:val="24"/>
              </w:rPr>
              <w:t>92-2021</w:t>
            </w:r>
          </w:p>
        </w:tc>
        <w:tc>
          <w:tcPr>
            <w:tcW w:w="6768" w:type="dxa"/>
          </w:tcPr>
          <w:p w:rsidR="005C6417" w:rsidRPr="005C6417" w:rsidRDefault="005C6417" w:rsidP="005C6417">
            <w:pPr>
              <w:spacing w:line="360" w:lineRule="auto"/>
              <w:ind w:firstLine="705"/>
              <w:contextualSpacing/>
              <w:jc w:val="both"/>
              <w:rPr>
                <w:rFonts w:ascii="Arial Narrow" w:hAnsi="Arial Narrow"/>
                <w:sz w:val="20"/>
              </w:rPr>
            </w:pPr>
            <w:r w:rsidRPr="005C6417">
              <w:rPr>
                <w:rFonts w:ascii="Arial Narrow" w:hAnsi="Arial Narrow"/>
                <w:sz w:val="20"/>
              </w:rPr>
              <w:t>1.</w:t>
            </w:r>
            <w:r w:rsidRPr="005C6417">
              <w:rPr>
                <w:rFonts w:ascii="Arial Narrow" w:hAnsi="Arial Narrow"/>
                <w:sz w:val="20"/>
              </w:rPr>
              <w:tab/>
              <w:t>¿Qué acciones intrainstitucionales e interinstitucionales concretas se están realizando para poder garantizar los derechos de las personas adolescentes con discapacidad? Indicar, si bajo esta línea de coordinaciones se han considerado o llegado a acuerdos para lograr que la medida de acogimiento institucional, dictada a favor de personas adolescentes con discapacidad, no sea de carácter permanente.</w:t>
            </w:r>
          </w:p>
          <w:p w:rsidR="005C6417" w:rsidRPr="005C6417" w:rsidRDefault="005C6417" w:rsidP="005C6417">
            <w:pPr>
              <w:spacing w:line="360" w:lineRule="auto"/>
              <w:ind w:firstLine="705"/>
              <w:contextualSpacing/>
              <w:jc w:val="both"/>
              <w:rPr>
                <w:rFonts w:ascii="Arial Narrow" w:hAnsi="Arial Narrow"/>
                <w:sz w:val="20"/>
              </w:rPr>
            </w:pPr>
            <w:r w:rsidRPr="005C6417">
              <w:rPr>
                <w:rFonts w:ascii="Arial Narrow" w:hAnsi="Arial Narrow"/>
                <w:sz w:val="20"/>
              </w:rPr>
              <w:t>2.</w:t>
            </w:r>
            <w:r w:rsidRPr="005C6417">
              <w:rPr>
                <w:rFonts w:ascii="Arial Narrow" w:hAnsi="Arial Narrow"/>
                <w:sz w:val="20"/>
              </w:rPr>
              <w:tab/>
              <w:t>¿Cuántas capacitaciones sobre los derechos humanos de niñez y adolescencia con discapacidad han realizado a la sociedad civil y a los diferentes actores del Sistema Nacional de Protección Integral de la Niñez y Adolescencia?</w:t>
            </w:r>
          </w:p>
          <w:p w:rsidR="005C6417" w:rsidRPr="005C6417" w:rsidRDefault="005C6417" w:rsidP="005C6417">
            <w:pPr>
              <w:spacing w:line="360" w:lineRule="auto"/>
              <w:ind w:firstLine="705"/>
              <w:contextualSpacing/>
              <w:jc w:val="both"/>
              <w:rPr>
                <w:rFonts w:ascii="Arial Narrow" w:hAnsi="Arial Narrow"/>
                <w:sz w:val="20"/>
              </w:rPr>
            </w:pPr>
            <w:r w:rsidRPr="005C6417">
              <w:rPr>
                <w:rFonts w:ascii="Arial Narrow" w:hAnsi="Arial Narrow"/>
                <w:sz w:val="20"/>
              </w:rPr>
              <w:t>3.</w:t>
            </w:r>
            <w:r w:rsidRPr="005C6417">
              <w:rPr>
                <w:rFonts w:ascii="Arial Narrow" w:hAnsi="Arial Narrow"/>
                <w:sz w:val="20"/>
              </w:rPr>
              <w:tab/>
              <w:t>¿Existen pronunciamientos por parte de la Procuraduría para la Defensa de los Derechos Humanos, respecto de la prolongación de la medida de protección de acogimiento institucional a favor de las personas adolescentes con discapacidad? Y, de ser afirmativa la respuesta, ¿cuál es su incidencia en los integrantes del Sistema Nacional de Protección de la Niñez y Adolescencia y demás actores de la sociedad civil?</w:t>
            </w:r>
          </w:p>
          <w:p w:rsidR="005C6417" w:rsidRPr="005C6417" w:rsidRDefault="005C6417" w:rsidP="005C6417">
            <w:pPr>
              <w:spacing w:line="360" w:lineRule="auto"/>
              <w:ind w:firstLine="705"/>
              <w:contextualSpacing/>
              <w:jc w:val="both"/>
              <w:rPr>
                <w:rFonts w:ascii="Arial Narrow" w:hAnsi="Arial Narrow"/>
                <w:sz w:val="20"/>
              </w:rPr>
            </w:pPr>
            <w:r w:rsidRPr="005C6417">
              <w:rPr>
                <w:rFonts w:ascii="Arial Narrow" w:hAnsi="Arial Narrow"/>
                <w:sz w:val="20"/>
              </w:rPr>
              <w:t>4.</w:t>
            </w:r>
            <w:r w:rsidRPr="005C6417">
              <w:rPr>
                <w:rFonts w:ascii="Arial Narrow" w:hAnsi="Arial Narrow"/>
                <w:sz w:val="20"/>
              </w:rPr>
              <w:tab/>
              <w:t>¿Cómo verifica la PDDH el cumplimiento de las obligaciones del Estado con relación a los derechos de las personas adolescentes con discapacidad, especialmente, aquellos que se encuentran bajo una medida de acogimiento institucional?</w:t>
            </w:r>
          </w:p>
          <w:p w:rsidR="005C6417" w:rsidRPr="005C6417" w:rsidRDefault="005C6417" w:rsidP="005C6417">
            <w:pPr>
              <w:spacing w:line="360" w:lineRule="auto"/>
              <w:ind w:firstLine="705"/>
              <w:contextualSpacing/>
              <w:jc w:val="both"/>
              <w:rPr>
                <w:rFonts w:ascii="Arial Narrow" w:hAnsi="Arial Narrow"/>
                <w:sz w:val="20"/>
              </w:rPr>
            </w:pPr>
            <w:r w:rsidRPr="005C6417">
              <w:rPr>
                <w:rFonts w:ascii="Arial Narrow" w:hAnsi="Arial Narrow"/>
                <w:sz w:val="20"/>
              </w:rPr>
              <w:lastRenderedPageBreak/>
              <w:t>5.</w:t>
            </w:r>
            <w:r w:rsidRPr="005C6417">
              <w:rPr>
                <w:rFonts w:ascii="Arial Narrow" w:hAnsi="Arial Narrow"/>
                <w:sz w:val="20"/>
              </w:rPr>
              <w:tab/>
              <w:t>¿Cuáles son los programas, acciones y mecanismos de protección social a nivel nacional, regional y local que son implementados por la institución, y que están orientados a garantizar que las personas adolescentes con condición de discapacidad, bajo una medida de protección de acogimiento institucional, sean reintegrados a su familia? Indicar el número de personas adolescentes, de 15 a 17 años de edad, con una condición de discapacidad que han sido beneficiadas.</w:t>
            </w:r>
          </w:p>
          <w:p w:rsidR="005C6417" w:rsidRPr="005C6417" w:rsidRDefault="005C6417" w:rsidP="005C6417">
            <w:pPr>
              <w:spacing w:line="360" w:lineRule="auto"/>
              <w:ind w:firstLine="705"/>
              <w:contextualSpacing/>
              <w:jc w:val="both"/>
              <w:rPr>
                <w:rFonts w:ascii="Arial Narrow" w:hAnsi="Arial Narrow"/>
                <w:sz w:val="20"/>
              </w:rPr>
            </w:pPr>
            <w:r w:rsidRPr="005C6417">
              <w:rPr>
                <w:rFonts w:ascii="Arial Narrow" w:hAnsi="Arial Narrow"/>
                <w:sz w:val="20"/>
              </w:rPr>
              <w:t>6.</w:t>
            </w:r>
            <w:r w:rsidRPr="005C6417">
              <w:rPr>
                <w:rFonts w:ascii="Arial Narrow" w:hAnsi="Arial Narrow"/>
                <w:sz w:val="20"/>
              </w:rPr>
              <w:tab/>
              <w:t>¿Qué acciones concretas realiza para la defensa de los derechos de las personas adolescentes, de 15 a 17 años de edad, con una condición de discapacidad, que están prontas a egresar del Sistema Nacional de Protección Integral de la Niñez y Adolescencia?</w:t>
            </w:r>
          </w:p>
          <w:p w:rsidR="005C6417" w:rsidRPr="005C6417" w:rsidRDefault="005C6417" w:rsidP="005C6417">
            <w:pPr>
              <w:spacing w:line="360" w:lineRule="auto"/>
              <w:ind w:firstLine="708"/>
              <w:contextualSpacing/>
              <w:jc w:val="both"/>
              <w:rPr>
                <w:rFonts w:ascii="Arial Narrow" w:hAnsi="Arial Narrow"/>
                <w:sz w:val="20"/>
              </w:rPr>
            </w:pPr>
            <w:r w:rsidRPr="005C6417">
              <w:rPr>
                <w:rFonts w:ascii="Arial Narrow" w:hAnsi="Arial Narrow"/>
                <w:sz w:val="20"/>
              </w:rPr>
              <w:t xml:space="preserve"> Los datos estadísticos requeridos deben de estar segregados por edad, género, tipo de discapacidad, departamento y municipio. </w:t>
            </w:r>
          </w:p>
          <w:p w:rsidR="000D3612" w:rsidRPr="005C6417" w:rsidRDefault="005C6417" w:rsidP="005C6417">
            <w:pPr>
              <w:spacing w:line="360" w:lineRule="auto"/>
              <w:jc w:val="both"/>
              <w:rPr>
                <w:rFonts w:ascii="Arial Narrow" w:hAnsi="Arial Narrow"/>
                <w:sz w:val="20"/>
                <w:szCs w:val="20"/>
              </w:rPr>
            </w:pPr>
            <w:r w:rsidRPr="005C6417">
              <w:rPr>
                <w:rFonts w:ascii="Arial Narrow" w:hAnsi="Arial Narrow"/>
                <w:sz w:val="20"/>
              </w:rPr>
              <w:t xml:space="preserve">Asimismo, </w:t>
            </w:r>
            <w:r w:rsidRPr="005C6417">
              <w:rPr>
                <w:rFonts w:ascii="Arial Narrow" w:hAnsi="Arial Narrow"/>
                <w:sz w:val="20"/>
                <w:szCs w:val="20"/>
              </w:rPr>
              <w:t xml:space="preserve">es necesario establecer que </w:t>
            </w:r>
            <w:r>
              <w:rPr>
                <w:rFonts w:ascii="Arial Narrow" w:hAnsi="Arial Narrow"/>
                <w:sz w:val="20"/>
                <w:szCs w:val="20"/>
              </w:rPr>
              <w:t xml:space="preserve">se refiere al concepto de familia, a </w:t>
            </w:r>
            <w:r w:rsidRPr="005C6417">
              <w:rPr>
                <w:rFonts w:ascii="Arial Narrow" w:hAnsi="Arial Narrow"/>
                <w:sz w:val="20"/>
                <w:szCs w:val="20"/>
              </w:rPr>
              <w:t>aquella composición familiar que no únicamente responde al tradicionalmente conocida, sino un análisis ampliado de los diversos tipos de familia que existen en nuestra sociedad</w:t>
            </w:r>
            <w:r w:rsidRPr="005C6417">
              <w:rPr>
                <w:rFonts w:ascii="Arial Narrow" w:hAnsi="Arial Narrow"/>
                <w:sz w:val="20"/>
              </w:rPr>
              <w:t>.</w:t>
            </w:r>
          </w:p>
        </w:tc>
        <w:tc>
          <w:tcPr>
            <w:tcW w:w="1748" w:type="dxa"/>
          </w:tcPr>
          <w:p w:rsidR="000D3612" w:rsidRDefault="00107F2C" w:rsidP="000D3612">
            <w:pPr>
              <w:spacing w:line="360" w:lineRule="auto"/>
              <w:jc w:val="both"/>
              <w:rPr>
                <w:rFonts w:ascii="Adobe Devanagari" w:hAnsi="Adobe Devanagari" w:cs="Adobe Devanagari"/>
                <w:sz w:val="24"/>
                <w:szCs w:val="24"/>
              </w:rPr>
            </w:pPr>
            <w:hyperlink r:id="rId1200" w:history="1">
              <w:r w:rsidR="005C6417" w:rsidRPr="00C24E35">
                <w:rPr>
                  <w:rStyle w:val="Hipervnculo"/>
                  <w:rFonts w:ascii="Adobe Devanagari" w:hAnsi="Adobe Devanagari" w:cs="Adobe Devanagari"/>
                  <w:sz w:val="24"/>
                  <w:szCs w:val="24"/>
                </w:rPr>
                <w:t>DESCARGAR</w:t>
              </w:r>
            </w:hyperlink>
          </w:p>
        </w:tc>
        <w:tc>
          <w:tcPr>
            <w:tcW w:w="1514" w:type="dxa"/>
          </w:tcPr>
          <w:p w:rsidR="000D3612" w:rsidRDefault="00D54942" w:rsidP="00ED3BBD">
            <w:pPr>
              <w:spacing w:line="360" w:lineRule="auto"/>
              <w:jc w:val="both"/>
              <w:rPr>
                <w:rFonts w:ascii="Adobe Devanagari" w:hAnsi="Adobe Devanagari" w:cs="Adobe Devanagari"/>
                <w:sz w:val="24"/>
                <w:szCs w:val="24"/>
              </w:rPr>
            </w:pPr>
            <w:r>
              <w:rPr>
                <w:rFonts w:ascii="Adobe Devanagari" w:hAnsi="Adobe Devanagari" w:cs="Adobe Devanagari"/>
                <w:sz w:val="24"/>
                <w:szCs w:val="24"/>
              </w:rPr>
              <w:t xml:space="preserve">No hay anexos que publicar en vista de </w:t>
            </w:r>
            <w:r w:rsidR="00ED3BBD">
              <w:rPr>
                <w:rFonts w:ascii="Adobe Devanagari" w:hAnsi="Adobe Devanagari" w:cs="Adobe Devanagari"/>
                <w:sz w:val="24"/>
                <w:szCs w:val="24"/>
              </w:rPr>
              <w:t xml:space="preserve">ser </w:t>
            </w:r>
            <w:r w:rsidR="000B1E3E">
              <w:rPr>
                <w:rFonts w:ascii="Adobe Devanagari" w:hAnsi="Adobe Devanagari" w:cs="Adobe Devanagari"/>
                <w:sz w:val="24"/>
                <w:szCs w:val="24"/>
              </w:rPr>
              <w:t>inexistente</w:t>
            </w:r>
            <w:r>
              <w:rPr>
                <w:rFonts w:ascii="Adobe Devanagari" w:hAnsi="Adobe Devanagari" w:cs="Adobe Devanagari"/>
                <w:sz w:val="24"/>
                <w:szCs w:val="24"/>
              </w:rPr>
              <w:t>.</w:t>
            </w:r>
          </w:p>
        </w:tc>
      </w:tr>
      <w:tr w:rsidR="000D3612" w:rsidRPr="00BA79E4" w:rsidTr="00F66211">
        <w:tc>
          <w:tcPr>
            <w:tcW w:w="1407" w:type="dxa"/>
          </w:tcPr>
          <w:p w:rsidR="000D3612" w:rsidRDefault="00D66B10" w:rsidP="000D3612">
            <w:pPr>
              <w:spacing w:line="360" w:lineRule="auto"/>
              <w:jc w:val="both"/>
              <w:rPr>
                <w:rFonts w:ascii="Adobe Devanagari" w:hAnsi="Adobe Devanagari" w:cs="Adobe Devanagari"/>
                <w:sz w:val="24"/>
                <w:szCs w:val="24"/>
              </w:rPr>
            </w:pPr>
            <w:r>
              <w:rPr>
                <w:rFonts w:ascii="Adobe Devanagari" w:hAnsi="Adobe Devanagari" w:cs="Adobe Devanagari"/>
                <w:sz w:val="24"/>
                <w:szCs w:val="24"/>
              </w:rPr>
              <w:lastRenderedPageBreak/>
              <w:t>26</w:t>
            </w:r>
            <w:r w:rsidR="000D3612">
              <w:rPr>
                <w:rFonts w:ascii="Adobe Devanagari" w:hAnsi="Adobe Devanagari" w:cs="Adobe Devanagari"/>
                <w:sz w:val="24"/>
                <w:szCs w:val="24"/>
              </w:rPr>
              <w:t>/08/2021</w:t>
            </w:r>
          </w:p>
        </w:tc>
        <w:tc>
          <w:tcPr>
            <w:tcW w:w="1559" w:type="dxa"/>
          </w:tcPr>
          <w:p w:rsidR="000D3612" w:rsidRDefault="000D3612" w:rsidP="000D3612">
            <w:pPr>
              <w:spacing w:line="360" w:lineRule="auto"/>
              <w:jc w:val="both"/>
              <w:rPr>
                <w:rFonts w:ascii="Adobe Devanagari" w:hAnsi="Adobe Devanagari" w:cs="Adobe Devanagari"/>
                <w:sz w:val="24"/>
                <w:szCs w:val="24"/>
              </w:rPr>
            </w:pPr>
            <w:r>
              <w:rPr>
                <w:rFonts w:ascii="Adobe Devanagari" w:hAnsi="Adobe Devanagari" w:cs="Adobe Devanagari"/>
                <w:sz w:val="24"/>
                <w:szCs w:val="24"/>
              </w:rPr>
              <w:t>93-2021</w:t>
            </w:r>
          </w:p>
        </w:tc>
        <w:tc>
          <w:tcPr>
            <w:tcW w:w="6768" w:type="dxa"/>
          </w:tcPr>
          <w:p w:rsidR="000D3612" w:rsidRPr="00D66B10" w:rsidRDefault="00D66B10" w:rsidP="00D66B10">
            <w:pPr>
              <w:spacing w:line="360" w:lineRule="auto"/>
              <w:jc w:val="both"/>
              <w:rPr>
                <w:rFonts w:ascii="Arial Narrow" w:hAnsi="Arial Narrow"/>
                <w:sz w:val="20"/>
                <w:szCs w:val="20"/>
              </w:rPr>
            </w:pPr>
            <w:r w:rsidRPr="00D66B10">
              <w:rPr>
                <w:rFonts w:ascii="Arial Narrow" w:hAnsi="Arial Narrow"/>
                <w:sz w:val="20"/>
                <w:szCs w:val="20"/>
              </w:rPr>
              <w:t>Información de contacto personal de la PDDH en el siguiente detalle: Oficina/ departamento- Unidad/ Nombre/ correo Institucional y Teléfono Celular al siguiente personal: Procurador General, Procurador Adjunto para la Defensa de los Derechos de la Niñez y Juventud, Procuradores Adjuntos (14 departamentos) Equipo Técnico destinado a las Unidades Juveniles.</w:t>
            </w:r>
          </w:p>
        </w:tc>
        <w:tc>
          <w:tcPr>
            <w:tcW w:w="1748" w:type="dxa"/>
          </w:tcPr>
          <w:p w:rsidR="000D3612" w:rsidRDefault="00107F2C" w:rsidP="000D3612">
            <w:pPr>
              <w:spacing w:line="360" w:lineRule="auto"/>
              <w:jc w:val="both"/>
              <w:rPr>
                <w:rFonts w:ascii="Adobe Devanagari" w:hAnsi="Adobe Devanagari" w:cs="Adobe Devanagari"/>
                <w:sz w:val="24"/>
                <w:szCs w:val="24"/>
              </w:rPr>
            </w:pPr>
            <w:hyperlink r:id="rId1201" w:history="1">
              <w:r w:rsidR="00D66B10" w:rsidRPr="00C24E35">
                <w:rPr>
                  <w:rStyle w:val="Hipervnculo"/>
                  <w:rFonts w:ascii="Adobe Devanagari" w:hAnsi="Adobe Devanagari" w:cs="Adobe Devanagari"/>
                  <w:sz w:val="24"/>
                  <w:szCs w:val="24"/>
                </w:rPr>
                <w:t>DESCARGAR</w:t>
              </w:r>
            </w:hyperlink>
          </w:p>
        </w:tc>
        <w:tc>
          <w:tcPr>
            <w:tcW w:w="1514" w:type="dxa"/>
          </w:tcPr>
          <w:p w:rsidR="000D3612" w:rsidRDefault="00D54942" w:rsidP="000B1E3E">
            <w:pPr>
              <w:spacing w:line="360" w:lineRule="auto"/>
              <w:jc w:val="both"/>
              <w:rPr>
                <w:rFonts w:ascii="Adobe Devanagari" w:hAnsi="Adobe Devanagari" w:cs="Adobe Devanagari"/>
                <w:sz w:val="24"/>
                <w:szCs w:val="24"/>
              </w:rPr>
            </w:pPr>
            <w:r>
              <w:rPr>
                <w:rFonts w:ascii="Adobe Devanagari" w:hAnsi="Adobe Devanagari" w:cs="Adobe Devanagari"/>
                <w:sz w:val="24"/>
                <w:szCs w:val="24"/>
              </w:rPr>
              <w:t xml:space="preserve">No hay anexos que publicar en vista de haberse declarado </w:t>
            </w:r>
            <w:r w:rsidR="000B1E3E">
              <w:rPr>
                <w:rFonts w:ascii="Adobe Devanagari" w:hAnsi="Adobe Devanagari" w:cs="Adobe Devanagari"/>
                <w:sz w:val="24"/>
                <w:szCs w:val="24"/>
              </w:rPr>
              <w:t>improcedente</w:t>
            </w:r>
            <w:r>
              <w:rPr>
                <w:rFonts w:ascii="Adobe Devanagari" w:hAnsi="Adobe Devanagari" w:cs="Adobe Devanagari"/>
                <w:sz w:val="24"/>
                <w:szCs w:val="24"/>
              </w:rPr>
              <w:t xml:space="preserve"> la solicitud.</w:t>
            </w:r>
          </w:p>
        </w:tc>
      </w:tr>
      <w:tr w:rsidR="009676C1" w:rsidRPr="00BA79E4" w:rsidTr="00F66211">
        <w:tc>
          <w:tcPr>
            <w:tcW w:w="1407" w:type="dxa"/>
          </w:tcPr>
          <w:p w:rsidR="009676C1" w:rsidRDefault="009676C1" w:rsidP="009676C1">
            <w:pPr>
              <w:spacing w:line="360" w:lineRule="auto"/>
              <w:jc w:val="both"/>
              <w:rPr>
                <w:rFonts w:ascii="Adobe Devanagari" w:hAnsi="Adobe Devanagari" w:cs="Adobe Devanagari"/>
                <w:sz w:val="24"/>
                <w:szCs w:val="24"/>
              </w:rPr>
            </w:pPr>
            <w:r>
              <w:rPr>
                <w:rFonts w:ascii="Adobe Devanagari" w:hAnsi="Adobe Devanagari" w:cs="Adobe Devanagari"/>
                <w:sz w:val="24"/>
                <w:szCs w:val="24"/>
              </w:rPr>
              <w:lastRenderedPageBreak/>
              <w:t>30/08/2021</w:t>
            </w:r>
          </w:p>
        </w:tc>
        <w:tc>
          <w:tcPr>
            <w:tcW w:w="1559" w:type="dxa"/>
          </w:tcPr>
          <w:p w:rsidR="009676C1" w:rsidRDefault="009676C1" w:rsidP="009676C1">
            <w:pPr>
              <w:spacing w:line="360" w:lineRule="auto"/>
              <w:jc w:val="both"/>
              <w:rPr>
                <w:rFonts w:ascii="Adobe Devanagari" w:hAnsi="Adobe Devanagari" w:cs="Adobe Devanagari"/>
                <w:sz w:val="24"/>
                <w:szCs w:val="24"/>
              </w:rPr>
            </w:pPr>
            <w:r>
              <w:rPr>
                <w:rFonts w:ascii="Adobe Devanagari" w:hAnsi="Adobe Devanagari" w:cs="Adobe Devanagari"/>
                <w:sz w:val="24"/>
                <w:szCs w:val="24"/>
              </w:rPr>
              <w:t>94-2021</w:t>
            </w:r>
          </w:p>
        </w:tc>
        <w:tc>
          <w:tcPr>
            <w:tcW w:w="6768" w:type="dxa"/>
          </w:tcPr>
          <w:p w:rsidR="009676C1" w:rsidRPr="00D66B10" w:rsidRDefault="009676C1" w:rsidP="009676C1">
            <w:pPr>
              <w:spacing w:line="360" w:lineRule="auto"/>
              <w:jc w:val="both"/>
              <w:rPr>
                <w:rFonts w:ascii="Arial Narrow" w:hAnsi="Arial Narrow"/>
                <w:sz w:val="20"/>
                <w:szCs w:val="20"/>
              </w:rPr>
            </w:pPr>
            <w:r w:rsidRPr="00D66B10">
              <w:rPr>
                <w:rFonts w:ascii="Arial Narrow" w:hAnsi="Arial Narrow"/>
                <w:sz w:val="20"/>
                <w:szCs w:val="20"/>
              </w:rPr>
              <w:t>1.  Nómina de Personal Contratado en el año 2019.</w:t>
            </w:r>
          </w:p>
          <w:p w:rsidR="009676C1" w:rsidRDefault="009676C1" w:rsidP="009676C1">
            <w:pPr>
              <w:spacing w:line="360" w:lineRule="auto"/>
              <w:jc w:val="both"/>
              <w:rPr>
                <w:rFonts w:ascii="Arial Narrow" w:hAnsi="Arial Narrow"/>
                <w:sz w:val="20"/>
                <w:szCs w:val="20"/>
              </w:rPr>
            </w:pPr>
            <w:r>
              <w:rPr>
                <w:rFonts w:ascii="Arial Narrow" w:hAnsi="Arial Narrow"/>
                <w:sz w:val="20"/>
                <w:szCs w:val="20"/>
              </w:rPr>
              <w:t xml:space="preserve">2. </w:t>
            </w:r>
            <w:r w:rsidRPr="00D66B10">
              <w:rPr>
                <w:rFonts w:ascii="Arial Narrow" w:hAnsi="Arial Narrow"/>
                <w:sz w:val="20"/>
                <w:szCs w:val="20"/>
              </w:rPr>
              <w:t>La comisión de Ética Gubernamental de la PDDH, realizó alguna denuncia ante el Tribunal de Ética Gubernamental por actos de nepotismo ante el año de 2015 al 2019.</w:t>
            </w:r>
          </w:p>
        </w:tc>
        <w:tc>
          <w:tcPr>
            <w:tcW w:w="1748" w:type="dxa"/>
          </w:tcPr>
          <w:p w:rsidR="009676C1" w:rsidRDefault="00107F2C" w:rsidP="009676C1">
            <w:pPr>
              <w:spacing w:line="360" w:lineRule="auto"/>
              <w:jc w:val="both"/>
              <w:rPr>
                <w:rFonts w:ascii="Adobe Devanagari" w:hAnsi="Adobe Devanagari" w:cs="Adobe Devanagari"/>
                <w:sz w:val="24"/>
                <w:szCs w:val="24"/>
              </w:rPr>
            </w:pPr>
            <w:hyperlink r:id="rId1202" w:history="1">
              <w:r w:rsidR="009676C1" w:rsidRPr="006A33BC">
                <w:rPr>
                  <w:rStyle w:val="Hipervnculo"/>
                  <w:rFonts w:ascii="Adobe Devanagari" w:hAnsi="Adobe Devanagari" w:cs="Adobe Devanagari"/>
                  <w:sz w:val="24"/>
                  <w:szCs w:val="24"/>
                </w:rPr>
                <w:t>DESCARGAR</w:t>
              </w:r>
            </w:hyperlink>
          </w:p>
        </w:tc>
        <w:tc>
          <w:tcPr>
            <w:tcW w:w="1514" w:type="dxa"/>
          </w:tcPr>
          <w:p w:rsidR="009676C1" w:rsidRPr="00BA79E4" w:rsidRDefault="009676C1" w:rsidP="009676C1">
            <w:pPr>
              <w:spacing w:line="360" w:lineRule="auto"/>
              <w:jc w:val="both"/>
              <w:rPr>
                <w:rFonts w:ascii="Adobe Devanagari" w:hAnsi="Adobe Devanagari" w:cs="Adobe Devanagari"/>
                <w:sz w:val="24"/>
                <w:szCs w:val="24"/>
              </w:rPr>
            </w:pPr>
            <w:r>
              <w:rPr>
                <w:rFonts w:ascii="Adobe Devanagari" w:hAnsi="Adobe Devanagari" w:cs="Adobe Devanagari"/>
                <w:sz w:val="24"/>
                <w:szCs w:val="24"/>
              </w:rPr>
              <w:t>No hay anexos que publicar a efecto de no vulnerar derechos servidores públicos.</w:t>
            </w:r>
          </w:p>
        </w:tc>
      </w:tr>
      <w:tr w:rsidR="009676C1" w:rsidRPr="00BA79E4" w:rsidTr="00F66211">
        <w:tc>
          <w:tcPr>
            <w:tcW w:w="1407" w:type="dxa"/>
          </w:tcPr>
          <w:p w:rsidR="009676C1" w:rsidRDefault="009676C1" w:rsidP="009676C1">
            <w:pPr>
              <w:spacing w:line="360" w:lineRule="auto"/>
              <w:jc w:val="both"/>
              <w:rPr>
                <w:rFonts w:ascii="Adobe Devanagari" w:hAnsi="Adobe Devanagari" w:cs="Adobe Devanagari"/>
                <w:sz w:val="24"/>
                <w:szCs w:val="24"/>
              </w:rPr>
            </w:pPr>
            <w:r>
              <w:rPr>
                <w:rFonts w:ascii="Adobe Devanagari" w:hAnsi="Adobe Devanagari" w:cs="Adobe Devanagari"/>
                <w:sz w:val="24"/>
                <w:szCs w:val="24"/>
              </w:rPr>
              <w:t>01/09/2021</w:t>
            </w:r>
          </w:p>
        </w:tc>
        <w:tc>
          <w:tcPr>
            <w:tcW w:w="1559" w:type="dxa"/>
          </w:tcPr>
          <w:p w:rsidR="009676C1" w:rsidRDefault="009676C1" w:rsidP="009676C1">
            <w:pPr>
              <w:spacing w:line="360" w:lineRule="auto"/>
              <w:jc w:val="both"/>
              <w:rPr>
                <w:rFonts w:ascii="Adobe Devanagari" w:hAnsi="Adobe Devanagari" w:cs="Adobe Devanagari"/>
                <w:sz w:val="24"/>
                <w:szCs w:val="24"/>
              </w:rPr>
            </w:pPr>
            <w:r>
              <w:rPr>
                <w:rFonts w:ascii="Adobe Devanagari" w:hAnsi="Adobe Devanagari" w:cs="Adobe Devanagari"/>
                <w:sz w:val="24"/>
                <w:szCs w:val="24"/>
              </w:rPr>
              <w:t>95-2021</w:t>
            </w:r>
          </w:p>
        </w:tc>
        <w:tc>
          <w:tcPr>
            <w:tcW w:w="6768" w:type="dxa"/>
          </w:tcPr>
          <w:p w:rsidR="009676C1" w:rsidRPr="00216B2D" w:rsidRDefault="009676C1" w:rsidP="009676C1">
            <w:pPr>
              <w:spacing w:line="360" w:lineRule="auto"/>
              <w:jc w:val="both"/>
              <w:rPr>
                <w:rFonts w:ascii="Arial Narrow" w:hAnsi="Arial Narrow"/>
                <w:sz w:val="20"/>
                <w:szCs w:val="20"/>
              </w:rPr>
            </w:pPr>
            <w:r w:rsidRPr="00216B2D">
              <w:rPr>
                <w:rFonts w:ascii="Arial Narrow" w:hAnsi="Arial Narrow"/>
                <w:sz w:val="20"/>
                <w:szCs w:val="20"/>
              </w:rPr>
              <w:t xml:space="preserve">Información sobre la situación de cooperación internacional en materia de Derechos Humanos durante la pandemia </w:t>
            </w:r>
            <w:proofErr w:type="spellStart"/>
            <w:r w:rsidRPr="00216B2D">
              <w:rPr>
                <w:rFonts w:ascii="Arial Narrow" w:hAnsi="Arial Narrow"/>
                <w:sz w:val="20"/>
                <w:szCs w:val="20"/>
              </w:rPr>
              <w:t>Covid</w:t>
            </w:r>
            <w:proofErr w:type="spellEnd"/>
            <w:r w:rsidRPr="00216B2D">
              <w:rPr>
                <w:rFonts w:ascii="Arial Narrow" w:hAnsi="Arial Narrow"/>
                <w:sz w:val="20"/>
                <w:szCs w:val="20"/>
              </w:rPr>
              <w:t xml:space="preserve"> -19, es decir si ésta disminuyó o al contrario aumentó en el periodo comprendido de marzo (2020) a agosto (2021) </w:t>
            </w:r>
          </w:p>
          <w:p w:rsidR="009676C1" w:rsidRPr="00D66B10" w:rsidRDefault="009676C1" w:rsidP="009676C1">
            <w:pPr>
              <w:spacing w:line="360" w:lineRule="auto"/>
              <w:jc w:val="both"/>
              <w:rPr>
                <w:rFonts w:ascii="Arial Narrow" w:hAnsi="Arial Narrow"/>
                <w:sz w:val="20"/>
                <w:szCs w:val="20"/>
              </w:rPr>
            </w:pPr>
            <w:r w:rsidRPr="00216B2D">
              <w:rPr>
                <w:rFonts w:ascii="Arial Narrow" w:hAnsi="Arial Narrow"/>
                <w:sz w:val="20"/>
                <w:szCs w:val="20"/>
              </w:rPr>
              <w:tab/>
              <w:t xml:space="preserve">  En caso de la existencia de algún proyecto, solicito el nombre de los proyectos y si se están ejecutando o por ejecutarse.</w:t>
            </w:r>
          </w:p>
        </w:tc>
        <w:tc>
          <w:tcPr>
            <w:tcW w:w="1748" w:type="dxa"/>
          </w:tcPr>
          <w:p w:rsidR="009676C1" w:rsidRDefault="00107F2C" w:rsidP="009676C1">
            <w:pPr>
              <w:spacing w:line="360" w:lineRule="auto"/>
              <w:jc w:val="both"/>
              <w:rPr>
                <w:rFonts w:ascii="Adobe Devanagari" w:hAnsi="Adobe Devanagari" w:cs="Adobe Devanagari"/>
                <w:sz w:val="24"/>
                <w:szCs w:val="24"/>
              </w:rPr>
            </w:pPr>
            <w:hyperlink r:id="rId1203" w:history="1">
              <w:r w:rsidR="009676C1" w:rsidRPr="006A33BC">
                <w:rPr>
                  <w:rStyle w:val="Hipervnculo"/>
                  <w:rFonts w:ascii="Adobe Devanagari" w:hAnsi="Adobe Devanagari" w:cs="Adobe Devanagari"/>
                  <w:sz w:val="24"/>
                  <w:szCs w:val="24"/>
                </w:rPr>
                <w:t>DESCARGAR</w:t>
              </w:r>
            </w:hyperlink>
          </w:p>
        </w:tc>
        <w:tc>
          <w:tcPr>
            <w:tcW w:w="1514" w:type="dxa"/>
          </w:tcPr>
          <w:p w:rsidR="009676C1" w:rsidRDefault="00107F2C" w:rsidP="009676C1">
            <w:pPr>
              <w:spacing w:line="360" w:lineRule="auto"/>
              <w:jc w:val="both"/>
              <w:rPr>
                <w:rFonts w:ascii="Adobe Devanagari" w:hAnsi="Adobe Devanagari" w:cs="Adobe Devanagari"/>
                <w:sz w:val="24"/>
                <w:szCs w:val="24"/>
              </w:rPr>
            </w:pPr>
            <w:hyperlink r:id="rId1204" w:history="1">
              <w:r w:rsidR="009676C1" w:rsidRPr="00922C72">
                <w:rPr>
                  <w:rStyle w:val="Hipervnculo"/>
                  <w:rFonts w:ascii="Adobe Devanagari" w:hAnsi="Adobe Devanagari" w:cs="Adobe Devanagari"/>
                  <w:sz w:val="24"/>
                  <w:szCs w:val="24"/>
                </w:rPr>
                <w:t>1.</w:t>
              </w:r>
            </w:hyperlink>
          </w:p>
        </w:tc>
      </w:tr>
      <w:tr w:rsidR="009676C1" w:rsidRPr="00BA79E4" w:rsidTr="00F66211">
        <w:tc>
          <w:tcPr>
            <w:tcW w:w="1407" w:type="dxa"/>
          </w:tcPr>
          <w:p w:rsidR="009676C1" w:rsidRDefault="009676C1" w:rsidP="009676C1">
            <w:pPr>
              <w:spacing w:line="360" w:lineRule="auto"/>
              <w:jc w:val="both"/>
              <w:rPr>
                <w:rFonts w:ascii="Adobe Devanagari" w:hAnsi="Adobe Devanagari" w:cs="Adobe Devanagari"/>
                <w:sz w:val="24"/>
                <w:szCs w:val="24"/>
              </w:rPr>
            </w:pPr>
            <w:r>
              <w:rPr>
                <w:rFonts w:ascii="Adobe Devanagari" w:hAnsi="Adobe Devanagari" w:cs="Adobe Devanagari"/>
                <w:sz w:val="24"/>
                <w:szCs w:val="24"/>
              </w:rPr>
              <w:t>02/09/2021</w:t>
            </w:r>
          </w:p>
        </w:tc>
        <w:tc>
          <w:tcPr>
            <w:tcW w:w="1559" w:type="dxa"/>
          </w:tcPr>
          <w:p w:rsidR="009676C1" w:rsidRDefault="009676C1" w:rsidP="009676C1">
            <w:pPr>
              <w:spacing w:line="360" w:lineRule="auto"/>
              <w:jc w:val="both"/>
              <w:rPr>
                <w:rFonts w:ascii="Adobe Devanagari" w:hAnsi="Adobe Devanagari" w:cs="Adobe Devanagari"/>
                <w:sz w:val="24"/>
                <w:szCs w:val="24"/>
              </w:rPr>
            </w:pPr>
            <w:r>
              <w:rPr>
                <w:rFonts w:ascii="Adobe Devanagari" w:hAnsi="Adobe Devanagari" w:cs="Adobe Devanagari"/>
                <w:sz w:val="24"/>
                <w:szCs w:val="24"/>
              </w:rPr>
              <w:t>96-2021</w:t>
            </w:r>
          </w:p>
        </w:tc>
        <w:tc>
          <w:tcPr>
            <w:tcW w:w="6768" w:type="dxa"/>
          </w:tcPr>
          <w:p w:rsidR="009676C1" w:rsidRPr="0052578A" w:rsidRDefault="009676C1" w:rsidP="009676C1">
            <w:pPr>
              <w:spacing w:line="360" w:lineRule="auto"/>
              <w:jc w:val="both"/>
              <w:rPr>
                <w:rFonts w:ascii="Arial Narrow" w:hAnsi="Arial Narrow"/>
                <w:sz w:val="20"/>
                <w:szCs w:val="20"/>
              </w:rPr>
            </w:pPr>
            <w:r w:rsidRPr="0052578A">
              <w:rPr>
                <w:rFonts w:ascii="Arial Narrow" w:hAnsi="Arial Narrow"/>
                <w:sz w:val="20"/>
                <w:szCs w:val="20"/>
              </w:rPr>
              <w:t xml:space="preserve">1.  Cantidad de denuncias interpuestas ante la PDDH, por parte de víctimas u organizaciones de sociedad civil, del 1 de enero de 2014 al 20 de agosto de 2021, en las que se denuncien vulneraciones de derechos humanos a víctimas resguardadas en albergues manejados por la Dirección Nacional de Atención a Víctimas del Ministerio de Justicia y Seguridad Pública. Especificar sexo de las víctimas, edad, municipio, fecha y derecho vulnerado. Especificar el tipo de hecho por el cual fueron acogidos en el albergue (extorsión, violencia de género, amenazas, desplazamiento forzado, trata de personas, </w:t>
            </w:r>
            <w:proofErr w:type="spellStart"/>
            <w:r w:rsidRPr="0052578A">
              <w:rPr>
                <w:rFonts w:ascii="Arial Narrow" w:hAnsi="Arial Narrow"/>
                <w:sz w:val="20"/>
                <w:szCs w:val="20"/>
              </w:rPr>
              <w:t>etc</w:t>
            </w:r>
            <w:proofErr w:type="spellEnd"/>
            <w:r w:rsidRPr="0052578A">
              <w:rPr>
                <w:rFonts w:ascii="Arial Narrow" w:hAnsi="Arial Narrow"/>
                <w:sz w:val="20"/>
                <w:szCs w:val="20"/>
              </w:rPr>
              <w:t>).</w:t>
            </w:r>
          </w:p>
          <w:p w:rsidR="009676C1" w:rsidRPr="00D66B10" w:rsidRDefault="009676C1" w:rsidP="009676C1">
            <w:pPr>
              <w:spacing w:line="360" w:lineRule="auto"/>
              <w:jc w:val="both"/>
              <w:rPr>
                <w:rFonts w:ascii="Arial Narrow" w:hAnsi="Arial Narrow"/>
                <w:sz w:val="20"/>
                <w:szCs w:val="20"/>
              </w:rPr>
            </w:pPr>
            <w:r w:rsidRPr="0052578A">
              <w:rPr>
                <w:rFonts w:ascii="Arial Narrow" w:hAnsi="Arial Narrow"/>
                <w:sz w:val="20"/>
                <w:szCs w:val="20"/>
              </w:rPr>
              <w:lastRenderedPageBreak/>
              <w:t>2. Cantidad de resoluciones que ha emitido la PDDH donde responsabilice a funcionarios, instituciones estatales y haya emitido recomendaciones. Especificar fecha, nombre de funcionarios encontrados responsables y detalle de las recomendaciones.</w:t>
            </w:r>
          </w:p>
        </w:tc>
        <w:tc>
          <w:tcPr>
            <w:tcW w:w="1748" w:type="dxa"/>
          </w:tcPr>
          <w:p w:rsidR="009676C1" w:rsidRDefault="00107F2C" w:rsidP="009676C1">
            <w:pPr>
              <w:spacing w:line="360" w:lineRule="auto"/>
              <w:jc w:val="both"/>
              <w:rPr>
                <w:rFonts w:ascii="Adobe Devanagari" w:hAnsi="Adobe Devanagari" w:cs="Adobe Devanagari"/>
                <w:sz w:val="24"/>
                <w:szCs w:val="24"/>
              </w:rPr>
            </w:pPr>
            <w:hyperlink r:id="rId1205" w:history="1">
              <w:r w:rsidR="009676C1" w:rsidRPr="006A33BC">
                <w:rPr>
                  <w:rStyle w:val="Hipervnculo"/>
                  <w:rFonts w:ascii="Adobe Devanagari" w:hAnsi="Adobe Devanagari" w:cs="Adobe Devanagari"/>
                  <w:sz w:val="24"/>
                  <w:szCs w:val="24"/>
                </w:rPr>
                <w:t>DESCARGAR</w:t>
              </w:r>
            </w:hyperlink>
          </w:p>
        </w:tc>
        <w:tc>
          <w:tcPr>
            <w:tcW w:w="1514" w:type="dxa"/>
          </w:tcPr>
          <w:p w:rsidR="009676C1" w:rsidRDefault="00F75557" w:rsidP="009676C1">
            <w:pPr>
              <w:spacing w:line="360" w:lineRule="auto"/>
              <w:jc w:val="both"/>
              <w:rPr>
                <w:rFonts w:ascii="Adobe Devanagari" w:hAnsi="Adobe Devanagari" w:cs="Adobe Devanagari"/>
                <w:sz w:val="24"/>
                <w:szCs w:val="24"/>
              </w:rPr>
            </w:pPr>
            <w:r>
              <w:rPr>
                <w:rFonts w:ascii="Adobe Devanagari" w:hAnsi="Adobe Devanagari" w:cs="Adobe Devanagari"/>
                <w:sz w:val="24"/>
                <w:szCs w:val="24"/>
              </w:rPr>
              <w:t>No hay anexos que publicar a efecto de entregarse la información por medio de resolución.</w:t>
            </w:r>
          </w:p>
        </w:tc>
      </w:tr>
      <w:tr w:rsidR="009676C1" w:rsidRPr="00BA79E4" w:rsidTr="00F66211">
        <w:tc>
          <w:tcPr>
            <w:tcW w:w="1407" w:type="dxa"/>
          </w:tcPr>
          <w:p w:rsidR="009676C1" w:rsidRDefault="009676C1" w:rsidP="009676C1">
            <w:pPr>
              <w:spacing w:line="360" w:lineRule="auto"/>
              <w:jc w:val="both"/>
              <w:rPr>
                <w:rFonts w:ascii="Adobe Devanagari" w:hAnsi="Adobe Devanagari" w:cs="Adobe Devanagari"/>
                <w:sz w:val="24"/>
                <w:szCs w:val="24"/>
              </w:rPr>
            </w:pPr>
            <w:r>
              <w:rPr>
                <w:rFonts w:ascii="Adobe Devanagari" w:hAnsi="Adobe Devanagari" w:cs="Adobe Devanagari"/>
                <w:sz w:val="24"/>
                <w:szCs w:val="24"/>
              </w:rPr>
              <w:lastRenderedPageBreak/>
              <w:t>03/09/2021</w:t>
            </w:r>
          </w:p>
        </w:tc>
        <w:tc>
          <w:tcPr>
            <w:tcW w:w="1559" w:type="dxa"/>
          </w:tcPr>
          <w:p w:rsidR="009676C1" w:rsidRDefault="009676C1" w:rsidP="009676C1">
            <w:pPr>
              <w:spacing w:line="360" w:lineRule="auto"/>
              <w:jc w:val="both"/>
              <w:rPr>
                <w:rFonts w:ascii="Adobe Devanagari" w:hAnsi="Adobe Devanagari" w:cs="Adobe Devanagari"/>
                <w:sz w:val="24"/>
                <w:szCs w:val="24"/>
              </w:rPr>
            </w:pPr>
            <w:r>
              <w:rPr>
                <w:rFonts w:ascii="Adobe Devanagari" w:hAnsi="Adobe Devanagari" w:cs="Adobe Devanagari"/>
                <w:sz w:val="24"/>
                <w:szCs w:val="24"/>
              </w:rPr>
              <w:t>97-2021</w:t>
            </w:r>
          </w:p>
        </w:tc>
        <w:tc>
          <w:tcPr>
            <w:tcW w:w="6768" w:type="dxa"/>
          </w:tcPr>
          <w:p w:rsidR="009676C1" w:rsidRPr="00D66B10" w:rsidRDefault="009676C1" w:rsidP="009676C1">
            <w:pPr>
              <w:spacing w:line="360" w:lineRule="auto"/>
              <w:jc w:val="both"/>
              <w:rPr>
                <w:rFonts w:ascii="Arial Narrow" w:hAnsi="Arial Narrow"/>
                <w:sz w:val="20"/>
                <w:szCs w:val="20"/>
              </w:rPr>
            </w:pPr>
            <w:r w:rsidRPr="00345876">
              <w:rPr>
                <w:rFonts w:ascii="Arial Narrow" w:hAnsi="Arial Narrow"/>
                <w:sz w:val="20"/>
                <w:szCs w:val="20"/>
              </w:rPr>
              <w:t>Copia certificada íntegra del expediente laboral del s</w:t>
            </w:r>
            <w:r>
              <w:rPr>
                <w:rFonts w:ascii="Arial Narrow" w:hAnsi="Arial Narrow"/>
                <w:sz w:val="20"/>
                <w:szCs w:val="20"/>
              </w:rPr>
              <w:t>eñor ***********.</w:t>
            </w:r>
          </w:p>
        </w:tc>
        <w:tc>
          <w:tcPr>
            <w:tcW w:w="1748" w:type="dxa"/>
          </w:tcPr>
          <w:p w:rsidR="009676C1" w:rsidRDefault="00107F2C" w:rsidP="009676C1">
            <w:pPr>
              <w:spacing w:line="360" w:lineRule="auto"/>
              <w:jc w:val="both"/>
              <w:rPr>
                <w:rFonts w:ascii="Adobe Devanagari" w:hAnsi="Adobe Devanagari" w:cs="Adobe Devanagari"/>
                <w:sz w:val="24"/>
                <w:szCs w:val="24"/>
              </w:rPr>
            </w:pPr>
            <w:hyperlink r:id="rId1206" w:history="1">
              <w:r w:rsidR="009676C1" w:rsidRPr="0056270A">
                <w:rPr>
                  <w:rStyle w:val="Hipervnculo"/>
                  <w:rFonts w:ascii="Adobe Devanagari" w:hAnsi="Adobe Devanagari" w:cs="Adobe Devanagari"/>
                  <w:sz w:val="24"/>
                  <w:szCs w:val="24"/>
                </w:rPr>
                <w:t>DESCARGAR</w:t>
              </w:r>
            </w:hyperlink>
          </w:p>
        </w:tc>
        <w:tc>
          <w:tcPr>
            <w:tcW w:w="1514" w:type="dxa"/>
          </w:tcPr>
          <w:p w:rsidR="009676C1" w:rsidRDefault="00F75557" w:rsidP="009676C1">
            <w:pPr>
              <w:spacing w:line="360" w:lineRule="auto"/>
              <w:jc w:val="both"/>
              <w:rPr>
                <w:rFonts w:ascii="Adobe Devanagari" w:hAnsi="Adobe Devanagari" w:cs="Adobe Devanagari"/>
                <w:sz w:val="24"/>
                <w:szCs w:val="24"/>
              </w:rPr>
            </w:pPr>
            <w:r>
              <w:rPr>
                <w:rFonts w:ascii="Adobe Devanagari" w:hAnsi="Adobe Devanagari" w:cs="Adobe Devanagari"/>
                <w:sz w:val="24"/>
                <w:szCs w:val="24"/>
              </w:rPr>
              <w:t>No hay anexos que publicar a efecto de entregarse información de manera física.</w:t>
            </w:r>
          </w:p>
        </w:tc>
      </w:tr>
      <w:tr w:rsidR="009676C1" w:rsidRPr="00BA79E4" w:rsidTr="00F66211">
        <w:tc>
          <w:tcPr>
            <w:tcW w:w="1407" w:type="dxa"/>
          </w:tcPr>
          <w:p w:rsidR="009676C1" w:rsidRDefault="009676C1" w:rsidP="009676C1">
            <w:pPr>
              <w:spacing w:line="360" w:lineRule="auto"/>
              <w:jc w:val="both"/>
              <w:rPr>
                <w:rFonts w:ascii="Adobe Devanagari" w:hAnsi="Adobe Devanagari" w:cs="Adobe Devanagari"/>
                <w:sz w:val="24"/>
                <w:szCs w:val="24"/>
              </w:rPr>
            </w:pPr>
            <w:r>
              <w:rPr>
                <w:rFonts w:ascii="Adobe Devanagari" w:hAnsi="Adobe Devanagari" w:cs="Adobe Devanagari"/>
                <w:sz w:val="24"/>
                <w:szCs w:val="24"/>
              </w:rPr>
              <w:t>07/09/2021</w:t>
            </w:r>
          </w:p>
        </w:tc>
        <w:tc>
          <w:tcPr>
            <w:tcW w:w="1559" w:type="dxa"/>
          </w:tcPr>
          <w:p w:rsidR="009676C1" w:rsidRDefault="009676C1" w:rsidP="009676C1">
            <w:pPr>
              <w:spacing w:line="360" w:lineRule="auto"/>
              <w:jc w:val="both"/>
              <w:rPr>
                <w:rFonts w:ascii="Adobe Devanagari" w:hAnsi="Adobe Devanagari" w:cs="Adobe Devanagari"/>
                <w:sz w:val="24"/>
                <w:szCs w:val="24"/>
              </w:rPr>
            </w:pPr>
            <w:r>
              <w:rPr>
                <w:rFonts w:ascii="Adobe Devanagari" w:hAnsi="Adobe Devanagari" w:cs="Adobe Devanagari"/>
                <w:sz w:val="24"/>
                <w:szCs w:val="24"/>
              </w:rPr>
              <w:t>98-2021</w:t>
            </w:r>
          </w:p>
        </w:tc>
        <w:tc>
          <w:tcPr>
            <w:tcW w:w="6768" w:type="dxa"/>
          </w:tcPr>
          <w:p w:rsidR="009676C1" w:rsidRPr="00D66B10" w:rsidRDefault="009676C1" w:rsidP="009676C1">
            <w:pPr>
              <w:spacing w:line="360" w:lineRule="auto"/>
              <w:jc w:val="both"/>
              <w:rPr>
                <w:rFonts w:ascii="Arial Narrow" w:hAnsi="Arial Narrow"/>
                <w:sz w:val="20"/>
                <w:szCs w:val="20"/>
              </w:rPr>
            </w:pPr>
            <w:r w:rsidRPr="008F0AA9">
              <w:rPr>
                <w:rFonts w:ascii="Arial Narrow" w:hAnsi="Arial Narrow"/>
                <w:sz w:val="20"/>
                <w:szCs w:val="20"/>
              </w:rPr>
              <w:t>Cantidad o número de denuncias y casos oficiosos por violaciones a la libertad de prensa materializadas en amenazas, amenazas agravadas lesiones, lesiones graves, lesiones muy graves, lesiones agravadas o lesiones culposas, segregadas por sexo en el periodo comprendido de enero 2018 a agosto 2021.</w:t>
            </w:r>
          </w:p>
        </w:tc>
        <w:tc>
          <w:tcPr>
            <w:tcW w:w="1748" w:type="dxa"/>
          </w:tcPr>
          <w:p w:rsidR="009676C1" w:rsidRDefault="00107F2C" w:rsidP="009676C1">
            <w:pPr>
              <w:spacing w:line="360" w:lineRule="auto"/>
              <w:jc w:val="both"/>
              <w:rPr>
                <w:rFonts w:ascii="Adobe Devanagari" w:hAnsi="Adobe Devanagari" w:cs="Adobe Devanagari"/>
                <w:sz w:val="24"/>
                <w:szCs w:val="24"/>
              </w:rPr>
            </w:pPr>
            <w:hyperlink r:id="rId1207" w:history="1">
              <w:r w:rsidR="009676C1" w:rsidRPr="00EE545D">
                <w:rPr>
                  <w:rStyle w:val="Hipervnculo"/>
                  <w:rFonts w:ascii="Adobe Devanagari" w:hAnsi="Adobe Devanagari" w:cs="Adobe Devanagari"/>
                  <w:sz w:val="24"/>
                  <w:szCs w:val="24"/>
                </w:rPr>
                <w:t>DESCARGAR</w:t>
              </w:r>
            </w:hyperlink>
            <w:r w:rsidR="009676C1">
              <w:rPr>
                <w:rFonts w:ascii="Adobe Devanagari" w:hAnsi="Adobe Devanagari" w:cs="Adobe Devanagari"/>
                <w:sz w:val="24"/>
                <w:szCs w:val="24"/>
              </w:rPr>
              <w:t xml:space="preserve"> </w:t>
            </w:r>
          </w:p>
        </w:tc>
        <w:tc>
          <w:tcPr>
            <w:tcW w:w="1514" w:type="dxa"/>
          </w:tcPr>
          <w:p w:rsidR="009676C1" w:rsidRDefault="00F75557" w:rsidP="009676C1">
            <w:pPr>
              <w:spacing w:line="360" w:lineRule="auto"/>
              <w:jc w:val="both"/>
              <w:rPr>
                <w:rFonts w:ascii="Adobe Devanagari" w:hAnsi="Adobe Devanagari" w:cs="Adobe Devanagari"/>
                <w:sz w:val="24"/>
                <w:szCs w:val="24"/>
              </w:rPr>
            </w:pPr>
            <w:r>
              <w:rPr>
                <w:rFonts w:ascii="Adobe Devanagari" w:hAnsi="Adobe Devanagari" w:cs="Adobe Devanagari"/>
                <w:sz w:val="24"/>
                <w:szCs w:val="24"/>
              </w:rPr>
              <w:t>No hay anexos que publicar a efecto de declararse inexistente la información solicitada.</w:t>
            </w:r>
          </w:p>
        </w:tc>
      </w:tr>
      <w:tr w:rsidR="009676C1" w:rsidRPr="00BA79E4" w:rsidTr="00F66211">
        <w:tc>
          <w:tcPr>
            <w:tcW w:w="1407" w:type="dxa"/>
          </w:tcPr>
          <w:p w:rsidR="009676C1" w:rsidRDefault="009676C1" w:rsidP="009676C1">
            <w:pPr>
              <w:spacing w:line="360" w:lineRule="auto"/>
              <w:jc w:val="both"/>
              <w:rPr>
                <w:rFonts w:ascii="Adobe Devanagari" w:hAnsi="Adobe Devanagari" w:cs="Adobe Devanagari"/>
                <w:sz w:val="24"/>
                <w:szCs w:val="24"/>
              </w:rPr>
            </w:pPr>
            <w:r>
              <w:rPr>
                <w:rFonts w:ascii="Adobe Devanagari" w:hAnsi="Adobe Devanagari" w:cs="Adobe Devanagari"/>
                <w:sz w:val="24"/>
                <w:szCs w:val="24"/>
              </w:rPr>
              <w:lastRenderedPageBreak/>
              <w:t>09/09/2021</w:t>
            </w:r>
          </w:p>
        </w:tc>
        <w:tc>
          <w:tcPr>
            <w:tcW w:w="1559" w:type="dxa"/>
          </w:tcPr>
          <w:p w:rsidR="009676C1" w:rsidRDefault="009676C1" w:rsidP="009676C1">
            <w:pPr>
              <w:spacing w:line="360" w:lineRule="auto"/>
              <w:jc w:val="both"/>
              <w:rPr>
                <w:rFonts w:ascii="Adobe Devanagari" w:hAnsi="Adobe Devanagari" w:cs="Adobe Devanagari"/>
                <w:sz w:val="24"/>
                <w:szCs w:val="24"/>
              </w:rPr>
            </w:pPr>
            <w:r>
              <w:rPr>
                <w:rFonts w:ascii="Adobe Devanagari" w:hAnsi="Adobe Devanagari" w:cs="Adobe Devanagari"/>
                <w:sz w:val="24"/>
                <w:szCs w:val="24"/>
              </w:rPr>
              <w:t>99-2021</w:t>
            </w:r>
          </w:p>
        </w:tc>
        <w:tc>
          <w:tcPr>
            <w:tcW w:w="6768" w:type="dxa"/>
          </w:tcPr>
          <w:p w:rsidR="009676C1" w:rsidRPr="004A5EDA" w:rsidRDefault="009676C1" w:rsidP="009676C1">
            <w:pPr>
              <w:spacing w:line="360" w:lineRule="auto"/>
              <w:jc w:val="both"/>
              <w:rPr>
                <w:rFonts w:ascii="Arial Narrow" w:hAnsi="Arial Narrow"/>
                <w:sz w:val="20"/>
                <w:szCs w:val="20"/>
              </w:rPr>
            </w:pPr>
            <w:r w:rsidRPr="004A5EDA">
              <w:rPr>
                <w:rFonts w:ascii="Arial Narrow" w:hAnsi="Arial Narrow"/>
                <w:sz w:val="20"/>
                <w:szCs w:val="20"/>
              </w:rPr>
              <w:t xml:space="preserve">a) </w:t>
            </w:r>
            <w:r>
              <w:rPr>
                <w:rFonts w:ascii="Arial Narrow" w:hAnsi="Arial Narrow"/>
                <w:sz w:val="20"/>
                <w:szCs w:val="20"/>
              </w:rPr>
              <w:t>I</w:t>
            </w:r>
            <w:r w:rsidRPr="004A5EDA">
              <w:rPr>
                <w:rFonts w:ascii="Arial Narrow" w:hAnsi="Arial Narrow"/>
                <w:sz w:val="20"/>
                <w:szCs w:val="20"/>
              </w:rPr>
              <w:t>nformación relativa al número de casos registrados y número de personas afectadas que han acudido a la PDDH que describan hechos de los que han sido víctimas relacionados con el delito de extorción en el periodo de enero 2017 a junio 2021, desagregado por sexo, género, edad, municipio y departamento donde han ocurrido los hechos, así como mes y año.</w:t>
            </w:r>
          </w:p>
          <w:p w:rsidR="009676C1" w:rsidRPr="004A5EDA" w:rsidRDefault="009676C1" w:rsidP="009676C1">
            <w:pPr>
              <w:spacing w:line="360" w:lineRule="auto"/>
              <w:jc w:val="both"/>
              <w:rPr>
                <w:rFonts w:ascii="Arial Narrow" w:hAnsi="Arial Narrow"/>
                <w:sz w:val="20"/>
                <w:szCs w:val="20"/>
              </w:rPr>
            </w:pPr>
            <w:r w:rsidRPr="004A5EDA">
              <w:rPr>
                <w:rFonts w:ascii="Arial Narrow" w:hAnsi="Arial Narrow"/>
                <w:sz w:val="20"/>
                <w:szCs w:val="20"/>
              </w:rPr>
              <w:tab/>
              <w:t>b) En el caso de denuncia aviso o gestiones activadas en virtud de la ley de PDDH, información sobre actores estatales o no estatales a los que se ha requerido diligencia en función de la atención y protección a las víctimas relacionados con el delito de extorción durante el periodo de enero 2017 a junio 2021.</w:t>
            </w:r>
          </w:p>
          <w:p w:rsidR="009676C1" w:rsidRPr="004A5EDA" w:rsidRDefault="009676C1" w:rsidP="009676C1">
            <w:pPr>
              <w:spacing w:line="360" w:lineRule="auto"/>
              <w:jc w:val="both"/>
              <w:rPr>
                <w:rFonts w:ascii="Arial Narrow" w:hAnsi="Arial Narrow"/>
                <w:sz w:val="20"/>
                <w:szCs w:val="20"/>
              </w:rPr>
            </w:pPr>
            <w:r w:rsidRPr="004A5EDA">
              <w:rPr>
                <w:rFonts w:ascii="Arial Narrow" w:hAnsi="Arial Narrow"/>
                <w:sz w:val="20"/>
                <w:szCs w:val="20"/>
              </w:rPr>
              <w:tab/>
              <w:t>c) información relativa al número de casos de desplazamiento forzado interno que se registra como consecuencia del delito de extorsión, en el periodo de enero 2017 a junio 2021, desagregado por mes y año y detallado por municipio y departamento. Especificar datos estadísticos respecto a la edad, sexo, y/o genero de las víctimas.</w:t>
            </w:r>
          </w:p>
          <w:p w:rsidR="009676C1" w:rsidRPr="004A5EDA" w:rsidRDefault="009676C1" w:rsidP="009676C1">
            <w:pPr>
              <w:spacing w:line="360" w:lineRule="auto"/>
              <w:jc w:val="both"/>
              <w:rPr>
                <w:rFonts w:ascii="Arial Narrow" w:hAnsi="Arial Narrow"/>
                <w:sz w:val="20"/>
                <w:szCs w:val="20"/>
              </w:rPr>
            </w:pPr>
            <w:r w:rsidRPr="004A5EDA">
              <w:rPr>
                <w:rFonts w:ascii="Arial Narrow" w:hAnsi="Arial Narrow"/>
                <w:sz w:val="20"/>
                <w:szCs w:val="20"/>
              </w:rPr>
              <w:tab/>
              <w:t xml:space="preserve">d) Información relativa al número de casos de violación a derechos humanos que han sufrido agentes que realizan labores de seguridad ciudadana y sus familias como consecuencia del delito de extorsión y otros hechos relacionados con el delito de extorción, tales como desplazamiento interno, homicidios, secuestro, violencia de género, desaparición o desaparición forzada de personas en el periodo de enero 2017 a junio 2021, desagregado por mes y año, y detallada por municipio y departamento, sexo, genero, y edad. </w:t>
            </w:r>
          </w:p>
          <w:p w:rsidR="009676C1" w:rsidRPr="004A5EDA" w:rsidRDefault="009676C1" w:rsidP="009676C1">
            <w:pPr>
              <w:spacing w:line="360" w:lineRule="auto"/>
              <w:ind w:firstLine="708"/>
              <w:jc w:val="both"/>
              <w:rPr>
                <w:rFonts w:ascii="Arial Narrow" w:hAnsi="Arial Narrow"/>
                <w:sz w:val="20"/>
                <w:szCs w:val="20"/>
              </w:rPr>
            </w:pPr>
            <w:r w:rsidRPr="004A5EDA">
              <w:rPr>
                <w:rFonts w:ascii="Arial Narrow" w:hAnsi="Arial Narrow"/>
                <w:sz w:val="20"/>
                <w:szCs w:val="20"/>
              </w:rPr>
              <w:t xml:space="preserve">e) Información relativa al numero de casos y victimas registradas de violación a derechos humanos cometidas por agentes del Estado vinculadas con el delito de  extorción y otros hechos relacionados con el delito de extorsión tales como desplazamiento interno, homicidio, secuestro, violencia de género, desaparición o desaparición forzada de </w:t>
            </w:r>
            <w:r w:rsidRPr="004A5EDA">
              <w:rPr>
                <w:rFonts w:ascii="Arial Narrow" w:hAnsi="Arial Narrow"/>
                <w:sz w:val="20"/>
                <w:szCs w:val="20"/>
              </w:rPr>
              <w:lastRenderedPageBreak/>
              <w:t xml:space="preserve">personas en el periodo de enero 2017 a junio 2021, desagregada por mes y año,  y en el caso de las victimas el sexo, género, edad, municipio y departamento.  </w:t>
            </w:r>
          </w:p>
          <w:p w:rsidR="009676C1" w:rsidRPr="004A5EDA" w:rsidRDefault="009676C1" w:rsidP="009676C1">
            <w:pPr>
              <w:spacing w:line="360" w:lineRule="auto"/>
              <w:jc w:val="both"/>
              <w:rPr>
                <w:rFonts w:ascii="Arial Narrow" w:hAnsi="Arial Narrow"/>
                <w:sz w:val="20"/>
                <w:szCs w:val="20"/>
              </w:rPr>
            </w:pPr>
            <w:r w:rsidRPr="004A5EDA">
              <w:rPr>
                <w:rFonts w:ascii="Arial Narrow" w:hAnsi="Arial Narrow"/>
                <w:sz w:val="20"/>
                <w:szCs w:val="20"/>
              </w:rPr>
              <w:t xml:space="preserve"> </w:t>
            </w:r>
            <w:r w:rsidRPr="004A5EDA">
              <w:rPr>
                <w:rFonts w:ascii="Arial Narrow" w:hAnsi="Arial Narrow"/>
                <w:sz w:val="20"/>
                <w:szCs w:val="20"/>
              </w:rPr>
              <w:tab/>
              <w:t xml:space="preserve">f)  En el caso de denuncia aviso o gestiones activadas en virtud de la ley de la PDDH, información sobre actores estatales o no estatales a los que se ha requerido diligencia en función de la atención y protección a las víctimas de hechos vinculados con el delito de extorsión en que actores estatales han sido señalados como responsables en el periodo de enero 2017 a junio 2021.  </w:t>
            </w:r>
          </w:p>
          <w:p w:rsidR="009676C1" w:rsidRPr="00D66B10" w:rsidRDefault="009676C1" w:rsidP="009676C1">
            <w:pPr>
              <w:spacing w:line="360" w:lineRule="auto"/>
              <w:jc w:val="both"/>
              <w:rPr>
                <w:rFonts w:ascii="Arial Narrow" w:hAnsi="Arial Narrow"/>
                <w:sz w:val="20"/>
                <w:szCs w:val="20"/>
              </w:rPr>
            </w:pPr>
            <w:r w:rsidRPr="004A5EDA">
              <w:rPr>
                <w:rFonts w:ascii="Arial Narrow" w:hAnsi="Arial Narrow"/>
                <w:sz w:val="20"/>
                <w:szCs w:val="20"/>
              </w:rPr>
              <w:tab/>
              <w:t>Finalmente en relación a la referencia “violación a derechos humanos” que realizo en el literal e) y d) a continuación especifico los derechos de conformidad al Manual de Calificación de Derechos Humanos con Enfoque de Género de junio 2010; 1. Derecho a la vida, Derecho a un proyecto de vida digna, Derecho a la seguridad personal y seguridad ciudadana, Derecho a la protección de la honra y de la dignidad, Derecho a la integridad personal, Derecho a la libertad de tránsito y de circulación, Derecho al acceso a la justicia. Derecho a la protección judicial, Derecho a la protección de la familia, Derecho a la paz,  Derechos de las mujeres, Derecho a una vida libre de violencia física y psicológica, Derecho a la protección de su integridad física y psíquica, Derecho a la niñez, Derecho a la supervivencia y al desarrollo, Derecho a la prevención y protección, y Derechos de las personas refugiadas y desplazadas.</w:t>
            </w:r>
          </w:p>
        </w:tc>
        <w:tc>
          <w:tcPr>
            <w:tcW w:w="1748" w:type="dxa"/>
          </w:tcPr>
          <w:p w:rsidR="009676C1" w:rsidRDefault="00107F2C" w:rsidP="009676C1">
            <w:pPr>
              <w:spacing w:line="360" w:lineRule="auto"/>
              <w:jc w:val="both"/>
              <w:rPr>
                <w:rFonts w:ascii="Adobe Devanagari" w:hAnsi="Adobe Devanagari" w:cs="Adobe Devanagari"/>
                <w:sz w:val="24"/>
                <w:szCs w:val="24"/>
              </w:rPr>
            </w:pPr>
            <w:hyperlink r:id="rId1208" w:history="1">
              <w:r w:rsidR="00B333E0" w:rsidRPr="00B035E7">
                <w:rPr>
                  <w:rStyle w:val="Hipervnculo"/>
                  <w:rFonts w:ascii="Adobe Devanagari" w:hAnsi="Adobe Devanagari" w:cs="Adobe Devanagari"/>
                  <w:sz w:val="24"/>
                  <w:szCs w:val="24"/>
                </w:rPr>
                <w:t>DESCARGAR</w:t>
              </w:r>
            </w:hyperlink>
          </w:p>
        </w:tc>
        <w:tc>
          <w:tcPr>
            <w:tcW w:w="1514" w:type="dxa"/>
          </w:tcPr>
          <w:p w:rsidR="009676C1" w:rsidRPr="006745C4" w:rsidRDefault="00107F2C" w:rsidP="006745C4">
            <w:pPr>
              <w:spacing w:line="360" w:lineRule="auto"/>
              <w:jc w:val="both"/>
              <w:rPr>
                <w:rFonts w:ascii="Adobe Devanagari" w:hAnsi="Adobe Devanagari" w:cs="Adobe Devanagari"/>
                <w:sz w:val="24"/>
                <w:szCs w:val="24"/>
              </w:rPr>
            </w:pPr>
            <w:hyperlink r:id="rId1209" w:history="1">
              <w:r w:rsidR="006745C4" w:rsidRPr="006745C4">
                <w:rPr>
                  <w:rStyle w:val="Hipervnculo"/>
                  <w:rFonts w:ascii="Adobe Devanagari" w:hAnsi="Adobe Devanagari" w:cs="Adobe Devanagari"/>
                  <w:sz w:val="24"/>
                  <w:szCs w:val="24"/>
                </w:rPr>
                <w:t>1</w:t>
              </w:r>
            </w:hyperlink>
            <w:r w:rsidR="006745C4">
              <w:rPr>
                <w:rFonts w:ascii="Adobe Devanagari" w:hAnsi="Adobe Devanagari" w:cs="Adobe Devanagari"/>
                <w:sz w:val="24"/>
                <w:szCs w:val="24"/>
              </w:rPr>
              <w:t xml:space="preserve"> , </w:t>
            </w:r>
            <w:hyperlink r:id="rId1210" w:history="1">
              <w:r w:rsidR="006745C4" w:rsidRPr="006745C4">
                <w:rPr>
                  <w:rStyle w:val="Hipervnculo"/>
                  <w:rFonts w:ascii="Adobe Devanagari" w:hAnsi="Adobe Devanagari" w:cs="Adobe Devanagari"/>
                  <w:sz w:val="24"/>
                  <w:szCs w:val="24"/>
                </w:rPr>
                <w:t>2</w:t>
              </w:r>
            </w:hyperlink>
            <w:r w:rsidR="006745C4">
              <w:rPr>
                <w:rFonts w:ascii="Adobe Devanagari" w:hAnsi="Adobe Devanagari" w:cs="Adobe Devanagari"/>
                <w:sz w:val="24"/>
                <w:szCs w:val="24"/>
              </w:rPr>
              <w:t xml:space="preserve"> , </w:t>
            </w:r>
            <w:hyperlink r:id="rId1211" w:history="1">
              <w:r w:rsidR="006745C4" w:rsidRPr="006745C4">
                <w:rPr>
                  <w:rStyle w:val="Hipervnculo"/>
                  <w:rFonts w:ascii="Adobe Devanagari" w:hAnsi="Adobe Devanagari" w:cs="Adobe Devanagari"/>
                  <w:sz w:val="24"/>
                  <w:szCs w:val="24"/>
                </w:rPr>
                <w:t>3</w:t>
              </w:r>
            </w:hyperlink>
            <w:r w:rsidR="006745C4">
              <w:rPr>
                <w:rFonts w:ascii="Adobe Devanagari" w:hAnsi="Adobe Devanagari" w:cs="Adobe Devanagari"/>
                <w:sz w:val="24"/>
                <w:szCs w:val="24"/>
              </w:rPr>
              <w:t xml:space="preserve"> , </w:t>
            </w:r>
            <w:hyperlink r:id="rId1212" w:history="1">
              <w:r w:rsidR="006745C4" w:rsidRPr="006745C4">
                <w:rPr>
                  <w:rStyle w:val="Hipervnculo"/>
                  <w:rFonts w:ascii="Adobe Devanagari" w:hAnsi="Adobe Devanagari" w:cs="Adobe Devanagari"/>
                  <w:sz w:val="24"/>
                  <w:szCs w:val="24"/>
                </w:rPr>
                <w:t>4</w:t>
              </w:r>
            </w:hyperlink>
            <w:r w:rsidR="006745C4">
              <w:rPr>
                <w:rFonts w:ascii="Adobe Devanagari" w:hAnsi="Adobe Devanagari" w:cs="Adobe Devanagari"/>
                <w:sz w:val="24"/>
                <w:szCs w:val="24"/>
              </w:rPr>
              <w:t xml:space="preserve"> , </w:t>
            </w:r>
            <w:hyperlink r:id="rId1213" w:history="1">
              <w:r w:rsidR="006745C4" w:rsidRPr="006745C4">
                <w:rPr>
                  <w:rStyle w:val="Hipervnculo"/>
                  <w:rFonts w:ascii="Adobe Devanagari" w:hAnsi="Adobe Devanagari" w:cs="Adobe Devanagari"/>
                  <w:sz w:val="24"/>
                  <w:szCs w:val="24"/>
                </w:rPr>
                <w:t>5</w:t>
              </w:r>
            </w:hyperlink>
            <w:r w:rsidR="006745C4">
              <w:rPr>
                <w:rFonts w:ascii="Adobe Devanagari" w:hAnsi="Adobe Devanagari" w:cs="Adobe Devanagari"/>
                <w:sz w:val="24"/>
                <w:szCs w:val="24"/>
              </w:rPr>
              <w:t xml:space="preserve"> , </w:t>
            </w:r>
            <w:hyperlink r:id="rId1214" w:history="1">
              <w:r w:rsidR="006745C4" w:rsidRPr="00B035E7">
                <w:rPr>
                  <w:rStyle w:val="Hipervnculo"/>
                  <w:rFonts w:ascii="Adobe Devanagari" w:hAnsi="Adobe Devanagari" w:cs="Adobe Devanagari"/>
                  <w:sz w:val="24"/>
                  <w:szCs w:val="24"/>
                </w:rPr>
                <w:t>6</w:t>
              </w:r>
            </w:hyperlink>
            <w:r w:rsidR="006745C4">
              <w:rPr>
                <w:rFonts w:ascii="Adobe Devanagari" w:hAnsi="Adobe Devanagari" w:cs="Adobe Devanagari"/>
                <w:sz w:val="24"/>
                <w:szCs w:val="24"/>
              </w:rPr>
              <w:t xml:space="preserve"> , </w:t>
            </w:r>
            <w:hyperlink r:id="rId1215" w:history="1">
              <w:r w:rsidR="006745C4" w:rsidRPr="00B035E7">
                <w:rPr>
                  <w:rStyle w:val="Hipervnculo"/>
                  <w:rFonts w:ascii="Adobe Devanagari" w:hAnsi="Adobe Devanagari" w:cs="Adobe Devanagari"/>
                  <w:sz w:val="24"/>
                  <w:szCs w:val="24"/>
                </w:rPr>
                <w:t>7</w:t>
              </w:r>
            </w:hyperlink>
            <w:r w:rsidR="006745C4">
              <w:rPr>
                <w:rFonts w:ascii="Adobe Devanagari" w:hAnsi="Adobe Devanagari" w:cs="Adobe Devanagari"/>
                <w:sz w:val="24"/>
                <w:szCs w:val="24"/>
              </w:rPr>
              <w:t xml:space="preserve"> , </w:t>
            </w:r>
            <w:hyperlink r:id="rId1216" w:history="1">
              <w:r w:rsidR="006745C4" w:rsidRPr="00B035E7">
                <w:rPr>
                  <w:rStyle w:val="Hipervnculo"/>
                  <w:rFonts w:ascii="Adobe Devanagari" w:hAnsi="Adobe Devanagari" w:cs="Adobe Devanagari"/>
                  <w:sz w:val="24"/>
                  <w:szCs w:val="24"/>
                </w:rPr>
                <w:t>8</w:t>
              </w:r>
            </w:hyperlink>
            <w:r w:rsidR="006745C4">
              <w:rPr>
                <w:rFonts w:ascii="Adobe Devanagari" w:hAnsi="Adobe Devanagari" w:cs="Adobe Devanagari"/>
                <w:sz w:val="24"/>
                <w:szCs w:val="24"/>
              </w:rPr>
              <w:t xml:space="preserve"> , </w:t>
            </w:r>
            <w:hyperlink r:id="rId1217" w:history="1">
              <w:r w:rsidR="006745C4" w:rsidRPr="00B035E7">
                <w:rPr>
                  <w:rStyle w:val="Hipervnculo"/>
                  <w:rFonts w:ascii="Adobe Devanagari" w:hAnsi="Adobe Devanagari" w:cs="Adobe Devanagari"/>
                  <w:sz w:val="24"/>
                  <w:szCs w:val="24"/>
                </w:rPr>
                <w:t>9</w:t>
              </w:r>
            </w:hyperlink>
            <w:r w:rsidR="006745C4">
              <w:rPr>
                <w:rFonts w:ascii="Adobe Devanagari" w:hAnsi="Adobe Devanagari" w:cs="Adobe Devanagari"/>
                <w:sz w:val="24"/>
                <w:szCs w:val="24"/>
              </w:rPr>
              <w:t xml:space="preserve"> , </w:t>
            </w:r>
            <w:hyperlink r:id="rId1218" w:history="1">
              <w:r w:rsidR="006745C4" w:rsidRPr="00B035E7">
                <w:rPr>
                  <w:rStyle w:val="Hipervnculo"/>
                  <w:rFonts w:ascii="Adobe Devanagari" w:hAnsi="Adobe Devanagari" w:cs="Adobe Devanagari"/>
                  <w:sz w:val="24"/>
                  <w:szCs w:val="24"/>
                </w:rPr>
                <w:t>10</w:t>
              </w:r>
            </w:hyperlink>
            <w:r w:rsidR="006745C4">
              <w:rPr>
                <w:rFonts w:ascii="Adobe Devanagari" w:hAnsi="Adobe Devanagari" w:cs="Adobe Devanagari"/>
                <w:sz w:val="24"/>
                <w:szCs w:val="24"/>
              </w:rPr>
              <w:t xml:space="preserve"> , </w:t>
            </w:r>
            <w:hyperlink r:id="rId1219" w:history="1">
              <w:r w:rsidR="006745C4" w:rsidRPr="00B035E7">
                <w:rPr>
                  <w:rStyle w:val="Hipervnculo"/>
                  <w:rFonts w:ascii="Adobe Devanagari" w:hAnsi="Adobe Devanagari" w:cs="Adobe Devanagari"/>
                  <w:sz w:val="24"/>
                  <w:szCs w:val="24"/>
                </w:rPr>
                <w:t>11</w:t>
              </w:r>
            </w:hyperlink>
            <w:r w:rsidR="006745C4">
              <w:rPr>
                <w:rFonts w:ascii="Adobe Devanagari" w:hAnsi="Adobe Devanagari" w:cs="Adobe Devanagari"/>
                <w:sz w:val="24"/>
                <w:szCs w:val="24"/>
              </w:rPr>
              <w:t xml:space="preserve"> , </w:t>
            </w:r>
            <w:hyperlink r:id="rId1220" w:history="1">
              <w:r w:rsidR="006745C4" w:rsidRPr="00B035E7">
                <w:rPr>
                  <w:rStyle w:val="Hipervnculo"/>
                  <w:rFonts w:ascii="Adobe Devanagari" w:hAnsi="Adobe Devanagari" w:cs="Adobe Devanagari"/>
                  <w:sz w:val="24"/>
                  <w:szCs w:val="24"/>
                </w:rPr>
                <w:t>12</w:t>
              </w:r>
            </w:hyperlink>
            <w:r w:rsidR="006745C4">
              <w:rPr>
                <w:rFonts w:ascii="Adobe Devanagari" w:hAnsi="Adobe Devanagari" w:cs="Adobe Devanagari"/>
                <w:sz w:val="24"/>
                <w:szCs w:val="24"/>
              </w:rPr>
              <w:t xml:space="preserve"> , </w:t>
            </w:r>
            <w:hyperlink r:id="rId1221" w:history="1">
              <w:r w:rsidR="006745C4" w:rsidRPr="00B035E7">
                <w:rPr>
                  <w:rStyle w:val="Hipervnculo"/>
                  <w:rFonts w:ascii="Adobe Devanagari" w:hAnsi="Adobe Devanagari" w:cs="Adobe Devanagari"/>
                  <w:sz w:val="24"/>
                  <w:szCs w:val="24"/>
                </w:rPr>
                <w:t>13</w:t>
              </w:r>
            </w:hyperlink>
            <w:r w:rsidR="006745C4">
              <w:rPr>
                <w:rFonts w:ascii="Adobe Devanagari" w:hAnsi="Adobe Devanagari" w:cs="Adobe Devanagari"/>
                <w:sz w:val="24"/>
                <w:szCs w:val="24"/>
              </w:rPr>
              <w:t xml:space="preserve"> , </w:t>
            </w:r>
            <w:hyperlink r:id="rId1222" w:history="1">
              <w:r w:rsidR="006745C4" w:rsidRPr="00B035E7">
                <w:rPr>
                  <w:rStyle w:val="Hipervnculo"/>
                  <w:rFonts w:ascii="Adobe Devanagari" w:hAnsi="Adobe Devanagari" w:cs="Adobe Devanagari"/>
                  <w:sz w:val="24"/>
                  <w:szCs w:val="24"/>
                </w:rPr>
                <w:t>14</w:t>
              </w:r>
            </w:hyperlink>
            <w:r w:rsidR="006745C4">
              <w:rPr>
                <w:rFonts w:ascii="Adobe Devanagari" w:hAnsi="Adobe Devanagari" w:cs="Adobe Devanagari"/>
                <w:sz w:val="24"/>
                <w:szCs w:val="24"/>
              </w:rPr>
              <w:t xml:space="preserve"> , </w:t>
            </w:r>
            <w:hyperlink r:id="rId1223" w:history="1">
              <w:r w:rsidR="006745C4" w:rsidRPr="00B035E7">
                <w:rPr>
                  <w:rStyle w:val="Hipervnculo"/>
                  <w:rFonts w:ascii="Adobe Devanagari" w:hAnsi="Adobe Devanagari" w:cs="Adobe Devanagari"/>
                  <w:sz w:val="24"/>
                  <w:szCs w:val="24"/>
                </w:rPr>
                <w:t>15</w:t>
              </w:r>
            </w:hyperlink>
          </w:p>
        </w:tc>
      </w:tr>
      <w:tr w:rsidR="009676C1" w:rsidRPr="00BA79E4" w:rsidTr="00F66211">
        <w:tc>
          <w:tcPr>
            <w:tcW w:w="1407" w:type="dxa"/>
          </w:tcPr>
          <w:p w:rsidR="009676C1" w:rsidRDefault="009676C1" w:rsidP="009676C1">
            <w:pPr>
              <w:spacing w:line="360" w:lineRule="auto"/>
              <w:jc w:val="both"/>
              <w:rPr>
                <w:rFonts w:ascii="Adobe Devanagari" w:hAnsi="Adobe Devanagari" w:cs="Adobe Devanagari"/>
                <w:sz w:val="24"/>
                <w:szCs w:val="24"/>
              </w:rPr>
            </w:pPr>
            <w:r>
              <w:rPr>
                <w:rFonts w:ascii="Adobe Devanagari" w:hAnsi="Adobe Devanagari" w:cs="Adobe Devanagari"/>
                <w:sz w:val="24"/>
                <w:szCs w:val="24"/>
              </w:rPr>
              <w:lastRenderedPageBreak/>
              <w:t>20/09/2021</w:t>
            </w:r>
          </w:p>
        </w:tc>
        <w:tc>
          <w:tcPr>
            <w:tcW w:w="1559" w:type="dxa"/>
          </w:tcPr>
          <w:p w:rsidR="009676C1" w:rsidRDefault="009676C1" w:rsidP="009676C1">
            <w:pPr>
              <w:spacing w:line="360" w:lineRule="auto"/>
              <w:jc w:val="both"/>
              <w:rPr>
                <w:rFonts w:ascii="Adobe Devanagari" w:hAnsi="Adobe Devanagari" w:cs="Adobe Devanagari"/>
                <w:sz w:val="24"/>
                <w:szCs w:val="24"/>
              </w:rPr>
            </w:pPr>
            <w:r>
              <w:rPr>
                <w:rFonts w:ascii="Adobe Devanagari" w:hAnsi="Adobe Devanagari" w:cs="Adobe Devanagari"/>
                <w:sz w:val="24"/>
                <w:szCs w:val="24"/>
              </w:rPr>
              <w:t>100-2021</w:t>
            </w:r>
          </w:p>
        </w:tc>
        <w:tc>
          <w:tcPr>
            <w:tcW w:w="6768" w:type="dxa"/>
          </w:tcPr>
          <w:p w:rsidR="009676C1" w:rsidRPr="00487E37" w:rsidRDefault="009676C1" w:rsidP="009676C1">
            <w:pPr>
              <w:spacing w:line="360" w:lineRule="auto"/>
              <w:jc w:val="both"/>
              <w:rPr>
                <w:rFonts w:ascii="Arial Narrow" w:hAnsi="Arial Narrow"/>
                <w:sz w:val="20"/>
                <w:szCs w:val="20"/>
              </w:rPr>
            </w:pPr>
            <w:r w:rsidRPr="00487E37">
              <w:rPr>
                <w:rFonts w:ascii="Arial Narrow" w:hAnsi="Arial Narrow"/>
                <w:sz w:val="20"/>
                <w:szCs w:val="20"/>
              </w:rPr>
              <w:t xml:space="preserve">1. Copia certificada de proyecto de presupuesto para el año 2022. </w:t>
            </w:r>
          </w:p>
          <w:p w:rsidR="009676C1" w:rsidRPr="00487E37" w:rsidRDefault="009676C1" w:rsidP="009676C1">
            <w:pPr>
              <w:spacing w:line="360" w:lineRule="auto"/>
              <w:ind w:firstLine="708"/>
              <w:jc w:val="both"/>
              <w:rPr>
                <w:rFonts w:ascii="Arial Narrow" w:hAnsi="Arial Narrow"/>
                <w:sz w:val="20"/>
                <w:szCs w:val="20"/>
              </w:rPr>
            </w:pPr>
            <w:r w:rsidRPr="00487E37">
              <w:rPr>
                <w:rFonts w:ascii="Arial Narrow" w:hAnsi="Arial Narrow"/>
                <w:sz w:val="20"/>
                <w:szCs w:val="20"/>
              </w:rPr>
              <w:t>2. Informe de nómina de personal contratado, incluyendo régimen y proceso de contratación, desde septiembre 2019, hasta agosto 2021.</w:t>
            </w:r>
          </w:p>
          <w:p w:rsidR="009676C1" w:rsidRPr="00487E37" w:rsidRDefault="009676C1" w:rsidP="009676C1">
            <w:pPr>
              <w:spacing w:line="360" w:lineRule="auto"/>
              <w:ind w:firstLine="708"/>
              <w:jc w:val="both"/>
              <w:rPr>
                <w:rFonts w:ascii="Arial Narrow" w:hAnsi="Arial Narrow"/>
                <w:sz w:val="20"/>
                <w:szCs w:val="20"/>
              </w:rPr>
            </w:pPr>
            <w:r w:rsidRPr="00487E37">
              <w:rPr>
                <w:rFonts w:ascii="Arial Narrow" w:hAnsi="Arial Narrow"/>
                <w:sz w:val="20"/>
                <w:szCs w:val="20"/>
              </w:rPr>
              <w:t>3. Copia certificada de contrato de servicio de vigilancia privada, con su modificación, de julio a diciembre 2021.</w:t>
            </w:r>
          </w:p>
          <w:p w:rsidR="009676C1" w:rsidRPr="00487E37" w:rsidRDefault="009676C1" w:rsidP="009676C1">
            <w:pPr>
              <w:spacing w:line="360" w:lineRule="auto"/>
              <w:ind w:firstLine="708"/>
              <w:jc w:val="both"/>
              <w:rPr>
                <w:rFonts w:ascii="Arial Narrow" w:hAnsi="Arial Narrow"/>
                <w:sz w:val="20"/>
                <w:szCs w:val="20"/>
              </w:rPr>
            </w:pPr>
            <w:r w:rsidRPr="00487E37">
              <w:rPr>
                <w:rFonts w:ascii="Arial Narrow" w:hAnsi="Arial Narrow"/>
                <w:sz w:val="20"/>
                <w:szCs w:val="20"/>
              </w:rPr>
              <w:t xml:space="preserve">4. Informe de personal incapacitado por </w:t>
            </w:r>
            <w:proofErr w:type="spellStart"/>
            <w:r w:rsidRPr="00487E37">
              <w:rPr>
                <w:rFonts w:ascii="Arial Narrow" w:hAnsi="Arial Narrow"/>
                <w:sz w:val="20"/>
                <w:szCs w:val="20"/>
              </w:rPr>
              <w:t>covid</w:t>
            </w:r>
            <w:proofErr w:type="spellEnd"/>
            <w:r w:rsidRPr="00487E37">
              <w:rPr>
                <w:rFonts w:ascii="Arial Narrow" w:hAnsi="Arial Narrow"/>
                <w:sz w:val="20"/>
                <w:szCs w:val="20"/>
              </w:rPr>
              <w:t>- 19 por número de incapacidades desde enero 2020 a agosto 2021.</w:t>
            </w:r>
          </w:p>
          <w:p w:rsidR="009676C1" w:rsidRPr="00487E37" w:rsidRDefault="009676C1" w:rsidP="009676C1">
            <w:pPr>
              <w:spacing w:line="360" w:lineRule="auto"/>
              <w:ind w:firstLine="708"/>
              <w:jc w:val="both"/>
              <w:rPr>
                <w:rFonts w:ascii="Arial Narrow" w:hAnsi="Arial Narrow"/>
                <w:sz w:val="20"/>
                <w:szCs w:val="20"/>
              </w:rPr>
            </w:pPr>
            <w:r w:rsidRPr="00487E37">
              <w:rPr>
                <w:rFonts w:ascii="Arial Narrow" w:hAnsi="Arial Narrow"/>
                <w:sz w:val="20"/>
                <w:szCs w:val="20"/>
              </w:rPr>
              <w:lastRenderedPageBreak/>
              <w:t>5. Cantidad de empleados acogidos al decreto legislativo 774/2020 y 889/2021.</w:t>
            </w:r>
          </w:p>
          <w:p w:rsidR="009676C1" w:rsidRPr="00487E37" w:rsidRDefault="009676C1" w:rsidP="009676C1">
            <w:pPr>
              <w:spacing w:line="360" w:lineRule="auto"/>
              <w:ind w:firstLine="708"/>
              <w:jc w:val="both"/>
              <w:rPr>
                <w:rFonts w:ascii="Arial Narrow" w:hAnsi="Arial Narrow"/>
                <w:sz w:val="20"/>
                <w:szCs w:val="20"/>
              </w:rPr>
            </w:pPr>
            <w:r w:rsidRPr="00487E37">
              <w:rPr>
                <w:rFonts w:ascii="Arial Narrow" w:hAnsi="Arial Narrow"/>
                <w:sz w:val="20"/>
                <w:szCs w:val="20"/>
              </w:rPr>
              <w:t>6. Copia certificada del comunicado interno  del procurador de fecha  2 /09/2021.</w:t>
            </w:r>
          </w:p>
          <w:p w:rsidR="009676C1" w:rsidRPr="00487E37" w:rsidRDefault="009676C1" w:rsidP="009676C1">
            <w:pPr>
              <w:spacing w:line="360" w:lineRule="auto"/>
              <w:ind w:firstLine="708"/>
              <w:jc w:val="both"/>
              <w:rPr>
                <w:rFonts w:ascii="Arial Narrow" w:hAnsi="Arial Narrow"/>
                <w:sz w:val="20"/>
                <w:szCs w:val="20"/>
              </w:rPr>
            </w:pPr>
            <w:r w:rsidRPr="00487E37">
              <w:rPr>
                <w:rFonts w:ascii="Arial Narrow" w:hAnsi="Arial Narrow"/>
                <w:sz w:val="20"/>
                <w:szCs w:val="20"/>
              </w:rPr>
              <w:t>7. Copia certificada de notificaciones al SEPRODEHES de procesos disciplinarios en contra de afiliados según cláusula 44 y 52 el laudo arbitral.</w:t>
            </w:r>
          </w:p>
          <w:p w:rsidR="009676C1" w:rsidRPr="00D66B10" w:rsidRDefault="009676C1" w:rsidP="009676C1">
            <w:pPr>
              <w:spacing w:line="360" w:lineRule="auto"/>
              <w:jc w:val="both"/>
              <w:rPr>
                <w:rFonts w:ascii="Arial Narrow" w:hAnsi="Arial Narrow"/>
                <w:sz w:val="20"/>
                <w:szCs w:val="20"/>
              </w:rPr>
            </w:pPr>
            <w:r w:rsidRPr="00487E37">
              <w:rPr>
                <w:rFonts w:ascii="Arial Narrow" w:hAnsi="Arial Narrow"/>
                <w:sz w:val="20"/>
                <w:szCs w:val="20"/>
              </w:rPr>
              <w:t>8. Copia certificada del informe trimestral que el procurador hace a SEPRODEHES con base a la cláusula 9 del laudo arbitral.</w:t>
            </w:r>
          </w:p>
        </w:tc>
        <w:tc>
          <w:tcPr>
            <w:tcW w:w="1748" w:type="dxa"/>
          </w:tcPr>
          <w:p w:rsidR="009676C1" w:rsidRDefault="00107F2C" w:rsidP="009676C1">
            <w:pPr>
              <w:spacing w:line="360" w:lineRule="auto"/>
              <w:jc w:val="both"/>
              <w:rPr>
                <w:rFonts w:ascii="Adobe Devanagari" w:hAnsi="Adobe Devanagari" w:cs="Adobe Devanagari"/>
                <w:sz w:val="24"/>
                <w:szCs w:val="24"/>
              </w:rPr>
            </w:pPr>
            <w:hyperlink r:id="rId1224" w:history="1">
              <w:r w:rsidR="00893932" w:rsidRPr="00DD32F6">
                <w:rPr>
                  <w:rStyle w:val="Hipervnculo"/>
                  <w:rFonts w:ascii="Adobe Devanagari" w:hAnsi="Adobe Devanagari" w:cs="Adobe Devanagari"/>
                  <w:sz w:val="24"/>
                  <w:szCs w:val="24"/>
                </w:rPr>
                <w:t>DESCARGAR</w:t>
              </w:r>
            </w:hyperlink>
          </w:p>
        </w:tc>
        <w:tc>
          <w:tcPr>
            <w:tcW w:w="1514" w:type="dxa"/>
          </w:tcPr>
          <w:p w:rsidR="009676C1" w:rsidRDefault="004654CD" w:rsidP="009676C1">
            <w:pPr>
              <w:spacing w:line="360" w:lineRule="auto"/>
              <w:jc w:val="both"/>
              <w:rPr>
                <w:rFonts w:ascii="Adobe Devanagari" w:hAnsi="Adobe Devanagari" w:cs="Adobe Devanagari"/>
                <w:sz w:val="24"/>
                <w:szCs w:val="24"/>
              </w:rPr>
            </w:pPr>
            <w:r>
              <w:rPr>
                <w:rFonts w:ascii="Adobe Devanagari" w:hAnsi="Adobe Devanagari" w:cs="Adobe Devanagari"/>
                <w:sz w:val="24"/>
                <w:szCs w:val="24"/>
              </w:rPr>
              <w:t xml:space="preserve">No hay anexos que publicar a efecto de entregarse información </w:t>
            </w:r>
            <w:r>
              <w:rPr>
                <w:rFonts w:ascii="Adobe Devanagari" w:hAnsi="Adobe Devanagari" w:cs="Adobe Devanagari"/>
                <w:sz w:val="24"/>
                <w:szCs w:val="24"/>
              </w:rPr>
              <w:lastRenderedPageBreak/>
              <w:t>de manera física.</w:t>
            </w:r>
          </w:p>
        </w:tc>
      </w:tr>
      <w:tr w:rsidR="009676C1" w:rsidRPr="00BA79E4" w:rsidTr="00F66211">
        <w:tc>
          <w:tcPr>
            <w:tcW w:w="1407" w:type="dxa"/>
          </w:tcPr>
          <w:p w:rsidR="009676C1" w:rsidRDefault="009676C1" w:rsidP="009676C1">
            <w:pPr>
              <w:spacing w:line="360" w:lineRule="auto"/>
              <w:jc w:val="both"/>
              <w:rPr>
                <w:rFonts w:ascii="Adobe Devanagari" w:hAnsi="Adobe Devanagari" w:cs="Adobe Devanagari"/>
                <w:sz w:val="24"/>
                <w:szCs w:val="24"/>
              </w:rPr>
            </w:pPr>
            <w:r>
              <w:rPr>
                <w:rFonts w:ascii="Adobe Devanagari" w:hAnsi="Adobe Devanagari" w:cs="Adobe Devanagari"/>
                <w:sz w:val="24"/>
                <w:szCs w:val="24"/>
              </w:rPr>
              <w:lastRenderedPageBreak/>
              <w:t>20/09/2021</w:t>
            </w:r>
          </w:p>
        </w:tc>
        <w:tc>
          <w:tcPr>
            <w:tcW w:w="1559" w:type="dxa"/>
          </w:tcPr>
          <w:p w:rsidR="009676C1" w:rsidRDefault="009676C1" w:rsidP="009676C1">
            <w:pPr>
              <w:spacing w:line="360" w:lineRule="auto"/>
              <w:jc w:val="both"/>
              <w:rPr>
                <w:rFonts w:ascii="Adobe Devanagari" w:hAnsi="Adobe Devanagari" w:cs="Adobe Devanagari"/>
                <w:sz w:val="24"/>
                <w:szCs w:val="24"/>
              </w:rPr>
            </w:pPr>
            <w:r>
              <w:rPr>
                <w:rFonts w:ascii="Adobe Devanagari" w:hAnsi="Adobe Devanagari" w:cs="Adobe Devanagari"/>
                <w:sz w:val="24"/>
                <w:szCs w:val="24"/>
              </w:rPr>
              <w:t>101-2021</w:t>
            </w:r>
          </w:p>
        </w:tc>
        <w:tc>
          <w:tcPr>
            <w:tcW w:w="6768" w:type="dxa"/>
          </w:tcPr>
          <w:p w:rsidR="009676C1" w:rsidRPr="007023BE" w:rsidRDefault="009676C1" w:rsidP="009676C1">
            <w:pPr>
              <w:pStyle w:val="Default"/>
              <w:spacing w:line="360" w:lineRule="auto"/>
              <w:jc w:val="both"/>
              <w:rPr>
                <w:rFonts w:ascii="Arial Narrow" w:hAnsi="Arial Narrow" w:cstheme="minorBidi"/>
                <w:color w:val="auto"/>
                <w:sz w:val="20"/>
                <w:szCs w:val="20"/>
                <w:lang w:val="es-SV"/>
              </w:rPr>
            </w:pPr>
            <w:r w:rsidRPr="007023BE">
              <w:rPr>
                <w:rFonts w:ascii="Arial Narrow" w:hAnsi="Arial Narrow" w:cstheme="minorBidi"/>
                <w:color w:val="auto"/>
                <w:sz w:val="20"/>
                <w:szCs w:val="20"/>
                <w:lang w:val="es-SV"/>
              </w:rPr>
              <w:t>1. Casos de homicidios contra la población LGBTI documentados por la PDDH. Periodo: julio, agosto y septiembre, (la fecha mas actualizada posible) 2021. Detalle: sexo, edad, municipio y departamento del hecho, orientación sexual, identidad o expresión de género, diligencias realizadas por la PDDH y resultados de las mismas -a manera de ejemplo solicitudes de información a la Fiscalía General de la República y al Instituto de Medicina Legal, y la respuesta que se recibió por parte de estas instituciones- condiciones de la muerte.</w:t>
            </w:r>
          </w:p>
          <w:p w:rsidR="009676C1" w:rsidRPr="007023BE" w:rsidRDefault="009676C1" w:rsidP="009676C1">
            <w:pPr>
              <w:pStyle w:val="Default"/>
              <w:spacing w:line="360" w:lineRule="auto"/>
              <w:ind w:firstLine="705"/>
              <w:jc w:val="both"/>
              <w:rPr>
                <w:rFonts w:ascii="Arial Narrow" w:hAnsi="Arial Narrow" w:cstheme="minorBidi"/>
                <w:color w:val="auto"/>
                <w:sz w:val="20"/>
                <w:szCs w:val="20"/>
                <w:lang w:val="es-SV"/>
              </w:rPr>
            </w:pPr>
            <w:r w:rsidRPr="007023BE">
              <w:rPr>
                <w:rFonts w:ascii="Arial Narrow" w:hAnsi="Arial Narrow" w:cstheme="minorBidi"/>
                <w:color w:val="auto"/>
                <w:sz w:val="20"/>
                <w:szCs w:val="20"/>
                <w:lang w:val="es-SV"/>
              </w:rPr>
              <w:t xml:space="preserve"> Copia electrónica de todos los informes, pronunciamientos, comunicados, resoluciones, oficios y cualquier otra documentación que la PDDH ha emitido en el 2021 con respecto a homicidios de la población LGBTI.</w:t>
            </w:r>
          </w:p>
          <w:p w:rsidR="009676C1" w:rsidRPr="007023BE" w:rsidRDefault="009676C1" w:rsidP="009676C1">
            <w:pPr>
              <w:pStyle w:val="Default"/>
              <w:spacing w:line="360" w:lineRule="auto"/>
              <w:ind w:firstLine="705"/>
              <w:jc w:val="both"/>
              <w:rPr>
                <w:rFonts w:ascii="Arial Narrow" w:hAnsi="Arial Narrow" w:cstheme="minorBidi"/>
                <w:color w:val="auto"/>
                <w:sz w:val="20"/>
                <w:szCs w:val="20"/>
                <w:lang w:val="es-SV"/>
              </w:rPr>
            </w:pPr>
            <w:r w:rsidRPr="007023BE">
              <w:rPr>
                <w:rFonts w:ascii="Arial Narrow" w:hAnsi="Arial Narrow" w:cstheme="minorBidi"/>
                <w:color w:val="auto"/>
                <w:sz w:val="20"/>
                <w:szCs w:val="20"/>
                <w:lang w:val="es-SV"/>
              </w:rPr>
              <w:t xml:space="preserve"> Todo lo anterior, tomando como referencia el "Primer Informe Situacional sobre Crímenes de Odio cometidos en contra de la población LGBTI", que contiene las diligencias que la institución realizó en relación a homicidios en contra de personas LGBTI.</w:t>
            </w:r>
          </w:p>
          <w:p w:rsidR="009676C1" w:rsidRPr="007023BE" w:rsidRDefault="009676C1" w:rsidP="009676C1">
            <w:pPr>
              <w:pStyle w:val="Default"/>
              <w:spacing w:line="360" w:lineRule="auto"/>
              <w:jc w:val="both"/>
              <w:rPr>
                <w:rFonts w:ascii="Arial Narrow" w:hAnsi="Arial Narrow" w:cstheme="minorBidi"/>
                <w:color w:val="auto"/>
                <w:sz w:val="20"/>
                <w:szCs w:val="20"/>
                <w:lang w:val="es-SV"/>
              </w:rPr>
            </w:pPr>
            <w:r w:rsidRPr="007023BE">
              <w:rPr>
                <w:rFonts w:ascii="Arial Narrow" w:hAnsi="Arial Narrow" w:cstheme="minorBidi"/>
                <w:color w:val="auto"/>
                <w:sz w:val="20"/>
                <w:szCs w:val="20"/>
                <w:lang w:val="es-SV"/>
              </w:rPr>
              <w:t xml:space="preserve"> </w:t>
            </w:r>
            <w:r w:rsidRPr="007023BE">
              <w:rPr>
                <w:rFonts w:ascii="Arial Narrow" w:hAnsi="Arial Narrow" w:cstheme="minorBidi"/>
                <w:color w:val="auto"/>
                <w:sz w:val="20"/>
                <w:szCs w:val="20"/>
                <w:lang w:val="es-SV"/>
              </w:rPr>
              <w:tab/>
              <w:t xml:space="preserve">2. Denuncias por vulneraciones contra la población LGBTI. Periodo: julio - septiembre (la fecha mas actualizada posible) 2021. Detalle: sexo, edad, municipio y departamento del hecho, orientación sexual, identidad o expresión de género, derecho vulnerado, vulneración, presunto agresor (en caso de ser institución pública, detallar). </w:t>
            </w:r>
          </w:p>
          <w:p w:rsidR="009676C1" w:rsidRPr="007023BE" w:rsidRDefault="009676C1" w:rsidP="009676C1">
            <w:pPr>
              <w:pStyle w:val="Default"/>
              <w:spacing w:line="360" w:lineRule="auto"/>
              <w:jc w:val="both"/>
              <w:rPr>
                <w:rFonts w:ascii="Arial Narrow" w:hAnsi="Arial Narrow" w:cstheme="minorBidi"/>
                <w:color w:val="auto"/>
                <w:sz w:val="20"/>
                <w:szCs w:val="20"/>
                <w:lang w:val="es-SV"/>
              </w:rPr>
            </w:pPr>
            <w:r w:rsidRPr="007023BE">
              <w:rPr>
                <w:rFonts w:ascii="Arial Narrow" w:hAnsi="Arial Narrow" w:cstheme="minorBidi"/>
                <w:color w:val="auto"/>
                <w:sz w:val="20"/>
                <w:szCs w:val="20"/>
                <w:lang w:val="es-SV"/>
              </w:rPr>
              <w:tab/>
              <w:t xml:space="preserve">3. Denuncias por vulneraciones contra la niñez y adolescencia. Periodo: julio - septiembre (la fecha mas actualizada posible) 2021. Detalle: sexo, municipio y </w:t>
            </w:r>
            <w:r w:rsidRPr="007023BE">
              <w:rPr>
                <w:rFonts w:ascii="Arial Narrow" w:hAnsi="Arial Narrow" w:cstheme="minorBidi"/>
                <w:color w:val="auto"/>
                <w:sz w:val="20"/>
                <w:szCs w:val="20"/>
                <w:lang w:val="es-SV"/>
              </w:rPr>
              <w:lastRenderedPageBreak/>
              <w:t xml:space="preserve">departamento del hecho, derecho vulnerado, vulneración, presunto agresor (en caso de ser institución pública, detallar). </w:t>
            </w:r>
          </w:p>
          <w:p w:rsidR="009676C1" w:rsidRPr="00D66B10" w:rsidRDefault="009676C1" w:rsidP="009676C1">
            <w:pPr>
              <w:spacing w:line="360" w:lineRule="auto"/>
              <w:jc w:val="both"/>
              <w:rPr>
                <w:rFonts w:ascii="Arial Narrow" w:hAnsi="Arial Narrow"/>
                <w:sz w:val="20"/>
                <w:szCs w:val="20"/>
              </w:rPr>
            </w:pPr>
          </w:p>
        </w:tc>
        <w:tc>
          <w:tcPr>
            <w:tcW w:w="1748" w:type="dxa"/>
          </w:tcPr>
          <w:p w:rsidR="009676C1" w:rsidRDefault="00107F2C" w:rsidP="009676C1">
            <w:pPr>
              <w:spacing w:line="360" w:lineRule="auto"/>
              <w:jc w:val="both"/>
              <w:rPr>
                <w:rFonts w:ascii="Adobe Devanagari" w:hAnsi="Adobe Devanagari" w:cs="Adobe Devanagari"/>
                <w:sz w:val="24"/>
                <w:szCs w:val="24"/>
              </w:rPr>
            </w:pPr>
            <w:hyperlink r:id="rId1225" w:history="1">
              <w:r w:rsidR="00EA1A95" w:rsidRPr="00F6482A">
                <w:rPr>
                  <w:rStyle w:val="Hipervnculo"/>
                  <w:rFonts w:ascii="Adobe Devanagari" w:hAnsi="Adobe Devanagari" w:cs="Adobe Devanagari"/>
                  <w:sz w:val="24"/>
                  <w:szCs w:val="24"/>
                </w:rPr>
                <w:t>DESCARGAR</w:t>
              </w:r>
            </w:hyperlink>
          </w:p>
        </w:tc>
        <w:tc>
          <w:tcPr>
            <w:tcW w:w="1514" w:type="dxa"/>
          </w:tcPr>
          <w:p w:rsidR="009676C1" w:rsidRDefault="00107F2C" w:rsidP="009676C1">
            <w:pPr>
              <w:spacing w:line="360" w:lineRule="auto"/>
              <w:jc w:val="both"/>
              <w:rPr>
                <w:rFonts w:ascii="Adobe Devanagari" w:hAnsi="Adobe Devanagari" w:cs="Adobe Devanagari"/>
                <w:sz w:val="24"/>
                <w:szCs w:val="24"/>
              </w:rPr>
            </w:pPr>
            <w:hyperlink r:id="rId1226" w:history="1">
              <w:r w:rsidR="00EA1A95" w:rsidRPr="002B022A">
                <w:rPr>
                  <w:rStyle w:val="Hipervnculo"/>
                  <w:rFonts w:ascii="Adobe Devanagari" w:hAnsi="Adobe Devanagari" w:cs="Adobe Devanagari"/>
                  <w:sz w:val="24"/>
                  <w:szCs w:val="24"/>
                </w:rPr>
                <w:t>1</w:t>
              </w:r>
            </w:hyperlink>
            <w:r w:rsidR="002B022A">
              <w:rPr>
                <w:rFonts w:ascii="Adobe Devanagari" w:hAnsi="Adobe Devanagari" w:cs="Adobe Devanagari"/>
                <w:sz w:val="24"/>
                <w:szCs w:val="24"/>
              </w:rPr>
              <w:t xml:space="preserve"> , </w:t>
            </w:r>
            <w:hyperlink r:id="rId1227" w:history="1">
              <w:r w:rsidR="002B022A" w:rsidRPr="002B022A">
                <w:rPr>
                  <w:rStyle w:val="Hipervnculo"/>
                  <w:rFonts w:ascii="Adobe Devanagari" w:hAnsi="Adobe Devanagari" w:cs="Adobe Devanagari"/>
                  <w:sz w:val="24"/>
                  <w:szCs w:val="24"/>
                </w:rPr>
                <w:t>2</w:t>
              </w:r>
            </w:hyperlink>
            <w:r w:rsidR="002B022A">
              <w:rPr>
                <w:rFonts w:ascii="Adobe Devanagari" w:hAnsi="Adobe Devanagari" w:cs="Adobe Devanagari"/>
                <w:sz w:val="24"/>
                <w:szCs w:val="24"/>
              </w:rPr>
              <w:t xml:space="preserve"> .</w:t>
            </w:r>
          </w:p>
        </w:tc>
      </w:tr>
      <w:tr w:rsidR="009676C1" w:rsidRPr="00BA79E4" w:rsidTr="00F66211">
        <w:tc>
          <w:tcPr>
            <w:tcW w:w="1407" w:type="dxa"/>
          </w:tcPr>
          <w:p w:rsidR="009676C1" w:rsidRDefault="009676C1" w:rsidP="009676C1">
            <w:pPr>
              <w:spacing w:line="360" w:lineRule="auto"/>
              <w:jc w:val="both"/>
              <w:rPr>
                <w:rFonts w:ascii="Adobe Devanagari" w:hAnsi="Adobe Devanagari" w:cs="Adobe Devanagari"/>
                <w:sz w:val="24"/>
                <w:szCs w:val="24"/>
              </w:rPr>
            </w:pPr>
            <w:r>
              <w:rPr>
                <w:rFonts w:ascii="Adobe Devanagari" w:hAnsi="Adobe Devanagari" w:cs="Adobe Devanagari"/>
                <w:sz w:val="24"/>
                <w:szCs w:val="24"/>
              </w:rPr>
              <w:lastRenderedPageBreak/>
              <w:t>22/09/2021</w:t>
            </w:r>
          </w:p>
        </w:tc>
        <w:tc>
          <w:tcPr>
            <w:tcW w:w="1559" w:type="dxa"/>
          </w:tcPr>
          <w:p w:rsidR="009676C1" w:rsidRDefault="009676C1" w:rsidP="009676C1">
            <w:pPr>
              <w:spacing w:line="360" w:lineRule="auto"/>
              <w:jc w:val="both"/>
              <w:rPr>
                <w:rFonts w:ascii="Adobe Devanagari" w:hAnsi="Adobe Devanagari" w:cs="Adobe Devanagari"/>
                <w:sz w:val="24"/>
                <w:szCs w:val="24"/>
              </w:rPr>
            </w:pPr>
            <w:r>
              <w:rPr>
                <w:rFonts w:ascii="Adobe Devanagari" w:hAnsi="Adobe Devanagari" w:cs="Adobe Devanagari"/>
                <w:sz w:val="24"/>
                <w:szCs w:val="24"/>
              </w:rPr>
              <w:t>102-2021</w:t>
            </w:r>
          </w:p>
        </w:tc>
        <w:tc>
          <w:tcPr>
            <w:tcW w:w="6768" w:type="dxa"/>
          </w:tcPr>
          <w:p w:rsidR="009676C1" w:rsidRPr="00245FAA" w:rsidRDefault="009676C1" w:rsidP="009676C1">
            <w:pPr>
              <w:autoSpaceDE w:val="0"/>
              <w:autoSpaceDN w:val="0"/>
              <w:adjustRightInd w:val="0"/>
              <w:spacing w:line="360" w:lineRule="auto"/>
              <w:ind w:firstLine="709"/>
              <w:jc w:val="both"/>
              <w:rPr>
                <w:rFonts w:ascii="Arial Narrow" w:hAnsi="Arial Narrow"/>
                <w:sz w:val="20"/>
                <w:szCs w:val="20"/>
              </w:rPr>
            </w:pPr>
            <w:r w:rsidRPr="00245FAA">
              <w:rPr>
                <w:rFonts w:ascii="Arial Narrow" w:hAnsi="Arial Narrow"/>
                <w:sz w:val="20"/>
                <w:szCs w:val="20"/>
              </w:rPr>
              <w:t xml:space="preserve">a) Denuncias y/o acompañamientos de desaparición de niñas desde 0-12 años, adolescentes de 13-17 años, mujeres de 18-95 años de edad del período comprendido de julio a diciembre 2020 y enero a julio 2021; </w:t>
            </w:r>
          </w:p>
          <w:p w:rsidR="009676C1" w:rsidRPr="00245FAA" w:rsidRDefault="009676C1" w:rsidP="009676C1">
            <w:pPr>
              <w:autoSpaceDE w:val="0"/>
              <w:autoSpaceDN w:val="0"/>
              <w:adjustRightInd w:val="0"/>
              <w:spacing w:line="360" w:lineRule="auto"/>
              <w:ind w:firstLine="709"/>
              <w:jc w:val="both"/>
              <w:rPr>
                <w:rFonts w:ascii="Arial Narrow" w:hAnsi="Arial Narrow"/>
                <w:sz w:val="20"/>
                <w:szCs w:val="20"/>
              </w:rPr>
            </w:pPr>
            <w:r w:rsidRPr="00245FAA">
              <w:rPr>
                <w:rFonts w:ascii="Arial Narrow" w:hAnsi="Arial Narrow"/>
                <w:sz w:val="20"/>
                <w:szCs w:val="20"/>
              </w:rPr>
              <w:t xml:space="preserve">b) Conocimiento de casos judicializados y condenas de casos de desaparición de niñas desde 0-12 años, adolescentes de 13-17 años, mujeres de 18-95 años de edad del período comprendido de julio a diciembre 2020 y enero a julio 2021 </w:t>
            </w:r>
          </w:p>
          <w:p w:rsidR="009676C1" w:rsidRPr="00245FAA" w:rsidRDefault="009676C1" w:rsidP="009676C1">
            <w:pPr>
              <w:autoSpaceDE w:val="0"/>
              <w:autoSpaceDN w:val="0"/>
              <w:adjustRightInd w:val="0"/>
              <w:spacing w:line="360" w:lineRule="auto"/>
              <w:ind w:firstLine="709"/>
              <w:jc w:val="both"/>
              <w:rPr>
                <w:rFonts w:ascii="Arial Narrow" w:hAnsi="Arial Narrow"/>
                <w:sz w:val="20"/>
                <w:szCs w:val="20"/>
              </w:rPr>
            </w:pPr>
            <w:r w:rsidRPr="00245FAA">
              <w:rPr>
                <w:rFonts w:ascii="Arial Narrow" w:hAnsi="Arial Narrow"/>
                <w:sz w:val="20"/>
                <w:szCs w:val="20"/>
              </w:rPr>
              <w:t xml:space="preserve">c) Niñas desde 0-12 años, adolescentes de 13-17 años, mujeres de 18-95 años de edad en el período comprendido de julio a diciembre 2020 y enero a julio 2021 que han sido encontradas (vivas - fallecidas) y que han sido registrados de manera oficial; </w:t>
            </w:r>
          </w:p>
          <w:p w:rsidR="009676C1" w:rsidRPr="00245FAA" w:rsidRDefault="009676C1" w:rsidP="009676C1">
            <w:pPr>
              <w:autoSpaceDE w:val="0"/>
              <w:autoSpaceDN w:val="0"/>
              <w:adjustRightInd w:val="0"/>
              <w:spacing w:line="360" w:lineRule="auto"/>
              <w:ind w:firstLine="709"/>
              <w:jc w:val="both"/>
              <w:rPr>
                <w:rFonts w:ascii="Arial Narrow" w:hAnsi="Arial Narrow"/>
                <w:sz w:val="20"/>
                <w:szCs w:val="20"/>
              </w:rPr>
            </w:pPr>
            <w:r w:rsidRPr="00245FAA">
              <w:rPr>
                <w:rFonts w:ascii="Arial Narrow" w:hAnsi="Arial Narrow"/>
                <w:sz w:val="20"/>
                <w:szCs w:val="20"/>
              </w:rPr>
              <w:t xml:space="preserve">d) Cifras (datos cuantitativos) sobre la atención de denuncias y/o referencias hacia las distintas instancias legales por delitos cometidos contra mujeres de 18 hasta 95 años de edad de los 11 delitos y 5 del Código Penal que conoce la jurisdicción especializada de la Ley Especial Integral para una vida libre de violencia para las mujeres del período comprendido de julio a diciembre 2020 y enero a julio 2021; </w:t>
            </w:r>
          </w:p>
          <w:p w:rsidR="009676C1" w:rsidRPr="00245FAA" w:rsidRDefault="009676C1" w:rsidP="009676C1">
            <w:pPr>
              <w:autoSpaceDE w:val="0"/>
              <w:autoSpaceDN w:val="0"/>
              <w:adjustRightInd w:val="0"/>
              <w:spacing w:line="360" w:lineRule="auto"/>
              <w:ind w:firstLine="709"/>
              <w:jc w:val="both"/>
              <w:rPr>
                <w:rFonts w:ascii="Arial Narrow" w:hAnsi="Arial Narrow"/>
                <w:sz w:val="20"/>
                <w:szCs w:val="20"/>
              </w:rPr>
            </w:pPr>
            <w:r w:rsidRPr="00245FAA">
              <w:rPr>
                <w:rFonts w:ascii="Arial Narrow" w:hAnsi="Arial Narrow"/>
                <w:sz w:val="20"/>
                <w:szCs w:val="20"/>
              </w:rPr>
              <w:t xml:space="preserve">e) Cifras (datos cuantitativos) sobre la atención de denuncias y/o referencias a las distintas instancias legales de delitos o faltas cometidos contra niñas de las edades de 0 a 12 años y adolescentes de 13 a 17 años de edad, del período comprendido de julio a diciembre 2020 y enero a julio 2021; </w:t>
            </w:r>
          </w:p>
          <w:p w:rsidR="009676C1" w:rsidRPr="00245FAA" w:rsidRDefault="009676C1" w:rsidP="009676C1">
            <w:pPr>
              <w:autoSpaceDE w:val="0"/>
              <w:autoSpaceDN w:val="0"/>
              <w:adjustRightInd w:val="0"/>
              <w:spacing w:line="360" w:lineRule="auto"/>
              <w:ind w:firstLine="709"/>
              <w:jc w:val="both"/>
              <w:rPr>
                <w:rFonts w:ascii="Arial Narrow" w:hAnsi="Arial Narrow"/>
                <w:sz w:val="20"/>
                <w:szCs w:val="20"/>
              </w:rPr>
            </w:pPr>
            <w:r w:rsidRPr="00245FAA">
              <w:rPr>
                <w:rFonts w:ascii="Arial Narrow" w:hAnsi="Arial Narrow"/>
                <w:sz w:val="20"/>
                <w:szCs w:val="20"/>
              </w:rPr>
              <w:t xml:space="preserve">f) Enumeración taxativa y descripción de todos los servicios especializados que toda su institución brinda a niñas, adolescentes, mujeres, mujeres transexuales y transgénico para la atención y prevención de la violencia hacia esta población; </w:t>
            </w:r>
          </w:p>
          <w:p w:rsidR="009676C1" w:rsidRPr="00245FAA" w:rsidRDefault="009676C1" w:rsidP="009676C1">
            <w:pPr>
              <w:autoSpaceDE w:val="0"/>
              <w:autoSpaceDN w:val="0"/>
              <w:adjustRightInd w:val="0"/>
              <w:spacing w:line="360" w:lineRule="auto"/>
              <w:ind w:firstLine="709"/>
              <w:jc w:val="both"/>
              <w:rPr>
                <w:rFonts w:ascii="Arial Narrow" w:hAnsi="Arial Narrow"/>
                <w:sz w:val="20"/>
                <w:szCs w:val="20"/>
              </w:rPr>
            </w:pPr>
            <w:r w:rsidRPr="00245FAA">
              <w:rPr>
                <w:rFonts w:ascii="Arial Narrow" w:hAnsi="Arial Narrow"/>
                <w:sz w:val="20"/>
                <w:szCs w:val="20"/>
              </w:rPr>
              <w:lastRenderedPageBreak/>
              <w:t xml:space="preserve">g) Enumeración taxativa de las ONG, Fundaciones o instituciones con las cuales coordinan directamente trabajo relacionado a género, perspectiva de género, niñas, adolescentes y mujeres a nivel nacional e internacional; </w:t>
            </w:r>
          </w:p>
          <w:p w:rsidR="009676C1" w:rsidRPr="00D66B10" w:rsidRDefault="009676C1" w:rsidP="009676C1">
            <w:pPr>
              <w:spacing w:line="360" w:lineRule="auto"/>
              <w:jc w:val="both"/>
              <w:rPr>
                <w:rFonts w:ascii="Arial Narrow" w:hAnsi="Arial Narrow"/>
                <w:sz w:val="20"/>
                <w:szCs w:val="20"/>
              </w:rPr>
            </w:pPr>
            <w:r w:rsidRPr="00245FAA">
              <w:rPr>
                <w:rFonts w:ascii="Arial Narrow" w:hAnsi="Arial Narrow"/>
                <w:sz w:val="20"/>
                <w:szCs w:val="20"/>
              </w:rPr>
              <w:t>h) Presupuesto para funcionamiento general de la institución y presupuesto desagregado específicamente para la atención y prevención de la violencia hacia las mujeres durante el período del año 2019 al 2024.</w:t>
            </w:r>
          </w:p>
        </w:tc>
        <w:tc>
          <w:tcPr>
            <w:tcW w:w="1748" w:type="dxa"/>
          </w:tcPr>
          <w:p w:rsidR="009676C1" w:rsidRDefault="00107F2C" w:rsidP="009676C1">
            <w:pPr>
              <w:spacing w:line="360" w:lineRule="auto"/>
              <w:jc w:val="both"/>
              <w:rPr>
                <w:rFonts w:ascii="Adobe Devanagari" w:hAnsi="Adobe Devanagari" w:cs="Adobe Devanagari"/>
                <w:sz w:val="24"/>
                <w:szCs w:val="24"/>
              </w:rPr>
            </w:pPr>
            <w:hyperlink r:id="rId1228" w:history="1">
              <w:r w:rsidR="00EA1A95" w:rsidRPr="00F6482A">
                <w:rPr>
                  <w:rStyle w:val="Hipervnculo"/>
                  <w:rFonts w:ascii="Adobe Devanagari" w:hAnsi="Adobe Devanagari" w:cs="Adobe Devanagari"/>
                  <w:sz w:val="24"/>
                  <w:szCs w:val="24"/>
                </w:rPr>
                <w:t>DESCARGAR</w:t>
              </w:r>
            </w:hyperlink>
          </w:p>
        </w:tc>
        <w:tc>
          <w:tcPr>
            <w:tcW w:w="1514" w:type="dxa"/>
          </w:tcPr>
          <w:p w:rsidR="009676C1" w:rsidRDefault="00107F2C" w:rsidP="009676C1">
            <w:pPr>
              <w:spacing w:line="360" w:lineRule="auto"/>
              <w:jc w:val="both"/>
              <w:rPr>
                <w:rFonts w:ascii="Adobe Devanagari" w:hAnsi="Adobe Devanagari" w:cs="Adobe Devanagari"/>
                <w:sz w:val="24"/>
                <w:szCs w:val="24"/>
              </w:rPr>
            </w:pPr>
            <w:hyperlink r:id="rId1229" w:history="1">
              <w:r w:rsidR="00C14C78" w:rsidRPr="00C14C78">
                <w:rPr>
                  <w:rStyle w:val="Hipervnculo"/>
                  <w:rFonts w:ascii="Adobe Devanagari" w:hAnsi="Adobe Devanagari" w:cs="Adobe Devanagari"/>
                  <w:sz w:val="24"/>
                  <w:szCs w:val="24"/>
                </w:rPr>
                <w:t>1</w:t>
              </w:r>
            </w:hyperlink>
            <w:r w:rsidR="00C14C78">
              <w:rPr>
                <w:rFonts w:ascii="Adobe Devanagari" w:hAnsi="Adobe Devanagari" w:cs="Adobe Devanagari"/>
                <w:sz w:val="24"/>
                <w:szCs w:val="24"/>
              </w:rPr>
              <w:t xml:space="preserve"> , </w:t>
            </w:r>
            <w:hyperlink r:id="rId1230" w:history="1">
              <w:r w:rsidR="00C14C78" w:rsidRPr="00C14C78">
                <w:rPr>
                  <w:rStyle w:val="Hipervnculo"/>
                  <w:rFonts w:ascii="Adobe Devanagari" w:hAnsi="Adobe Devanagari" w:cs="Adobe Devanagari"/>
                  <w:sz w:val="24"/>
                  <w:szCs w:val="24"/>
                </w:rPr>
                <w:t>2</w:t>
              </w:r>
            </w:hyperlink>
            <w:r w:rsidR="00C14C78">
              <w:rPr>
                <w:rFonts w:ascii="Adobe Devanagari" w:hAnsi="Adobe Devanagari" w:cs="Adobe Devanagari"/>
                <w:sz w:val="24"/>
                <w:szCs w:val="24"/>
              </w:rPr>
              <w:t xml:space="preserve"> , </w:t>
            </w:r>
            <w:hyperlink r:id="rId1231" w:history="1">
              <w:r w:rsidR="00C14C78" w:rsidRPr="00C14C78">
                <w:rPr>
                  <w:rStyle w:val="Hipervnculo"/>
                  <w:rFonts w:ascii="Adobe Devanagari" w:hAnsi="Adobe Devanagari" w:cs="Adobe Devanagari"/>
                  <w:sz w:val="24"/>
                  <w:szCs w:val="24"/>
                </w:rPr>
                <w:t>3</w:t>
              </w:r>
            </w:hyperlink>
            <w:r w:rsidR="00C14C78">
              <w:rPr>
                <w:rFonts w:ascii="Adobe Devanagari" w:hAnsi="Adobe Devanagari" w:cs="Adobe Devanagari"/>
                <w:sz w:val="24"/>
                <w:szCs w:val="24"/>
              </w:rPr>
              <w:t xml:space="preserve"> , </w:t>
            </w:r>
            <w:hyperlink r:id="rId1232" w:history="1">
              <w:r w:rsidR="00C14C78" w:rsidRPr="00C14C78">
                <w:rPr>
                  <w:rStyle w:val="Hipervnculo"/>
                  <w:rFonts w:ascii="Adobe Devanagari" w:hAnsi="Adobe Devanagari" w:cs="Adobe Devanagari"/>
                  <w:sz w:val="24"/>
                  <w:szCs w:val="24"/>
                </w:rPr>
                <w:t>4</w:t>
              </w:r>
            </w:hyperlink>
            <w:r w:rsidR="00C14C78">
              <w:rPr>
                <w:rFonts w:ascii="Adobe Devanagari" w:hAnsi="Adobe Devanagari" w:cs="Adobe Devanagari"/>
                <w:sz w:val="24"/>
                <w:szCs w:val="24"/>
              </w:rPr>
              <w:t xml:space="preserve"> , </w:t>
            </w:r>
            <w:hyperlink r:id="rId1233" w:history="1">
              <w:r w:rsidR="00C14C78" w:rsidRPr="00C14C78">
                <w:rPr>
                  <w:rStyle w:val="Hipervnculo"/>
                  <w:rFonts w:ascii="Adobe Devanagari" w:hAnsi="Adobe Devanagari" w:cs="Adobe Devanagari"/>
                  <w:sz w:val="24"/>
                  <w:szCs w:val="24"/>
                </w:rPr>
                <w:t>5</w:t>
              </w:r>
            </w:hyperlink>
            <w:r w:rsidR="00C14C78">
              <w:rPr>
                <w:rFonts w:ascii="Adobe Devanagari" w:hAnsi="Adobe Devanagari" w:cs="Adobe Devanagari"/>
                <w:sz w:val="24"/>
                <w:szCs w:val="24"/>
              </w:rPr>
              <w:t xml:space="preserve"> , </w:t>
            </w:r>
            <w:hyperlink r:id="rId1234" w:history="1">
              <w:r w:rsidR="00C14C78" w:rsidRPr="00C14C78">
                <w:rPr>
                  <w:rStyle w:val="Hipervnculo"/>
                  <w:rFonts w:ascii="Adobe Devanagari" w:hAnsi="Adobe Devanagari" w:cs="Adobe Devanagari"/>
                  <w:sz w:val="24"/>
                  <w:szCs w:val="24"/>
                </w:rPr>
                <w:t>6</w:t>
              </w:r>
            </w:hyperlink>
            <w:r w:rsidR="00C14C78">
              <w:rPr>
                <w:rFonts w:ascii="Adobe Devanagari" w:hAnsi="Adobe Devanagari" w:cs="Adobe Devanagari"/>
                <w:sz w:val="24"/>
                <w:szCs w:val="24"/>
              </w:rPr>
              <w:t xml:space="preserve"> , </w:t>
            </w:r>
            <w:hyperlink r:id="rId1235" w:history="1">
              <w:r w:rsidR="00C14C78" w:rsidRPr="00C14C78">
                <w:rPr>
                  <w:rStyle w:val="Hipervnculo"/>
                  <w:rFonts w:ascii="Adobe Devanagari" w:hAnsi="Adobe Devanagari" w:cs="Adobe Devanagari"/>
                  <w:sz w:val="24"/>
                  <w:szCs w:val="24"/>
                </w:rPr>
                <w:t>7</w:t>
              </w:r>
            </w:hyperlink>
            <w:r w:rsidR="00C14C78">
              <w:rPr>
                <w:rFonts w:ascii="Adobe Devanagari" w:hAnsi="Adobe Devanagari" w:cs="Adobe Devanagari"/>
                <w:sz w:val="24"/>
                <w:szCs w:val="24"/>
              </w:rPr>
              <w:t xml:space="preserve"> , </w:t>
            </w:r>
            <w:hyperlink r:id="rId1236" w:history="1">
              <w:r w:rsidR="00C14C78" w:rsidRPr="00C14C78">
                <w:rPr>
                  <w:rStyle w:val="Hipervnculo"/>
                  <w:rFonts w:ascii="Adobe Devanagari" w:hAnsi="Adobe Devanagari" w:cs="Adobe Devanagari"/>
                  <w:sz w:val="24"/>
                  <w:szCs w:val="24"/>
                </w:rPr>
                <w:t>8</w:t>
              </w:r>
            </w:hyperlink>
            <w:r w:rsidR="00C14C78">
              <w:rPr>
                <w:rFonts w:ascii="Adobe Devanagari" w:hAnsi="Adobe Devanagari" w:cs="Adobe Devanagari"/>
                <w:sz w:val="24"/>
                <w:szCs w:val="24"/>
              </w:rPr>
              <w:t xml:space="preserve"> , </w:t>
            </w:r>
            <w:hyperlink r:id="rId1237" w:history="1">
              <w:r w:rsidR="00C14C78" w:rsidRPr="00C14C78">
                <w:rPr>
                  <w:rStyle w:val="Hipervnculo"/>
                  <w:rFonts w:ascii="Adobe Devanagari" w:hAnsi="Adobe Devanagari" w:cs="Adobe Devanagari"/>
                  <w:sz w:val="24"/>
                  <w:szCs w:val="24"/>
                </w:rPr>
                <w:t>9</w:t>
              </w:r>
            </w:hyperlink>
            <w:r w:rsidR="00C14C78">
              <w:rPr>
                <w:rFonts w:ascii="Adobe Devanagari" w:hAnsi="Adobe Devanagari" w:cs="Adobe Devanagari"/>
                <w:sz w:val="24"/>
                <w:szCs w:val="24"/>
              </w:rPr>
              <w:t xml:space="preserve"> , </w:t>
            </w:r>
            <w:hyperlink r:id="rId1238" w:history="1">
              <w:r w:rsidR="00C14C78" w:rsidRPr="00C14C78">
                <w:rPr>
                  <w:rStyle w:val="Hipervnculo"/>
                  <w:rFonts w:ascii="Adobe Devanagari" w:hAnsi="Adobe Devanagari" w:cs="Adobe Devanagari"/>
                  <w:sz w:val="24"/>
                  <w:szCs w:val="24"/>
                </w:rPr>
                <w:t>10</w:t>
              </w:r>
            </w:hyperlink>
            <w:r w:rsidR="00C14C78">
              <w:rPr>
                <w:rFonts w:ascii="Adobe Devanagari" w:hAnsi="Adobe Devanagari" w:cs="Adobe Devanagari"/>
                <w:sz w:val="24"/>
                <w:szCs w:val="24"/>
              </w:rPr>
              <w:t xml:space="preserve"> , </w:t>
            </w:r>
            <w:hyperlink r:id="rId1239" w:history="1">
              <w:r w:rsidR="00C14C78" w:rsidRPr="00C14C78">
                <w:rPr>
                  <w:rStyle w:val="Hipervnculo"/>
                  <w:rFonts w:ascii="Adobe Devanagari" w:hAnsi="Adobe Devanagari" w:cs="Adobe Devanagari"/>
                  <w:sz w:val="24"/>
                  <w:szCs w:val="24"/>
                </w:rPr>
                <w:t>11</w:t>
              </w:r>
            </w:hyperlink>
            <w:r w:rsidR="00C14C78">
              <w:rPr>
                <w:rFonts w:ascii="Adobe Devanagari" w:hAnsi="Adobe Devanagari" w:cs="Adobe Devanagari"/>
                <w:sz w:val="24"/>
                <w:szCs w:val="24"/>
              </w:rPr>
              <w:t xml:space="preserve"> , </w:t>
            </w:r>
            <w:hyperlink r:id="rId1240" w:history="1">
              <w:r w:rsidR="00C14C78" w:rsidRPr="00C14C78">
                <w:rPr>
                  <w:rStyle w:val="Hipervnculo"/>
                  <w:rFonts w:ascii="Adobe Devanagari" w:hAnsi="Adobe Devanagari" w:cs="Adobe Devanagari"/>
                  <w:sz w:val="24"/>
                  <w:szCs w:val="24"/>
                </w:rPr>
                <w:t>12</w:t>
              </w:r>
            </w:hyperlink>
            <w:r w:rsidR="00C14C78">
              <w:rPr>
                <w:rFonts w:ascii="Adobe Devanagari" w:hAnsi="Adobe Devanagari" w:cs="Adobe Devanagari"/>
                <w:sz w:val="24"/>
                <w:szCs w:val="24"/>
              </w:rPr>
              <w:t xml:space="preserve"> , </w:t>
            </w:r>
            <w:hyperlink r:id="rId1241" w:history="1">
              <w:r w:rsidR="00C14C78" w:rsidRPr="00C14C78">
                <w:rPr>
                  <w:rStyle w:val="Hipervnculo"/>
                  <w:rFonts w:ascii="Adobe Devanagari" w:hAnsi="Adobe Devanagari" w:cs="Adobe Devanagari"/>
                  <w:sz w:val="24"/>
                  <w:szCs w:val="24"/>
                </w:rPr>
                <w:t>13</w:t>
              </w:r>
            </w:hyperlink>
            <w:r w:rsidR="00C14C78">
              <w:rPr>
                <w:rFonts w:ascii="Adobe Devanagari" w:hAnsi="Adobe Devanagari" w:cs="Adobe Devanagari"/>
                <w:sz w:val="24"/>
                <w:szCs w:val="24"/>
              </w:rPr>
              <w:t xml:space="preserve"> .</w:t>
            </w:r>
          </w:p>
        </w:tc>
      </w:tr>
      <w:tr w:rsidR="009676C1" w:rsidRPr="00BA79E4" w:rsidTr="00F66211">
        <w:tc>
          <w:tcPr>
            <w:tcW w:w="1407" w:type="dxa"/>
          </w:tcPr>
          <w:p w:rsidR="009676C1" w:rsidRDefault="009676C1" w:rsidP="009676C1">
            <w:pPr>
              <w:spacing w:line="360" w:lineRule="auto"/>
              <w:jc w:val="both"/>
              <w:rPr>
                <w:rFonts w:ascii="Adobe Devanagari" w:hAnsi="Adobe Devanagari" w:cs="Adobe Devanagari"/>
                <w:sz w:val="24"/>
                <w:szCs w:val="24"/>
              </w:rPr>
            </w:pPr>
            <w:r>
              <w:rPr>
                <w:rFonts w:ascii="Adobe Devanagari" w:hAnsi="Adobe Devanagari" w:cs="Adobe Devanagari"/>
                <w:sz w:val="24"/>
                <w:szCs w:val="24"/>
              </w:rPr>
              <w:lastRenderedPageBreak/>
              <w:t>23/09/2021</w:t>
            </w:r>
          </w:p>
        </w:tc>
        <w:tc>
          <w:tcPr>
            <w:tcW w:w="1559" w:type="dxa"/>
          </w:tcPr>
          <w:p w:rsidR="009676C1" w:rsidRDefault="009676C1" w:rsidP="009676C1">
            <w:pPr>
              <w:spacing w:line="360" w:lineRule="auto"/>
              <w:jc w:val="both"/>
              <w:rPr>
                <w:rFonts w:ascii="Adobe Devanagari" w:hAnsi="Adobe Devanagari" w:cs="Adobe Devanagari"/>
                <w:sz w:val="24"/>
                <w:szCs w:val="24"/>
              </w:rPr>
            </w:pPr>
            <w:r>
              <w:rPr>
                <w:rFonts w:ascii="Adobe Devanagari" w:hAnsi="Adobe Devanagari" w:cs="Adobe Devanagari"/>
                <w:sz w:val="24"/>
                <w:szCs w:val="24"/>
              </w:rPr>
              <w:t>103-2021</w:t>
            </w:r>
          </w:p>
        </w:tc>
        <w:tc>
          <w:tcPr>
            <w:tcW w:w="6768" w:type="dxa"/>
          </w:tcPr>
          <w:p w:rsidR="009676C1" w:rsidRPr="00245FAA" w:rsidRDefault="009676C1" w:rsidP="009676C1">
            <w:pPr>
              <w:pStyle w:val="Default"/>
              <w:spacing w:line="360" w:lineRule="auto"/>
              <w:jc w:val="both"/>
              <w:rPr>
                <w:rFonts w:ascii="Arial Narrow" w:hAnsi="Arial Narrow" w:cstheme="minorBidi"/>
                <w:color w:val="auto"/>
                <w:sz w:val="20"/>
                <w:szCs w:val="20"/>
                <w:lang w:val="es-SV"/>
              </w:rPr>
            </w:pPr>
            <w:r w:rsidRPr="00245FAA">
              <w:rPr>
                <w:rFonts w:ascii="Arial Narrow" w:hAnsi="Arial Narrow" w:cstheme="minorBidi"/>
                <w:color w:val="auto"/>
                <w:sz w:val="20"/>
                <w:szCs w:val="20"/>
                <w:lang w:val="es-SV"/>
              </w:rPr>
              <w:t xml:space="preserve">Estadística de Octubre 2020 al 31 de agosto de 2021 de denuncias  recibidas por vulneraciones a lo derechos  humanos segmentados por: </w:t>
            </w:r>
          </w:p>
          <w:p w:rsidR="009676C1" w:rsidRPr="00245FAA" w:rsidRDefault="009676C1" w:rsidP="00EA754D">
            <w:pPr>
              <w:pStyle w:val="Default"/>
              <w:numPr>
                <w:ilvl w:val="0"/>
                <w:numId w:val="18"/>
              </w:numPr>
              <w:spacing w:line="360" w:lineRule="auto"/>
              <w:jc w:val="both"/>
              <w:rPr>
                <w:rFonts w:ascii="Arial Narrow" w:hAnsi="Arial Narrow" w:cstheme="minorBidi"/>
                <w:color w:val="auto"/>
                <w:sz w:val="20"/>
                <w:szCs w:val="20"/>
                <w:lang w:val="es-SV"/>
              </w:rPr>
            </w:pPr>
            <w:r w:rsidRPr="00245FAA">
              <w:rPr>
                <w:rFonts w:ascii="Arial Narrow" w:hAnsi="Arial Narrow" w:cstheme="minorBidi"/>
                <w:color w:val="auto"/>
                <w:sz w:val="20"/>
                <w:szCs w:val="20"/>
                <w:lang w:val="es-SV"/>
              </w:rPr>
              <w:t>Derecho vulnerado.</w:t>
            </w:r>
          </w:p>
          <w:p w:rsidR="009676C1" w:rsidRPr="00245FAA" w:rsidRDefault="009676C1" w:rsidP="00EA754D">
            <w:pPr>
              <w:pStyle w:val="Default"/>
              <w:numPr>
                <w:ilvl w:val="0"/>
                <w:numId w:val="18"/>
              </w:numPr>
              <w:spacing w:line="360" w:lineRule="auto"/>
              <w:jc w:val="both"/>
              <w:rPr>
                <w:rFonts w:ascii="Arial Narrow" w:hAnsi="Arial Narrow" w:cstheme="minorBidi"/>
                <w:color w:val="auto"/>
                <w:sz w:val="20"/>
                <w:szCs w:val="20"/>
                <w:lang w:val="es-SV"/>
              </w:rPr>
            </w:pPr>
            <w:r w:rsidRPr="00245FAA">
              <w:rPr>
                <w:rFonts w:ascii="Arial Narrow" w:hAnsi="Arial Narrow" w:cstheme="minorBidi"/>
                <w:color w:val="auto"/>
                <w:sz w:val="20"/>
                <w:szCs w:val="20"/>
                <w:lang w:val="es-SV"/>
              </w:rPr>
              <w:t>Población afectada</w:t>
            </w:r>
          </w:p>
          <w:p w:rsidR="009676C1" w:rsidRPr="00245FAA" w:rsidRDefault="009676C1" w:rsidP="00EA754D">
            <w:pPr>
              <w:pStyle w:val="Default"/>
              <w:numPr>
                <w:ilvl w:val="0"/>
                <w:numId w:val="18"/>
              </w:numPr>
              <w:spacing w:line="360" w:lineRule="auto"/>
              <w:jc w:val="both"/>
              <w:rPr>
                <w:rFonts w:ascii="Arial Narrow" w:hAnsi="Arial Narrow" w:cstheme="minorBidi"/>
                <w:color w:val="auto"/>
                <w:sz w:val="20"/>
                <w:szCs w:val="20"/>
                <w:lang w:val="es-SV"/>
              </w:rPr>
            </w:pPr>
            <w:r w:rsidRPr="00245FAA">
              <w:rPr>
                <w:rFonts w:ascii="Arial Narrow" w:hAnsi="Arial Narrow" w:cstheme="minorBidi"/>
                <w:color w:val="auto"/>
                <w:sz w:val="20"/>
                <w:szCs w:val="20"/>
                <w:lang w:val="es-SV"/>
              </w:rPr>
              <w:t>Población Vulneradora.</w:t>
            </w:r>
          </w:p>
          <w:p w:rsidR="009676C1" w:rsidRPr="00D66B10" w:rsidRDefault="009676C1" w:rsidP="009676C1">
            <w:pPr>
              <w:spacing w:line="360" w:lineRule="auto"/>
              <w:jc w:val="both"/>
              <w:rPr>
                <w:rFonts w:ascii="Arial Narrow" w:hAnsi="Arial Narrow"/>
                <w:sz w:val="20"/>
                <w:szCs w:val="20"/>
              </w:rPr>
            </w:pPr>
          </w:p>
        </w:tc>
        <w:tc>
          <w:tcPr>
            <w:tcW w:w="1748" w:type="dxa"/>
          </w:tcPr>
          <w:p w:rsidR="009676C1" w:rsidRDefault="00107F2C" w:rsidP="009676C1">
            <w:pPr>
              <w:spacing w:line="360" w:lineRule="auto"/>
              <w:jc w:val="both"/>
              <w:rPr>
                <w:rFonts w:ascii="Adobe Devanagari" w:hAnsi="Adobe Devanagari" w:cs="Adobe Devanagari"/>
                <w:sz w:val="24"/>
                <w:szCs w:val="24"/>
              </w:rPr>
            </w:pPr>
            <w:hyperlink r:id="rId1242" w:history="1">
              <w:r w:rsidR="002532D2" w:rsidRPr="00F6482A">
                <w:rPr>
                  <w:rStyle w:val="Hipervnculo"/>
                  <w:rFonts w:ascii="Adobe Devanagari" w:hAnsi="Adobe Devanagari" w:cs="Adobe Devanagari"/>
                  <w:sz w:val="24"/>
                  <w:szCs w:val="24"/>
                </w:rPr>
                <w:t>DESCARGAR</w:t>
              </w:r>
            </w:hyperlink>
          </w:p>
        </w:tc>
        <w:tc>
          <w:tcPr>
            <w:tcW w:w="1514" w:type="dxa"/>
          </w:tcPr>
          <w:p w:rsidR="009676C1" w:rsidRDefault="00107F2C" w:rsidP="009676C1">
            <w:pPr>
              <w:spacing w:line="360" w:lineRule="auto"/>
              <w:jc w:val="both"/>
              <w:rPr>
                <w:rFonts w:ascii="Adobe Devanagari" w:hAnsi="Adobe Devanagari" w:cs="Adobe Devanagari"/>
                <w:sz w:val="24"/>
                <w:szCs w:val="24"/>
              </w:rPr>
            </w:pPr>
            <w:hyperlink r:id="rId1243" w:history="1">
              <w:r w:rsidR="002532D2" w:rsidRPr="00883A5C">
                <w:rPr>
                  <w:rStyle w:val="Hipervnculo"/>
                  <w:rFonts w:ascii="Adobe Devanagari" w:hAnsi="Adobe Devanagari" w:cs="Adobe Devanagari"/>
                  <w:sz w:val="24"/>
                  <w:szCs w:val="24"/>
                </w:rPr>
                <w:t>1</w:t>
              </w:r>
            </w:hyperlink>
            <w:r w:rsidR="002532D2">
              <w:rPr>
                <w:rFonts w:ascii="Adobe Devanagari" w:hAnsi="Adobe Devanagari" w:cs="Adobe Devanagari"/>
                <w:sz w:val="24"/>
                <w:szCs w:val="24"/>
              </w:rPr>
              <w:t>.</w:t>
            </w:r>
          </w:p>
        </w:tc>
      </w:tr>
      <w:tr w:rsidR="009676C1" w:rsidRPr="00BA79E4" w:rsidTr="00F66211">
        <w:tc>
          <w:tcPr>
            <w:tcW w:w="1407" w:type="dxa"/>
          </w:tcPr>
          <w:p w:rsidR="009676C1" w:rsidRDefault="009676C1" w:rsidP="009676C1">
            <w:pPr>
              <w:spacing w:line="360" w:lineRule="auto"/>
              <w:jc w:val="both"/>
              <w:rPr>
                <w:rFonts w:ascii="Adobe Devanagari" w:hAnsi="Adobe Devanagari" w:cs="Adobe Devanagari"/>
                <w:sz w:val="24"/>
                <w:szCs w:val="24"/>
              </w:rPr>
            </w:pPr>
            <w:r>
              <w:rPr>
                <w:rFonts w:ascii="Adobe Devanagari" w:hAnsi="Adobe Devanagari" w:cs="Adobe Devanagari"/>
                <w:sz w:val="24"/>
                <w:szCs w:val="24"/>
              </w:rPr>
              <w:t>23/09/2021</w:t>
            </w:r>
          </w:p>
        </w:tc>
        <w:tc>
          <w:tcPr>
            <w:tcW w:w="1559" w:type="dxa"/>
          </w:tcPr>
          <w:p w:rsidR="009676C1" w:rsidRDefault="009676C1" w:rsidP="009676C1">
            <w:pPr>
              <w:spacing w:line="360" w:lineRule="auto"/>
              <w:jc w:val="both"/>
              <w:rPr>
                <w:rFonts w:ascii="Adobe Devanagari" w:hAnsi="Adobe Devanagari" w:cs="Adobe Devanagari"/>
                <w:sz w:val="24"/>
                <w:szCs w:val="24"/>
              </w:rPr>
            </w:pPr>
            <w:r>
              <w:rPr>
                <w:rFonts w:ascii="Adobe Devanagari" w:hAnsi="Adobe Devanagari" w:cs="Adobe Devanagari"/>
                <w:sz w:val="24"/>
                <w:szCs w:val="24"/>
              </w:rPr>
              <w:t>104-2021</w:t>
            </w:r>
          </w:p>
        </w:tc>
        <w:tc>
          <w:tcPr>
            <w:tcW w:w="6768" w:type="dxa"/>
          </w:tcPr>
          <w:p w:rsidR="009676C1" w:rsidRPr="009A1DA1" w:rsidRDefault="009676C1" w:rsidP="00EA754D">
            <w:pPr>
              <w:pStyle w:val="Default"/>
              <w:numPr>
                <w:ilvl w:val="0"/>
                <w:numId w:val="17"/>
              </w:numPr>
              <w:spacing w:line="360" w:lineRule="auto"/>
              <w:jc w:val="both"/>
              <w:rPr>
                <w:rFonts w:ascii="Arial Narrow" w:hAnsi="Arial Narrow" w:cstheme="minorBidi"/>
                <w:color w:val="auto"/>
                <w:sz w:val="20"/>
                <w:szCs w:val="20"/>
                <w:lang w:val="es-SV"/>
              </w:rPr>
            </w:pPr>
            <w:r w:rsidRPr="009A1DA1">
              <w:rPr>
                <w:rFonts w:ascii="Arial Narrow" w:hAnsi="Arial Narrow" w:cstheme="minorBidi"/>
                <w:color w:val="auto"/>
                <w:sz w:val="20"/>
                <w:szCs w:val="20"/>
                <w:lang w:val="es-SV"/>
              </w:rPr>
              <w:t xml:space="preserve">Estadística de Octubre 2020 al 31 de agosto de 2021 de casos recibidos por desplazamiento forzado interno, identificando cantidad de personas atendidas, edad sexo, ubicación geográfica y victimario.   </w:t>
            </w:r>
          </w:p>
          <w:p w:rsidR="009676C1" w:rsidRPr="009A1DA1" w:rsidRDefault="009676C1" w:rsidP="00EA754D">
            <w:pPr>
              <w:pStyle w:val="Default"/>
              <w:numPr>
                <w:ilvl w:val="0"/>
                <w:numId w:val="17"/>
              </w:numPr>
              <w:spacing w:line="360" w:lineRule="auto"/>
              <w:jc w:val="both"/>
              <w:rPr>
                <w:rFonts w:ascii="Arial Narrow" w:hAnsi="Arial Narrow" w:cstheme="minorBidi"/>
                <w:color w:val="auto"/>
                <w:sz w:val="20"/>
                <w:szCs w:val="20"/>
                <w:lang w:val="es-SV"/>
              </w:rPr>
            </w:pPr>
            <w:r w:rsidRPr="009A1DA1">
              <w:rPr>
                <w:rFonts w:ascii="Arial Narrow" w:hAnsi="Arial Narrow" w:cstheme="minorBidi"/>
                <w:color w:val="auto"/>
                <w:sz w:val="20"/>
                <w:szCs w:val="20"/>
                <w:lang w:val="es-SV"/>
              </w:rPr>
              <w:t>Estadística de Octubre 2020 al 31 de agosto de 2021 de casos recibidos por desapariciones forzadas, identificando cantidad de personas atendidas, edad sexo,  departamento o municipio de desaparición y victimario.</w:t>
            </w:r>
          </w:p>
          <w:p w:rsidR="009676C1" w:rsidRPr="009A1DA1" w:rsidRDefault="009676C1" w:rsidP="00EA754D">
            <w:pPr>
              <w:pStyle w:val="Default"/>
              <w:numPr>
                <w:ilvl w:val="0"/>
                <w:numId w:val="17"/>
              </w:numPr>
              <w:spacing w:line="360" w:lineRule="auto"/>
              <w:jc w:val="both"/>
              <w:rPr>
                <w:rFonts w:ascii="Arial Narrow" w:hAnsi="Arial Narrow" w:cstheme="minorBidi"/>
                <w:color w:val="auto"/>
                <w:sz w:val="20"/>
                <w:szCs w:val="20"/>
                <w:lang w:val="es-SV"/>
              </w:rPr>
            </w:pPr>
            <w:r w:rsidRPr="009A1DA1">
              <w:rPr>
                <w:rFonts w:ascii="Arial Narrow" w:hAnsi="Arial Narrow" w:cstheme="minorBidi"/>
                <w:color w:val="auto"/>
                <w:sz w:val="20"/>
                <w:szCs w:val="20"/>
                <w:lang w:val="es-SV"/>
              </w:rPr>
              <w:t>Protocolo de atención y políticas de atención  que se toman en cuenta para la atención de la población victima de violencia social y desplazamiento internos.</w:t>
            </w:r>
          </w:p>
          <w:p w:rsidR="009676C1" w:rsidRPr="00D66B10" w:rsidRDefault="009676C1" w:rsidP="009676C1">
            <w:pPr>
              <w:spacing w:line="360" w:lineRule="auto"/>
              <w:jc w:val="both"/>
              <w:rPr>
                <w:rFonts w:ascii="Arial Narrow" w:hAnsi="Arial Narrow"/>
                <w:sz w:val="20"/>
                <w:szCs w:val="20"/>
              </w:rPr>
            </w:pPr>
          </w:p>
        </w:tc>
        <w:tc>
          <w:tcPr>
            <w:tcW w:w="1748" w:type="dxa"/>
          </w:tcPr>
          <w:p w:rsidR="009676C1" w:rsidRDefault="00107F2C" w:rsidP="009676C1">
            <w:pPr>
              <w:spacing w:line="360" w:lineRule="auto"/>
              <w:jc w:val="both"/>
              <w:rPr>
                <w:rFonts w:ascii="Adobe Devanagari" w:hAnsi="Adobe Devanagari" w:cs="Adobe Devanagari"/>
                <w:sz w:val="24"/>
                <w:szCs w:val="24"/>
              </w:rPr>
            </w:pPr>
            <w:hyperlink r:id="rId1244" w:history="1">
              <w:r w:rsidR="002532D2" w:rsidRPr="00F6482A">
                <w:rPr>
                  <w:rStyle w:val="Hipervnculo"/>
                  <w:rFonts w:ascii="Adobe Devanagari" w:hAnsi="Adobe Devanagari" w:cs="Adobe Devanagari"/>
                  <w:sz w:val="24"/>
                  <w:szCs w:val="24"/>
                </w:rPr>
                <w:t>DESCARGAR</w:t>
              </w:r>
            </w:hyperlink>
          </w:p>
        </w:tc>
        <w:tc>
          <w:tcPr>
            <w:tcW w:w="1514" w:type="dxa"/>
          </w:tcPr>
          <w:p w:rsidR="009676C1" w:rsidRDefault="004654CD" w:rsidP="004654CD">
            <w:pPr>
              <w:spacing w:line="360" w:lineRule="auto"/>
              <w:jc w:val="both"/>
              <w:rPr>
                <w:rFonts w:ascii="Adobe Devanagari" w:hAnsi="Adobe Devanagari" w:cs="Adobe Devanagari"/>
                <w:sz w:val="24"/>
                <w:szCs w:val="24"/>
              </w:rPr>
            </w:pPr>
            <w:r>
              <w:rPr>
                <w:rFonts w:ascii="Adobe Devanagari" w:hAnsi="Adobe Devanagari" w:cs="Adobe Devanagari"/>
                <w:sz w:val="24"/>
                <w:szCs w:val="24"/>
              </w:rPr>
              <w:t>No hay anexos que publicar a efecto de declararse inadmisible la solicitud.</w:t>
            </w:r>
          </w:p>
        </w:tc>
      </w:tr>
      <w:tr w:rsidR="009676C1" w:rsidRPr="00BA79E4" w:rsidTr="00F66211">
        <w:tc>
          <w:tcPr>
            <w:tcW w:w="1407" w:type="dxa"/>
          </w:tcPr>
          <w:p w:rsidR="009676C1" w:rsidRDefault="009676C1" w:rsidP="009676C1">
            <w:pPr>
              <w:spacing w:line="360" w:lineRule="auto"/>
              <w:jc w:val="both"/>
              <w:rPr>
                <w:rFonts w:ascii="Adobe Devanagari" w:hAnsi="Adobe Devanagari" w:cs="Adobe Devanagari"/>
                <w:sz w:val="24"/>
                <w:szCs w:val="24"/>
              </w:rPr>
            </w:pPr>
            <w:r>
              <w:rPr>
                <w:rFonts w:ascii="Adobe Devanagari" w:hAnsi="Adobe Devanagari" w:cs="Adobe Devanagari"/>
                <w:sz w:val="24"/>
                <w:szCs w:val="24"/>
              </w:rPr>
              <w:t>24/09/2021</w:t>
            </w:r>
          </w:p>
        </w:tc>
        <w:tc>
          <w:tcPr>
            <w:tcW w:w="1559" w:type="dxa"/>
          </w:tcPr>
          <w:p w:rsidR="009676C1" w:rsidRDefault="009676C1" w:rsidP="009676C1">
            <w:pPr>
              <w:spacing w:line="360" w:lineRule="auto"/>
              <w:jc w:val="both"/>
              <w:rPr>
                <w:rFonts w:ascii="Adobe Devanagari" w:hAnsi="Adobe Devanagari" w:cs="Adobe Devanagari"/>
                <w:sz w:val="24"/>
                <w:szCs w:val="24"/>
              </w:rPr>
            </w:pPr>
            <w:r>
              <w:rPr>
                <w:rFonts w:ascii="Adobe Devanagari" w:hAnsi="Adobe Devanagari" w:cs="Adobe Devanagari"/>
                <w:sz w:val="24"/>
                <w:szCs w:val="24"/>
              </w:rPr>
              <w:t>105-2021</w:t>
            </w:r>
          </w:p>
        </w:tc>
        <w:tc>
          <w:tcPr>
            <w:tcW w:w="6768" w:type="dxa"/>
          </w:tcPr>
          <w:p w:rsidR="009676C1" w:rsidRPr="00F63531" w:rsidRDefault="009676C1" w:rsidP="009676C1">
            <w:pPr>
              <w:spacing w:line="360" w:lineRule="auto"/>
              <w:jc w:val="both"/>
              <w:rPr>
                <w:rFonts w:ascii="Arial Narrow" w:hAnsi="Arial Narrow"/>
                <w:sz w:val="20"/>
                <w:szCs w:val="20"/>
              </w:rPr>
            </w:pPr>
            <w:r w:rsidRPr="00F63531">
              <w:rPr>
                <w:rFonts w:ascii="Arial Narrow" w:hAnsi="Arial Narrow"/>
                <w:sz w:val="20"/>
                <w:szCs w:val="20"/>
              </w:rPr>
              <w:t xml:space="preserve">1. Número de denuncias interpuestas contra la Policía Nacional Civil y la Fuerza Armada por delitos por transgresiones al derecho a la integridad personal: tortura, tratos crueles, inhumanos o degradantes, uso desproporcionado de la fuerza, malos tratos, entre los </w:t>
            </w:r>
            <w:r w:rsidRPr="00F63531">
              <w:rPr>
                <w:rFonts w:ascii="Arial Narrow" w:hAnsi="Arial Narrow"/>
                <w:sz w:val="20"/>
                <w:szCs w:val="20"/>
              </w:rPr>
              <w:lastRenderedPageBreak/>
              <w:t xml:space="preserve">demás que tenga disponible la PDDH. Esta información la requiero por las siguientes variables: año, sexo (víctima), edad (víctima), departamento, municipio, derechos protegidos, hecho violatorio, institución (PNC o FAES), dependencia (subdelegación, Unidad de Asuntos Internos, etc.), fecha de ocurrencia y fecha de recepción de denuncia. La información la requiero de enero a </w:t>
            </w:r>
            <w:r>
              <w:rPr>
                <w:rFonts w:ascii="Arial Narrow" w:hAnsi="Arial Narrow"/>
                <w:sz w:val="20"/>
                <w:szCs w:val="20"/>
              </w:rPr>
              <w:t xml:space="preserve">septiembre de </w:t>
            </w:r>
            <w:r w:rsidRPr="00F63531">
              <w:rPr>
                <w:rFonts w:ascii="Arial Narrow" w:hAnsi="Arial Narrow"/>
                <w:sz w:val="20"/>
                <w:szCs w:val="20"/>
              </w:rPr>
              <w:t xml:space="preserve">2021 en formato de Excel (XLSX). Adjunto el formato en que requiero los datos. </w:t>
            </w:r>
          </w:p>
          <w:p w:rsidR="009676C1" w:rsidRPr="00F63531" w:rsidRDefault="009676C1" w:rsidP="009676C1">
            <w:pPr>
              <w:spacing w:line="360" w:lineRule="auto"/>
              <w:ind w:firstLine="708"/>
              <w:jc w:val="both"/>
              <w:rPr>
                <w:rFonts w:ascii="Arial Narrow" w:hAnsi="Arial Narrow"/>
                <w:sz w:val="20"/>
                <w:szCs w:val="20"/>
              </w:rPr>
            </w:pPr>
            <w:r w:rsidRPr="00F63531">
              <w:rPr>
                <w:rFonts w:ascii="Arial Narrow" w:hAnsi="Arial Narrow"/>
                <w:sz w:val="20"/>
                <w:szCs w:val="20"/>
              </w:rPr>
              <w:t xml:space="preserve">2. Número de denuncias interpuestas contra la Policía Nacional Civil y la Fuerza Armada por todas las transgresiones y vulneraciones a todos los derechos que tiene disponible la PDDH en sus sistemas de registro. Esta información la requiero por las siguientes variables: año, sexo (víctima), edad (víctima), departamento, municipio, derechos protegidos, hecho violatorio, institución (PNC o FAES), dependencia (subdelegación, Unidad de Asuntos Internos, etc.), fecha de ocurrencia y fecha de recepción de denuncia. La información la requiero de enero a </w:t>
            </w:r>
            <w:r>
              <w:rPr>
                <w:rFonts w:ascii="Arial Narrow" w:hAnsi="Arial Narrow"/>
                <w:sz w:val="20"/>
                <w:szCs w:val="20"/>
              </w:rPr>
              <w:t>septiembre de</w:t>
            </w:r>
            <w:r w:rsidRPr="00F63531">
              <w:rPr>
                <w:rFonts w:ascii="Arial Narrow" w:hAnsi="Arial Narrow"/>
                <w:sz w:val="20"/>
                <w:szCs w:val="20"/>
              </w:rPr>
              <w:t xml:space="preserve"> 2021 en formato de Excel (XLSX). </w:t>
            </w:r>
          </w:p>
          <w:p w:rsidR="009676C1" w:rsidRPr="00F63531" w:rsidRDefault="009676C1" w:rsidP="009676C1">
            <w:pPr>
              <w:spacing w:line="360" w:lineRule="auto"/>
              <w:jc w:val="both"/>
              <w:rPr>
                <w:rFonts w:ascii="Arial Narrow" w:hAnsi="Arial Narrow"/>
                <w:sz w:val="20"/>
                <w:szCs w:val="20"/>
              </w:rPr>
            </w:pPr>
            <w:r w:rsidRPr="00F63531">
              <w:rPr>
                <w:rFonts w:ascii="Arial Narrow" w:hAnsi="Arial Narrow"/>
                <w:sz w:val="20"/>
                <w:szCs w:val="20"/>
              </w:rPr>
              <w:tab/>
              <w:t xml:space="preserve">3. Número de denuncias y orientaciones por desplazamiento forzado en el periodo de enero a </w:t>
            </w:r>
            <w:r>
              <w:rPr>
                <w:rFonts w:ascii="Arial Narrow" w:hAnsi="Arial Narrow"/>
                <w:sz w:val="20"/>
                <w:szCs w:val="20"/>
              </w:rPr>
              <w:t>septiembre de</w:t>
            </w:r>
            <w:r w:rsidRPr="00F63531">
              <w:rPr>
                <w:rFonts w:ascii="Arial Narrow" w:hAnsi="Arial Narrow"/>
                <w:sz w:val="20"/>
                <w:szCs w:val="20"/>
              </w:rPr>
              <w:t xml:space="preserve"> 2021. Esta información la requiero desglosada por las siguientes variables: año, sexo de la víctima, edad de la víctima, </w:t>
            </w:r>
            <w:r>
              <w:rPr>
                <w:rFonts w:ascii="Arial Narrow" w:hAnsi="Arial Narrow"/>
                <w:sz w:val="20"/>
                <w:szCs w:val="20"/>
              </w:rPr>
              <w:t>departamento</w:t>
            </w:r>
            <w:r w:rsidRPr="00F63531">
              <w:rPr>
                <w:rFonts w:ascii="Arial Narrow" w:hAnsi="Arial Narrow"/>
                <w:sz w:val="20"/>
                <w:szCs w:val="20"/>
              </w:rPr>
              <w:t xml:space="preserve">, municipio, fecha del hecho, fecha de recepción de denuncia, derecho protegido, hecho violatorio, institución, dependencia o particular (agente PNC, miembro de pandilla (especificar), etc.). Adjunto la base de datos que requiero para que me la trasladen. </w:t>
            </w:r>
          </w:p>
          <w:p w:rsidR="009676C1" w:rsidRPr="00F63531" w:rsidRDefault="009676C1" w:rsidP="009676C1">
            <w:pPr>
              <w:spacing w:line="360" w:lineRule="auto"/>
              <w:ind w:firstLine="708"/>
              <w:jc w:val="both"/>
              <w:rPr>
                <w:rFonts w:ascii="Arial Narrow" w:hAnsi="Arial Narrow"/>
                <w:sz w:val="20"/>
                <w:szCs w:val="20"/>
              </w:rPr>
            </w:pPr>
            <w:r w:rsidRPr="00F63531">
              <w:rPr>
                <w:rFonts w:ascii="Arial Narrow" w:hAnsi="Arial Narrow"/>
                <w:sz w:val="20"/>
                <w:szCs w:val="20"/>
              </w:rPr>
              <w:t xml:space="preserve">4. Número de denuncias y orientaciones interpuestos ante la PDDH por vulneraciones y transgresiones del derecho a la integridad personal de enero a </w:t>
            </w:r>
            <w:r>
              <w:rPr>
                <w:rFonts w:ascii="Arial Narrow" w:hAnsi="Arial Narrow"/>
                <w:sz w:val="20"/>
                <w:szCs w:val="20"/>
              </w:rPr>
              <w:t xml:space="preserve">septiembre </w:t>
            </w:r>
            <w:r w:rsidRPr="00F63531">
              <w:rPr>
                <w:rFonts w:ascii="Arial Narrow" w:hAnsi="Arial Narrow"/>
                <w:sz w:val="20"/>
                <w:szCs w:val="20"/>
              </w:rPr>
              <w:t xml:space="preserve">de 2021: tortura, tratos crueles, inhumanos o degradantes, Penas crueles, inhumanas o degradantes, uso desproporcionado de la fuerza, malos tratos, entre otros más registros que tenga la PDDH. La información la requiero por todas las vulneraciones al derecho a la </w:t>
            </w:r>
            <w:r w:rsidRPr="00F63531">
              <w:rPr>
                <w:rFonts w:ascii="Arial Narrow" w:hAnsi="Arial Narrow"/>
                <w:sz w:val="20"/>
                <w:szCs w:val="20"/>
              </w:rPr>
              <w:lastRenderedPageBreak/>
              <w:t xml:space="preserve">integridad persona que haya registrado la institución. Además, esta información la requiero desglosada por las siguientes variables: año, sexo de la víctima, edad de la víctima, departamento, municipio, fecha del hecho, fecha de recepción de denuncia, derecho protegido, hecho violatorio, institución, dependencia o particular (agente PNC, miembro de pandilla (especificar), etc.). La base de datos es el mismo formato en que he solicitado las anteriores. </w:t>
            </w:r>
          </w:p>
          <w:p w:rsidR="009676C1" w:rsidRPr="00D66B10" w:rsidRDefault="009676C1" w:rsidP="009676C1">
            <w:pPr>
              <w:spacing w:line="360" w:lineRule="auto"/>
              <w:jc w:val="both"/>
              <w:rPr>
                <w:rFonts w:ascii="Arial Narrow" w:hAnsi="Arial Narrow"/>
                <w:sz w:val="20"/>
                <w:szCs w:val="20"/>
              </w:rPr>
            </w:pPr>
            <w:r w:rsidRPr="00F63531">
              <w:rPr>
                <w:rFonts w:ascii="Arial Narrow" w:hAnsi="Arial Narrow"/>
                <w:sz w:val="20"/>
                <w:szCs w:val="20"/>
              </w:rPr>
              <w:t xml:space="preserve">5. Número de denuncias y orientaciones interpuestas ante la PDDH por vulneraciones y transgresiones del derecho a la vida libre de violencia física, sicológica y sexual de enero a </w:t>
            </w:r>
            <w:r>
              <w:rPr>
                <w:rFonts w:ascii="Arial Narrow" w:hAnsi="Arial Narrow"/>
                <w:sz w:val="20"/>
                <w:szCs w:val="20"/>
              </w:rPr>
              <w:t xml:space="preserve">septiembre </w:t>
            </w:r>
            <w:r w:rsidRPr="00F63531">
              <w:rPr>
                <w:rFonts w:ascii="Arial Narrow" w:hAnsi="Arial Narrow"/>
                <w:sz w:val="20"/>
                <w:szCs w:val="20"/>
              </w:rPr>
              <w:t>de 2021. Esta información la necesito por todos los hechos violatorios que tenga disponible la institución sobre este derecho. Además, los datos quiero que estén desglosados de la siguiente forma según las variables: año, sexo de la víctima, edad de la víctima, departamento, municipio, fecha del hecho, fecha de recepción de denuncia, derecho protegido (derecho a la vida libre de violencia física, sicológica y sexual), hecho violatorio, institución que lo cometió, dependencia o particular (PNC, pandillas, familiares, pareja, etc. La base de datos la requiero en formato XLSX de Excel.</w:t>
            </w:r>
          </w:p>
        </w:tc>
        <w:tc>
          <w:tcPr>
            <w:tcW w:w="1748" w:type="dxa"/>
          </w:tcPr>
          <w:p w:rsidR="009676C1" w:rsidRDefault="00107F2C" w:rsidP="009676C1">
            <w:pPr>
              <w:spacing w:line="360" w:lineRule="auto"/>
              <w:jc w:val="both"/>
              <w:rPr>
                <w:rFonts w:ascii="Adobe Devanagari" w:hAnsi="Adobe Devanagari" w:cs="Adobe Devanagari"/>
                <w:sz w:val="24"/>
                <w:szCs w:val="24"/>
              </w:rPr>
            </w:pPr>
            <w:hyperlink r:id="rId1245" w:history="1">
              <w:r w:rsidR="0077165C" w:rsidRPr="00F6482A">
                <w:rPr>
                  <w:rStyle w:val="Hipervnculo"/>
                  <w:rFonts w:ascii="Adobe Devanagari" w:hAnsi="Adobe Devanagari" w:cs="Adobe Devanagari"/>
                  <w:sz w:val="24"/>
                  <w:szCs w:val="24"/>
                </w:rPr>
                <w:t>DESCARGAR</w:t>
              </w:r>
            </w:hyperlink>
          </w:p>
        </w:tc>
        <w:tc>
          <w:tcPr>
            <w:tcW w:w="1514" w:type="dxa"/>
          </w:tcPr>
          <w:p w:rsidR="009676C1" w:rsidRDefault="00107F2C" w:rsidP="009676C1">
            <w:pPr>
              <w:spacing w:line="360" w:lineRule="auto"/>
              <w:jc w:val="both"/>
              <w:rPr>
                <w:rFonts w:ascii="Adobe Devanagari" w:hAnsi="Adobe Devanagari" w:cs="Adobe Devanagari"/>
                <w:sz w:val="24"/>
                <w:szCs w:val="24"/>
              </w:rPr>
            </w:pPr>
            <w:hyperlink r:id="rId1246" w:history="1">
              <w:r w:rsidR="0077165C" w:rsidRPr="00883A5C">
                <w:rPr>
                  <w:rStyle w:val="Hipervnculo"/>
                  <w:rFonts w:ascii="Adobe Devanagari" w:hAnsi="Adobe Devanagari" w:cs="Adobe Devanagari"/>
                  <w:sz w:val="24"/>
                  <w:szCs w:val="24"/>
                </w:rPr>
                <w:t>1</w:t>
              </w:r>
            </w:hyperlink>
            <w:r w:rsidR="0077165C">
              <w:rPr>
                <w:rFonts w:ascii="Adobe Devanagari" w:hAnsi="Adobe Devanagari" w:cs="Adobe Devanagari"/>
                <w:sz w:val="24"/>
                <w:szCs w:val="24"/>
              </w:rPr>
              <w:t>.</w:t>
            </w:r>
          </w:p>
        </w:tc>
      </w:tr>
      <w:tr w:rsidR="009676C1" w:rsidRPr="00BA79E4" w:rsidTr="00F66211">
        <w:tc>
          <w:tcPr>
            <w:tcW w:w="1407" w:type="dxa"/>
          </w:tcPr>
          <w:p w:rsidR="009676C1" w:rsidRDefault="009676C1" w:rsidP="009676C1">
            <w:pPr>
              <w:spacing w:line="360" w:lineRule="auto"/>
              <w:jc w:val="both"/>
              <w:rPr>
                <w:rFonts w:ascii="Adobe Devanagari" w:hAnsi="Adobe Devanagari" w:cs="Adobe Devanagari"/>
                <w:sz w:val="24"/>
                <w:szCs w:val="24"/>
              </w:rPr>
            </w:pPr>
            <w:r>
              <w:rPr>
                <w:rFonts w:ascii="Adobe Devanagari" w:hAnsi="Adobe Devanagari" w:cs="Adobe Devanagari"/>
                <w:sz w:val="24"/>
                <w:szCs w:val="24"/>
              </w:rPr>
              <w:lastRenderedPageBreak/>
              <w:t>27/09/2021</w:t>
            </w:r>
          </w:p>
        </w:tc>
        <w:tc>
          <w:tcPr>
            <w:tcW w:w="1559" w:type="dxa"/>
          </w:tcPr>
          <w:p w:rsidR="009676C1" w:rsidRDefault="009676C1" w:rsidP="009676C1">
            <w:pPr>
              <w:spacing w:line="360" w:lineRule="auto"/>
              <w:jc w:val="both"/>
              <w:rPr>
                <w:rFonts w:ascii="Adobe Devanagari" w:hAnsi="Adobe Devanagari" w:cs="Adobe Devanagari"/>
                <w:sz w:val="24"/>
                <w:szCs w:val="24"/>
              </w:rPr>
            </w:pPr>
            <w:r>
              <w:rPr>
                <w:rFonts w:ascii="Adobe Devanagari" w:hAnsi="Adobe Devanagari" w:cs="Adobe Devanagari"/>
                <w:sz w:val="24"/>
                <w:szCs w:val="24"/>
              </w:rPr>
              <w:t>106-2021</w:t>
            </w:r>
          </w:p>
        </w:tc>
        <w:tc>
          <w:tcPr>
            <w:tcW w:w="6768" w:type="dxa"/>
          </w:tcPr>
          <w:p w:rsidR="009676C1" w:rsidRPr="00D66B10" w:rsidRDefault="009676C1" w:rsidP="009676C1">
            <w:pPr>
              <w:spacing w:line="360" w:lineRule="auto"/>
              <w:jc w:val="both"/>
              <w:rPr>
                <w:rFonts w:ascii="Arial Narrow" w:hAnsi="Arial Narrow"/>
                <w:sz w:val="20"/>
                <w:szCs w:val="20"/>
              </w:rPr>
            </w:pPr>
            <w:r w:rsidRPr="009767D9">
              <w:rPr>
                <w:rFonts w:ascii="Arial Narrow" w:hAnsi="Arial Narrow"/>
                <w:sz w:val="20"/>
                <w:szCs w:val="20"/>
              </w:rPr>
              <w:t>Copia del Proyecto de Presupuesto Institucional presentado al Ministerio de Hacienda, para el año fiscal 2022.</w:t>
            </w:r>
          </w:p>
        </w:tc>
        <w:tc>
          <w:tcPr>
            <w:tcW w:w="1748" w:type="dxa"/>
          </w:tcPr>
          <w:p w:rsidR="009676C1" w:rsidRDefault="00107F2C" w:rsidP="009676C1">
            <w:pPr>
              <w:spacing w:line="360" w:lineRule="auto"/>
              <w:jc w:val="both"/>
              <w:rPr>
                <w:rFonts w:ascii="Adobe Devanagari" w:hAnsi="Adobe Devanagari" w:cs="Adobe Devanagari"/>
                <w:sz w:val="24"/>
                <w:szCs w:val="24"/>
              </w:rPr>
            </w:pPr>
            <w:hyperlink r:id="rId1247" w:history="1">
              <w:r w:rsidR="00381A56" w:rsidRPr="00F6482A">
                <w:rPr>
                  <w:rStyle w:val="Hipervnculo"/>
                  <w:rFonts w:ascii="Adobe Devanagari" w:hAnsi="Adobe Devanagari" w:cs="Adobe Devanagari"/>
                  <w:sz w:val="24"/>
                  <w:szCs w:val="24"/>
                </w:rPr>
                <w:t>DESCARGAR</w:t>
              </w:r>
            </w:hyperlink>
          </w:p>
        </w:tc>
        <w:tc>
          <w:tcPr>
            <w:tcW w:w="1514" w:type="dxa"/>
          </w:tcPr>
          <w:p w:rsidR="009676C1" w:rsidRDefault="004654CD" w:rsidP="004654CD">
            <w:pPr>
              <w:spacing w:line="360" w:lineRule="auto"/>
              <w:jc w:val="both"/>
              <w:rPr>
                <w:rFonts w:ascii="Adobe Devanagari" w:hAnsi="Adobe Devanagari" w:cs="Adobe Devanagari"/>
                <w:sz w:val="24"/>
                <w:szCs w:val="24"/>
              </w:rPr>
            </w:pPr>
            <w:r>
              <w:rPr>
                <w:rFonts w:ascii="Adobe Devanagari" w:hAnsi="Adobe Devanagari" w:cs="Adobe Devanagari"/>
                <w:sz w:val="24"/>
                <w:szCs w:val="24"/>
              </w:rPr>
              <w:t>No hay anexos que publicar a efecto de considerarse información reservada.</w:t>
            </w:r>
          </w:p>
        </w:tc>
      </w:tr>
      <w:tr w:rsidR="00236C80" w:rsidRPr="00BA79E4" w:rsidTr="00F66211">
        <w:tc>
          <w:tcPr>
            <w:tcW w:w="1407" w:type="dxa"/>
          </w:tcPr>
          <w:p w:rsidR="00236C80" w:rsidRDefault="000F7D7B" w:rsidP="009676C1">
            <w:pPr>
              <w:spacing w:line="360" w:lineRule="auto"/>
              <w:jc w:val="both"/>
              <w:rPr>
                <w:rFonts w:ascii="Adobe Devanagari" w:hAnsi="Adobe Devanagari" w:cs="Adobe Devanagari"/>
                <w:sz w:val="24"/>
                <w:szCs w:val="24"/>
              </w:rPr>
            </w:pPr>
            <w:r>
              <w:rPr>
                <w:rFonts w:ascii="Adobe Devanagari" w:hAnsi="Adobe Devanagari" w:cs="Adobe Devanagari"/>
                <w:sz w:val="24"/>
                <w:szCs w:val="24"/>
              </w:rPr>
              <w:t>30/09/2021</w:t>
            </w:r>
          </w:p>
        </w:tc>
        <w:tc>
          <w:tcPr>
            <w:tcW w:w="1559" w:type="dxa"/>
          </w:tcPr>
          <w:p w:rsidR="00236C80" w:rsidRDefault="00236C80" w:rsidP="009676C1">
            <w:pPr>
              <w:spacing w:line="360" w:lineRule="auto"/>
              <w:jc w:val="both"/>
              <w:rPr>
                <w:rFonts w:ascii="Adobe Devanagari" w:hAnsi="Adobe Devanagari" w:cs="Adobe Devanagari"/>
                <w:sz w:val="24"/>
                <w:szCs w:val="24"/>
              </w:rPr>
            </w:pPr>
            <w:r>
              <w:rPr>
                <w:rFonts w:ascii="Adobe Devanagari" w:hAnsi="Adobe Devanagari" w:cs="Adobe Devanagari"/>
                <w:sz w:val="24"/>
                <w:szCs w:val="24"/>
              </w:rPr>
              <w:t>107-2021</w:t>
            </w:r>
          </w:p>
        </w:tc>
        <w:tc>
          <w:tcPr>
            <w:tcW w:w="6768" w:type="dxa"/>
          </w:tcPr>
          <w:p w:rsidR="000F7D7B" w:rsidRPr="000F7D7B" w:rsidRDefault="000F7D7B" w:rsidP="000F7D7B">
            <w:pPr>
              <w:spacing w:line="360" w:lineRule="auto"/>
              <w:jc w:val="both"/>
              <w:rPr>
                <w:rFonts w:ascii="Arial Narrow" w:hAnsi="Arial Narrow"/>
                <w:sz w:val="20"/>
                <w:szCs w:val="20"/>
              </w:rPr>
            </w:pPr>
            <w:r w:rsidRPr="000F7D7B">
              <w:rPr>
                <w:rFonts w:ascii="Arial Narrow" w:hAnsi="Arial Narrow"/>
                <w:sz w:val="20"/>
                <w:szCs w:val="20"/>
              </w:rPr>
              <w:t>Principales resoluciones sobre persecución penal de los crímenes internacionales cometidos durante la guerra.</w:t>
            </w:r>
          </w:p>
          <w:p w:rsidR="000F7D7B" w:rsidRPr="000F7D7B" w:rsidRDefault="000F7D7B" w:rsidP="000F7D7B">
            <w:pPr>
              <w:spacing w:line="360" w:lineRule="auto"/>
              <w:jc w:val="both"/>
              <w:rPr>
                <w:rFonts w:ascii="Arial Narrow" w:hAnsi="Arial Narrow"/>
                <w:sz w:val="20"/>
                <w:szCs w:val="20"/>
              </w:rPr>
            </w:pPr>
            <w:r w:rsidRPr="000F7D7B">
              <w:rPr>
                <w:rFonts w:ascii="Arial Narrow" w:hAnsi="Arial Narrow"/>
                <w:sz w:val="20"/>
                <w:szCs w:val="20"/>
              </w:rPr>
              <w:lastRenderedPageBreak/>
              <w:tab/>
              <w:t>Informes especiales o casos abiertos en la PDDH sobre la investigaciones de los crímenes de guerra y de lesa humanidad cometidos durante la guerra.</w:t>
            </w:r>
          </w:p>
          <w:p w:rsidR="00236C80" w:rsidRPr="009767D9" w:rsidRDefault="000F7D7B" w:rsidP="000F7D7B">
            <w:pPr>
              <w:spacing w:line="360" w:lineRule="auto"/>
              <w:jc w:val="both"/>
              <w:rPr>
                <w:rFonts w:ascii="Arial Narrow" w:hAnsi="Arial Narrow"/>
                <w:sz w:val="20"/>
                <w:szCs w:val="20"/>
              </w:rPr>
            </w:pPr>
            <w:r w:rsidRPr="000F7D7B">
              <w:rPr>
                <w:rFonts w:ascii="Arial Narrow" w:hAnsi="Arial Narrow"/>
                <w:sz w:val="20"/>
                <w:szCs w:val="20"/>
              </w:rPr>
              <w:tab/>
              <w:t>Posición de la PDDH sobre el funcionamiento de fiscales y persecución penal de os crímenes internacionales en El Salvador,  en particular a partir de la derogación de la ley de amnistía.</w:t>
            </w:r>
          </w:p>
        </w:tc>
        <w:tc>
          <w:tcPr>
            <w:tcW w:w="1748" w:type="dxa"/>
          </w:tcPr>
          <w:p w:rsidR="00236C80" w:rsidRDefault="00107F2C" w:rsidP="009676C1">
            <w:pPr>
              <w:spacing w:line="360" w:lineRule="auto"/>
              <w:jc w:val="both"/>
              <w:rPr>
                <w:rFonts w:ascii="Adobe Devanagari" w:hAnsi="Adobe Devanagari" w:cs="Adobe Devanagari"/>
                <w:sz w:val="24"/>
                <w:szCs w:val="24"/>
              </w:rPr>
            </w:pPr>
            <w:hyperlink r:id="rId1248" w:history="1">
              <w:r w:rsidR="00381A56" w:rsidRPr="00F6482A">
                <w:rPr>
                  <w:rStyle w:val="Hipervnculo"/>
                  <w:rFonts w:ascii="Adobe Devanagari" w:hAnsi="Adobe Devanagari" w:cs="Adobe Devanagari"/>
                  <w:sz w:val="24"/>
                  <w:szCs w:val="24"/>
                </w:rPr>
                <w:t>DESCARGAR</w:t>
              </w:r>
            </w:hyperlink>
          </w:p>
        </w:tc>
        <w:tc>
          <w:tcPr>
            <w:tcW w:w="1514" w:type="dxa"/>
          </w:tcPr>
          <w:p w:rsidR="00236C80" w:rsidRDefault="00107F2C" w:rsidP="009676C1">
            <w:pPr>
              <w:spacing w:line="360" w:lineRule="auto"/>
              <w:jc w:val="both"/>
              <w:rPr>
                <w:rFonts w:ascii="Adobe Devanagari" w:hAnsi="Adobe Devanagari" w:cs="Adobe Devanagari"/>
                <w:sz w:val="24"/>
                <w:szCs w:val="24"/>
              </w:rPr>
            </w:pPr>
            <w:hyperlink r:id="rId1249" w:history="1">
              <w:r w:rsidR="00381A56" w:rsidRPr="00883A5C">
                <w:rPr>
                  <w:rStyle w:val="Hipervnculo"/>
                  <w:rFonts w:ascii="Adobe Devanagari" w:hAnsi="Adobe Devanagari" w:cs="Adobe Devanagari"/>
                  <w:sz w:val="24"/>
                  <w:szCs w:val="24"/>
                </w:rPr>
                <w:t>1</w:t>
              </w:r>
            </w:hyperlink>
            <w:r w:rsidR="00883A5C">
              <w:rPr>
                <w:rFonts w:ascii="Adobe Devanagari" w:hAnsi="Adobe Devanagari" w:cs="Adobe Devanagari"/>
                <w:sz w:val="24"/>
                <w:szCs w:val="24"/>
              </w:rPr>
              <w:t xml:space="preserve"> , </w:t>
            </w:r>
            <w:hyperlink r:id="rId1250" w:history="1">
              <w:r w:rsidR="00883A5C" w:rsidRPr="00883A5C">
                <w:rPr>
                  <w:rStyle w:val="Hipervnculo"/>
                  <w:rFonts w:ascii="Adobe Devanagari" w:hAnsi="Adobe Devanagari" w:cs="Adobe Devanagari"/>
                  <w:sz w:val="24"/>
                  <w:szCs w:val="24"/>
                </w:rPr>
                <w:t>2</w:t>
              </w:r>
            </w:hyperlink>
            <w:r w:rsidR="00883A5C">
              <w:rPr>
                <w:rFonts w:ascii="Adobe Devanagari" w:hAnsi="Adobe Devanagari" w:cs="Adobe Devanagari"/>
                <w:sz w:val="24"/>
                <w:szCs w:val="24"/>
              </w:rPr>
              <w:t xml:space="preserve"> , </w:t>
            </w:r>
            <w:hyperlink r:id="rId1251" w:history="1">
              <w:r w:rsidR="00883A5C" w:rsidRPr="00883A5C">
                <w:rPr>
                  <w:rStyle w:val="Hipervnculo"/>
                  <w:rFonts w:ascii="Adobe Devanagari" w:hAnsi="Adobe Devanagari" w:cs="Adobe Devanagari"/>
                  <w:sz w:val="24"/>
                  <w:szCs w:val="24"/>
                </w:rPr>
                <w:t>3</w:t>
              </w:r>
            </w:hyperlink>
            <w:r w:rsidR="00883A5C">
              <w:rPr>
                <w:rFonts w:ascii="Adobe Devanagari" w:hAnsi="Adobe Devanagari" w:cs="Adobe Devanagari"/>
                <w:sz w:val="24"/>
                <w:szCs w:val="24"/>
              </w:rPr>
              <w:t xml:space="preserve"> , </w:t>
            </w:r>
            <w:hyperlink r:id="rId1252" w:history="1">
              <w:r w:rsidR="00883A5C" w:rsidRPr="00883A5C">
                <w:rPr>
                  <w:rStyle w:val="Hipervnculo"/>
                  <w:rFonts w:ascii="Adobe Devanagari" w:hAnsi="Adobe Devanagari" w:cs="Adobe Devanagari"/>
                  <w:sz w:val="24"/>
                  <w:szCs w:val="24"/>
                </w:rPr>
                <w:t>4</w:t>
              </w:r>
            </w:hyperlink>
            <w:r w:rsidR="00883A5C">
              <w:rPr>
                <w:rFonts w:ascii="Adobe Devanagari" w:hAnsi="Adobe Devanagari" w:cs="Adobe Devanagari"/>
                <w:sz w:val="24"/>
                <w:szCs w:val="24"/>
              </w:rPr>
              <w:t xml:space="preserve"> , </w:t>
            </w:r>
            <w:hyperlink r:id="rId1253" w:history="1">
              <w:r w:rsidR="00883A5C" w:rsidRPr="00883A5C">
                <w:rPr>
                  <w:rStyle w:val="Hipervnculo"/>
                  <w:rFonts w:ascii="Adobe Devanagari" w:hAnsi="Adobe Devanagari" w:cs="Adobe Devanagari"/>
                  <w:sz w:val="24"/>
                  <w:szCs w:val="24"/>
                </w:rPr>
                <w:t>5</w:t>
              </w:r>
            </w:hyperlink>
          </w:p>
        </w:tc>
      </w:tr>
      <w:tr w:rsidR="00236C80" w:rsidRPr="00BA79E4" w:rsidTr="00F66211">
        <w:tc>
          <w:tcPr>
            <w:tcW w:w="1407" w:type="dxa"/>
          </w:tcPr>
          <w:p w:rsidR="00236C80" w:rsidRDefault="000F7D7B" w:rsidP="009676C1">
            <w:pPr>
              <w:spacing w:line="360" w:lineRule="auto"/>
              <w:jc w:val="both"/>
              <w:rPr>
                <w:rFonts w:ascii="Adobe Devanagari" w:hAnsi="Adobe Devanagari" w:cs="Adobe Devanagari"/>
                <w:sz w:val="24"/>
                <w:szCs w:val="24"/>
              </w:rPr>
            </w:pPr>
            <w:r>
              <w:rPr>
                <w:rFonts w:ascii="Adobe Devanagari" w:hAnsi="Adobe Devanagari" w:cs="Adobe Devanagari"/>
                <w:sz w:val="24"/>
                <w:szCs w:val="24"/>
              </w:rPr>
              <w:lastRenderedPageBreak/>
              <w:t>04/10/2021</w:t>
            </w:r>
          </w:p>
        </w:tc>
        <w:tc>
          <w:tcPr>
            <w:tcW w:w="1559" w:type="dxa"/>
          </w:tcPr>
          <w:p w:rsidR="00236C80" w:rsidRDefault="00236C80" w:rsidP="009676C1">
            <w:pPr>
              <w:spacing w:line="360" w:lineRule="auto"/>
              <w:jc w:val="both"/>
              <w:rPr>
                <w:rFonts w:ascii="Adobe Devanagari" w:hAnsi="Adobe Devanagari" w:cs="Adobe Devanagari"/>
                <w:sz w:val="24"/>
                <w:szCs w:val="24"/>
              </w:rPr>
            </w:pPr>
            <w:r>
              <w:rPr>
                <w:rFonts w:ascii="Adobe Devanagari" w:hAnsi="Adobe Devanagari" w:cs="Adobe Devanagari"/>
                <w:sz w:val="24"/>
                <w:szCs w:val="24"/>
              </w:rPr>
              <w:t>108-2021</w:t>
            </w:r>
          </w:p>
        </w:tc>
        <w:tc>
          <w:tcPr>
            <w:tcW w:w="6768" w:type="dxa"/>
          </w:tcPr>
          <w:p w:rsidR="000F7D7B" w:rsidRPr="000F7D7B" w:rsidRDefault="000F7D7B" w:rsidP="000F7D7B">
            <w:pPr>
              <w:spacing w:line="360" w:lineRule="auto"/>
              <w:jc w:val="both"/>
              <w:rPr>
                <w:rFonts w:ascii="Arial Narrow" w:hAnsi="Arial Narrow"/>
                <w:sz w:val="20"/>
                <w:szCs w:val="20"/>
              </w:rPr>
            </w:pPr>
            <w:r w:rsidRPr="000F7D7B">
              <w:rPr>
                <w:rFonts w:ascii="Arial Narrow" w:hAnsi="Arial Narrow"/>
                <w:sz w:val="20"/>
                <w:szCs w:val="20"/>
              </w:rPr>
              <w:t>1.</w:t>
            </w:r>
            <w:r w:rsidRPr="000F7D7B">
              <w:rPr>
                <w:rFonts w:ascii="Arial Narrow" w:hAnsi="Arial Narrow"/>
                <w:sz w:val="20"/>
                <w:szCs w:val="20"/>
              </w:rPr>
              <w:tab/>
              <w:t xml:space="preserve">Cantidad de denuncias por detenciones arbitrarias  e ilegales  </w:t>
            </w:r>
            <w:r>
              <w:rPr>
                <w:rFonts w:ascii="Arial Narrow" w:hAnsi="Arial Narrow"/>
                <w:sz w:val="20"/>
                <w:szCs w:val="20"/>
              </w:rPr>
              <w:t>p</w:t>
            </w:r>
            <w:r w:rsidRPr="000F7D7B">
              <w:rPr>
                <w:rFonts w:ascii="Arial Narrow" w:hAnsi="Arial Narrow"/>
                <w:sz w:val="20"/>
                <w:szCs w:val="20"/>
              </w:rPr>
              <w:t xml:space="preserve">or parte de la Policía Nacional Civil y la Fuerza Armada de enero de 2018 hasta  el 4 de octubre de 2021. </w:t>
            </w:r>
          </w:p>
          <w:p w:rsidR="000F7D7B" w:rsidRPr="000F7D7B" w:rsidRDefault="000F7D7B" w:rsidP="000F7D7B">
            <w:pPr>
              <w:spacing w:line="360" w:lineRule="auto"/>
              <w:jc w:val="both"/>
              <w:rPr>
                <w:rFonts w:ascii="Arial Narrow" w:hAnsi="Arial Narrow"/>
                <w:sz w:val="20"/>
                <w:szCs w:val="20"/>
              </w:rPr>
            </w:pPr>
            <w:r w:rsidRPr="000F7D7B">
              <w:rPr>
                <w:rFonts w:ascii="Arial Narrow" w:hAnsi="Arial Narrow"/>
                <w:sz w:val="20"/>
                <w:szCs w:val="20"/>
              </w:rPr>
              <w:t>2.</w:t>
            </w:r>
            <w:r w:rsidRPr="000F7D7B">
              <w:rPr>
                <w:rFonts w:ascii="Arial Narrow" w:hAnsi="Arial Narrow"/>
                <w:sz w:val="20"/>
                <w:szCs w:val="20"/>
              </w:rPr>
              <w:tab/>
              <w:t xml:space="preserve">Cantidad de denuncias por detenciones arbitrarias e ilegales por parte de la Policía Nacional Civil y la Fuerza Armada dividida por departamentos, edad, mes y género desde enero de 2018 hasta el 4 de octubre de 2021. </w:t>
            </w:r>
          </w:p>
          <w:p w:rsidR="00236C80" w:rsidRPr="009767D9" w:rsidRDefault="000F7D7B" w:rsidP="000F7D7B">
            <w:pPr>
              <w:spacing w:line="360" w:lineRule="auto"/>
              <w:jc w:val="both"/>
              <w:rPr>
                <w:rFonts w:ascii="Arial Narrow" w:hAnsi="Arial Narrow"/>
                <w:sz w:val="20"/>
                <w:szCs w:val="20"/>
              </w:rPr>
            </w:pPr>
            <w:r w:rsidRPr="000F7D7B">
              <w:rPr>
                <w:rFonts w:ascii="Arial Narrow" w:hAnsi="Arial Narrow"/>
                <w:sz w:val="20"/>
                <w:szCs w:val="20"/>
              </w:rPr>
              <w:t>3.</w:t>
            </w:r>
            <w:r w:rsidRPr="000F7D7B">
              <w:rPr>
                <w:rFonts w:ascii="Arial Narrow" w:hAnsi="Arial Narrow"/>
                <w:sz w:val="20"/>
                <w:szCs w:val="20"/>
              </w:rPr>
              <w:tab/>
              <w:t>Cantidad de personas liberadas sin cargos dividida por departamentos, edad, mes y género, desde enero de 2018 hasta el 4 de octubre de 2021.</w:t>
            </w:r>
          </w:p>
        </w:tc>
        <w:tc>
          <w:tcPr>
            <w:tcW w:w="1748" w:type="dxa"/>
          </w:tcPr>
          <w:p w:rsidR="00236C80" w:rsidRDefault="00107F2C" w:rsidP="009676C1">
            <w:pPr>
              <w:spacing w:line="360" w:lineRule="auto"/>
              <w:jc w:val="both"/>
              <w:rPr>
                <w:rFonts w:ascii="Adobe Devanagari" w:hAnsi="Adobe Devanagari" w:cs="Adobe Devanagari"/>
                <w:sz w:val="24"/>
                <w:szCs w:val="24"/>
              </w:rPr>
            </w:pPr>
            <w:hyperlink r:id="rId1254" w:history="1">
              <w:r w:rsidR="00C73F8C" w:rsidRPr="00F6482A">
                <w:rPr>
                  <w:rStyle w:val="Hipervnculo"/>
                  <w:rFonts w:ascii="Adobe Devanagari" w:hAnsi="Adobe Devanagari" w:cs="Adobe Devanagari"/>
                  <w:sz w:val="24"/>
                  <w:szCs w:val="24"/>
                </w:rPr>
                <w:t>DESCARGAR</w:t>
              </w:r>
            </w:hyperlink>
          </w:p>
        </w:tc>
        <w:tc>
          <w:tcPr>
            <w:tcW w:w="1514" w:type="dxa"/>
          </w:tcPr>
          <w:p w:rsidR="00236C80" w:rsidRDefault="00107F2C" w:rsidP="009676C1">
            <w:pPr>
              <w:spacing w:line="360" w:lineRule="auto"/>
              <w:jc w:val="both"/>
              <w:rPr>
                <w:rFonts w:ascii="Adobe Devanagari" w:hAnsi="Adobe Devanagari" w:cs="Adobe Devanagari"/>
                <w:sz w:val="24"/>
                <w:szCs w:val="24"/>
              </w:rPr>
            </w:pPr>
            <w:hyperlink r:id="rId1255" w:history="1">
              <w:r w:rsidR="00E84931" w:rsidRPr="00E84931">
                <w:rPr>
                  <w:rStyle w:val="Hipervnculo"/>
                  <w:rFonts w:ascii="Adobe Devanagari" w:hAnsi="Adobe Devanagari" w:cs="Adobe Devanagari"/>
                  <w:sz w:val="24"/>
                  <w:szCs w:val="24"/>
                </w:rPr>
                <w:t>1</w:t>
              </w:r>
            </w:hyperlink>
            <w:r w:rsidR="00E84931">
              <w:rPr>
                <w:rFonts w:ascii="Adobe Devanagari" w:hAnsi="Adobe Devanagari" w:cs="Adobe Devanagari"/>
                <w:sz w:val="24"/>
                <w:szCs w:val="24"/>
              </w:rPr>
              <w:t xml:space="preserve"> , </w:t>
            </w:r>
            <w:hyperlink r:id="rId1256" w:history="1">
              <w:r w:rsidR="00E84931" w:rsidRPr="00E84931">
                <w:rPr>
                  <w:rStyle w:val="Hipervnculo"/>
                  <w:rFonts w:ascii="Adobe Devanagari" w:hAnsi="Adobe Devanagari" w:cs="Adobe Devanagari"/>
                  <w:sz w:val="24"/>
                  <w:szCs w:val="24"/>
                </w:rPr>
                <w:t>2</w:t>
              </w:r>
            </w:hyperlink>
            <w:r w:rsidR="00E84931">
              <w:rPr>
                <w:rFonts w:ascii="Adobe Devanagari" w:hAnsi="Adobe Devanagari" w:cs="Adobe Devanagari"/>
                <w:sz w:val="24"/>
                <w:szCs w:val="24"/>
              </w:rPr>
              <w:t xml:space="preserve"> , </w:t>
            </w:r>
            <w:hyperlink r:id="rId1257" w:history="1">
              <w:r w:rsidR="00E84931" w:rsidRPr="00E84931">
                <w:rPr>
                  <w:rStyle w:val="Hipervnculo"/>
                  <w:rFonts w:ascii="Adobe Devanagari" w:hAnsi="Adobe Devanagari" w:cs="Adobe Devanagari"/>
                  <w:sz w:val="24"/>
                  <w:szCs w:val="24"/>
                </w:rPr>
                <w:t>3</w:t>
              </w:r>
            </w:hyperlink>
            <w:r w:rsidR="00E84931">
              <w:rPr>
                <w:rFonts w:ascii="Adobe Devanagari" w:hAnsi="Adobe Devanagari" w:cs="Adobe Devanagari"/>
                <w:sz w:val="24"/>
                <w:szCs w:val="24"/>
              </w:rPr>
              <w:t xml:space="preserve"> , </w:t>
            </w:r>
            <w:hyperlink r:id="rId1258" w:history="1">
              <w:r w:rsidR="00E84931" w:rsidRPr="00E84931">
                <w:rPr>
                  <w:rStyle w:val="Hipervnculo"/>
                  <w:rFonts w:ascii="Adobe Devanagari" w:hAnsi="Adobe Devanagari" w:cs="Adobe Devanagari"/>
                  <w:sz w:val="24"/>
                  <w:szCs w:val="24"/>
                </w:rPr>
                <w:t>4</w:t>
              </w:r>
            </w:hyperlink>
            <w:r w:rsidR="00E84931">
              <w:rPr>
                <w:rFonts w:ascii="Adobe Devanagari" w:hAnsi="Adobe Devanagari" w:cs="Adobe Devanagari"/>
                <w:sz w:val="24"/>
                <w:szCs w:val="24"/>
              </w:rPr>
              <w:t xml:space="preserve"> , </w:t>
            </w:r>
            <w:hyperlink r:id="rId1259" w:history="1">
              <w:r w:rsidR="00E84931" w:rsidRPr="00E84931">
                <w:rPr>
                  <w:rStyle w:val="Hipervnculo"/>
                  <w:rFonts w:ascii="Adobe Devanagari" w:hAnsi="Adobe Devanagari" w:cs="Adobe Devanagari"/>
                  <w:sz w:val="24"/>
                  <w:szCs w:val="24"/>
                </w:rPr>
                <w:t>5</w:t>
              </w:r>
            </w:hyperlink>
            <w:r w:rsidR="00E84931">
              <w:rPr>
                <w:rFonts w:ascii="Adobe Devanagari" w:hAnsi="Adobe Devanagari" w:cs="Adobe Devanagari"/>
                <w:sz w:val="24"/>
                <w:szCs w:val="24"/>
              </w:rPr>
              <w:t xml:space="preserve"> , </w:t>
            </w:r>
            <w:hyperlink r:id="rId1260" w:history="1">
              <w:r w:rsidR="00E84931" w:rsidRPr="00E84931">
                <w:rPr>
                  <w:rStyle w:val="Hipervnculo"/>
                  <w:rFonts w:ascii="Adobe Devanagari" w:hAnsi="Adobe Devanagari" w:cs="Adobe Devanagari"/>
                  <w:sz w:val="24"/>
                  <w:szCs w:val="24"/>
                </w:rPr>
                <w:t>6</w:t>
              </w:r>
            </w:hyperlink>
            <w:r w:rsidR="00E84931">
              <w:rPr>
                <w:rFonts w:ascii="Adobe Devanagari" w:hAnsi="Adobe Devanagari" w:cs="Adobe Devanagari"/>
                <w:sz w:val="24"/>
                <w:szCs w:val="24"/>
              </w:rPr>
              <w:t xml:space="preserve"> , </w:t>
            </w:r>
            <w:hyperlink r:id="rId1261" w:history="1">
              <w:r w:rsidR="00E84931" w:rsidRPr="00E84931">
                <w:rPr>
                  <w:rStyle w:val="Hipervnculo"/>
                  <w:rFonts w:ascii="Adobe Devanagari" w:hAnsi="Adobe Devanagari" w:cs="Adobe Devanagari"/>
                  <w:sz w:val="24"/>
                  <w:szCs w:val="24"/>
                </w:rPr>
                <w:t>7</w:t>
              </w:r>
            </w:hyperlink>
            <w:r w:rsidR="00E84931">
              <w:rPr>
                <w:rFonts w:ascii="Adobe Devanagari" w:hAnsi="Adobe Devanagari" w:cs="Adobe Devanagari"/>
                <w:sz w:val="24"/>
                <w:szCs w:val="24"/>
              </w:rPr>
              <w:t xml:space="preserve"> , </w:t>
            </w:r>
            <w:hyperlink r:id="rId1262" w:history="1">
              <w:r w:rsidR="00E84931" w:rsidRPr="00E84931">
                <w:rPr>
                  <w:rStyle w:val="Hipervnculo"/>
                  <w:rFonts w:ascii="Adobe Devanagari" w:hAnsi="Adobe Devanagari" w:cs="Adobe Devanagari"/>
                  <w:sz w:val="24"/>
                  <w:szCs w:val="24"/>
                </w:rPr>
                <w:t>8</w:t>
              </w:r>
            </w:hyperlink>
            <w:r w:rsidR="00E84931">
              <w:rPr>
                <w:rFonts w:ascii="Adobe Devanagari" w:hAnsi="Adobe Devanagari" w:cs="Adobe Devanagari"/>
                <w:sz w:val="24"/>
                <w:szCs w:val="24"/>
              </w:rPr>
              <w:t xml:space="preserve"> , </w:t>
            </w:r>
            <w:hyperlink r:id="rId1263" w:history="1">
              <w:r w:rsidR="00E84931" w:rsidRPr="00E84931">
                <w:rPr>
                  <w:rStyle w:val="Hipervnculo"/>
                  <w:rFonts w:ascii="Adobe Devanagari" w:hAnsi="Adobe Devanagari" w:cs="Adobe Devanagari"/>
                  <w:sz w:val="24"/>
                  <w:szCs w:val="24"/>
                </w:rPr>
                <w:t>9</w:t>
              </w:r>
            </w:hyperlink>
            <w:r w:rsidR="00E84931">
              <w:rPr>
                <w:rFonts w:ascii="Adobe Devanagari" w:hAnsi="Adobe Devanagari" w:cs="Adobe Devanagari"/>
                <w:sz w:val="24"/>
                <w:szCs w:val="24"/>
              </w:rPr>
              <w:t xml:space="preserve"> , </w:t>
            </w:r>
            <w:hyperlink r:id="rId1264" w:history="1">
              <w:r w:rsidR="00E84931" w:rsidRPr="00E84931">
                <w:rPr>
                  <w:rStyle w:val="Hipervnculo"/>
                  <w:rFonts w:ascii="Adobe Devanagari" w:hAnsi="Adobe Devanagari" w:cs="Adobe Devanagari"/>
                  <w:sz w:val="24"/>
                  <w:szCs w:val="24"/>
                </w:rPr>
                <w:t>10</w:t>
              </w:r>
            </w:hyperlink>
            <w:r w:rsidR="00E84931">
              <w:rPr>
                <w:rFonts w:ascii="Adobe Devanagari" w:hAnsi="Adobe Devanagari" w:cs="Adobe Devanagari"/>
                <w:sz w:val="24"/>
                <w:szCs w:val="24"/>
              </w:rPr>
              <w:t xml:space="preserve"> , </w:t>
            </w:r>
            <w:hyperlink r:id="rId1265" w:history="1">
              <w:r w:rsidR="00E84931" w:rsidRPr="00E84931">
                <w:rPr>
                  <w:rStyle w:val="Hipervnculo"/>
                  <w:rFonts w:ascii="Adobe Devanagari" w:hAnsi="Adobe Devanagari" w:cs="Adobe Devanagari"/>
                  <w:sz w:val="24"/>
                  <w:szCs w:val="24"/>
                </w:rPr>
                <w:t>11</w:t>
              </w:r>
            </w:hyperlink>
            <w:r w:rsidR="00E84931">
              <w:rPr>
                <w:rFonts w:ascii="Adobe Devanagari" w:hAnsi="Adobe Devanagari" w:cs="Adobe Devanagari"/>
                <w:sz w:val="24"/>
                <w:szCs w:val="24"/>
              </w:rPr>
              <w:t xml:space="preserve"> , </w:t>
            </w:r>
            <w:hyperlink r:id="rId1266" w:history="1">
              <w:r w:rsidR="00E84931" w:rsidRPr="00E84931">
                <w:rPr>
                  <w:rStyle w:val="Hipervnculo"/>
                  <w:rFonts w:ascii="Adobe Devanagari" w:hAnsi="Adobe Devanagari" w:cs="Adobe Devanagari"/>
                  <w:sz w:val="24"/>
                  <w:szCs w:val="24"/>
                </w:rPr>
                <w:t>12</w:t>
              </w:r>
            </w:hyperlink>
            <w:r w:rsidR="00E84931">
              <w:rPr>
                <w:rFonts w:ascii="Adobe Devanagari" w:hAnsi="Adobe Devanagari" w:cs="Adobe Devanagari"/>
                <w:sz w:val="24"/>
                <w:szCs w:val="24"/>
              </w:rPr>
              <w:t xml:space="preserve"> , </w:t>
            </w:r>
            <w:hyperlink r:id="rId1267" w:history="1">
              <w:r w:rsidR="00E84931" w:rsidRPr="00E84931">
                <w:rPr>
                  <w:rStyle w:val="Hipervnculo"/>
                  <w:rFonts w:ascii="Adobe Devanagari" w:hAnsi="Adobe Devanagari" w:cs="Adobe Devanagari"/>
                  <w:sz w:val="24"/>
                  <w:szCs w:val="24"/>
                </w:rPr>
                <w:t>13</w:t>
              </w:r>
            </w:hyperlink>
            <w:r w:rsidR="00E84931">
              <w:rPr>
                <w:rFonts w:ascii="Adobe Devanagari" w:hAnsi="Adobe Devanagari" w:cs="Adobe Devanagari"/>
                <w:sz w:val="24"/>
                <w:szCs w:val="24"/>
              </w:rPr>
              <w:t xml:space="preserve"> , </w:t>
            </w:r>
            <w:hyperlink r:id="rId1268" w:history="1">
              <w:r w:rsidR="00E84931" w:rsidRPr="00E84931">
                <w:rPr>
                  <w:rStyle w:val="Hipervnculo"/>
                  <w:rFonts w:ascii="Adobe Devanagari" w:hAnsi="Adobe Devanagari" w:cs="Adobe Devanagari"/>
                  <w:sz w:val="24"/>
                  <w:szCs w:val="24"/>
                </w:rPr>
                <w:t>14</w:t>
              </w:r>
            </w:hyperlink>
            <w:r w:rsidR="00E84931">
              <w:rPr>
                <w:rFonts w:ascii="Adobe Devanagari" w:hAnsi="Adobe Devanagari" w:cs="Adobe Devanagari"/>
                <w:sz w:val="24"/>
                <w:szCs w:val="24"/>
              </w:rPr>
              <w:t xml:space="preserve"> , </w:t>
            </w:r>
            <w:hyperlink r:id="rId1269" w:history="1">
              <w:r w:rsidR="00E84931" w:rsidRPr="00E84931">
                <w:rPr>
                  <w:rStyle w:val="Hipervnculo"/>
                  <w:rFonts w:ascii="Adobe Devanagari" w:hAnsi="Adobe Devanagari" w:cs="Adobe Devanagari"/>
                  <w:sz w:val="24"/>
                  <w:szCs w:val="24"/>
                </w:rPr>
                <w:t>15</w:t>
              </w:r>
            </w:hyperlink>
            <w:r w:rsidR="00E84931">
              <w:rPr>
                <w:rFonts w:ascii="Adobe Devanagari" w:hAnsi="Adobe Devanagari" w:cs="Adobe Devanagari"/>
                <w:sz w:val="24"/>
                <w:szCs w:val="24"/>
              </w:rPr>
              <w:t xml:space="preserve"> , </w:t>
            </w:r>
            <w:hyperlink r:id="rId1270" w:history="1">
              <w:r w:rsidR="00E84931" w:rsidRPr="00E84931">
                <w:rPr>
                  <w:rStyle w:val="Hipervnculo"/>
                  <w:rFonts w:ascii="Adobe Devanagari" w:hAnsi="Adobe Devanagari" w:cs="Adobe Devanagari"/>
                  <w:sz w:val="24"/>
                  <w:szCs w:val="24"/>
                </w:rPr>
                <w:t>16</w:t>
              </w:r>
            </w:hyperlink>
          </w:p>
        </w:tc>
      </w:tr>
      <w:tr w:rsidR="00236C80" w:rsidRPr="00BA79E4" w:rsidTr="00F66211">
        <w:tc>
          <w:tcPr>
            <w:tcW w:w="1407" w:type="dxa"/>
          </w:tcPr>
          <w:p w:rsidR="00236C80" w:rsidRDefault="00C77F2E" w:rsidP="009676C1">
            <w:pPr>
              <w:spacing w:line="360" w:lineRule="auto"/>
              <w:jc w:val="both"/>
              <w:rPr>
                <w:rFonts w:ascii="Adobe Devanagari" w:hAnsi="Adobe Devanagari" w:cs="Adobe Devanagari"/>
                <w:sz w:val="24"/>
                <w:szCs w:val="24"/>
              </w:rPr>
            </w:pPr>
            <w:r>
              <w:rPr>
                <w:rFonts w:ascii="Adobe Devanagari" w:hAnsi="Adobe Devanagari" w:cs="Adobe Devanagari"/>
                <w:sz w:val="24"/>
                <w:szCs w:val="24"/>
              </w:rPr>
              <w:t>05/10/2021</w:t>
            </w:r>
          </w:p>
        </w:tc>
        <w:tc>
          <w:tcPr>
            <w:tcW w:w="1559" w:type="dxa"/>
          </w:tcPr>
          <w:p w:rsidR="00236C80" w:rsidRDefault="00236C80" w:rsidP="009676C1">
            <w:pPr>
              <w:spacing w:line="360" w:lineRule="auto"/>
              <w:jc w:val="both"/>
              <w:rPr>
                <w:rFonts w:ascii="Adobe Devanagari" w:hAnsi="Adobe Devanagari" w:cs="Adobe Devanagari"/>
                <w:sz w:val="24"/>
                <w:szCs w:val="24"/>
              </w:rPr>
            </w:pPr>
            <w:r>
              <w:rPr>
                <w:rFonts w:ascii="Adobe Devanagari" w:hAnsi="Adobe Devanagari" w:cs="Adobe Devanagari"/>
                <w:sz w:val="24"/>
                <w:szCs w:val="24"/>
              </w:rPr>
              <w:t>109-2021</w:t>
            </w:r>
          </w:p>
        </w:tc>
        <w:tc>
          <w:tcPr>
            <w:tcW w:w="6768" w:type="dxa"/>
          </w:tcPr>
          <w:p w:rsidR="00C77F2E" w:rsidRPr="00C77F2E" w:rsidRDefault="00C77F2E" w:rsidP="00C77F2E">
            <w:pPr>
              <w:spacing w:line="360" w:lineRule="auto"/>
              <w:jc w:val="both"/>
              <w:rPr>
                <w:rFonts w:ascii="Arial Narrow" w:hAnsi="Arial Narrow"/>
                <w:sz w:val="20"/>
                <w:szCs w:val="20"/>
              </w:rPr>
            </w:pPr>
            <w:r w:rsidRPr="00C77F2E">
              <w:rPr>
                <w:rFonts w:ascii="Arial Narrow" w:hAnsi="Arial Narrow"/>
                <w:sz w:val="20"/>
                <w:szCs w:val="20"/>
              </w:rPr>
              <w:t>1. Número de casos registrados sobre personas desaparecidas a nivel nacional que no han recibido denuncia en PNC y FGR. Periodo: 2018 a 2021. Se solicita que la información sea detallada por casos individuales, especificando para cada uno: fecha de registro, sexo de la víctima, edad de la víctima, e indicar si la víctima pertenece a la población LGBTIQ. Se adjunto un formato de la tabla solicitada.</w:t>
            </w:r>
          </w:p>
          <w:p w:rsidR="00C77F2E" w:rsidRPr="00C77F2E" w:rsidRDefault="00C77F2E" w:rsidP="00C77F2E">
            <w:pPr>
              <w:spacing w:line="360" w:lineRule="auto"/>
              <w:jc w:val="both"/>
              <w:rPr>
                <w:rFonts w:ascii="Arial Narrow" w:hAnsi="Arial Narrow"/>
                <w:sz w:val="20"/>
                <w:szCs w:val="20"/>
              </w:rPr>
            </w:pPr>
            <w:r w:rsidRPr="00C77F2E">
              <w:rPr>
                <w:rFonts w:ascii="Arial Narrow" w:hAnsi="Arial Narrow"/>
                <w:sz w:val="20"/>
                <w:szCs w:val="20"/>
              </w:rPr>
              <w:t>2. Número de casos registrados de personas desaparecidas activados desde la PDDH. Periodo: 2018 a 2021. Se solicita que la información sea detallada por casos individuales, especificando para cada uno: fecha de activación, sexo de la víctima, edad de la víctima, e indicar si la víctima pertenece a la población LGBTIQ. Se adjunto un formato de la tabla solicitada.</w:t>
            </w:r>
          </w:p>
          <w:p w:rsidR="00236C80" w:rsidRPr="009767D9" w:rsidRDefault="00C77F2E" w:rsidP="00C77F2E">
            <w:pPr>
              <w:spacing w:line="360" w:lineRule="auto"/>
              <w:jc w:val="both"/>
              <w:rPr>
                <w:rFonts w:ascii="Arial Narrow" w:hAnsi="Arial Narrow"/>
                <w:sz w:val="20"/>
                <w:szCs w:val="20"/>
              </w:rPr>
            </w:pPr>
            <w:r w:rsidRPr="00C77F2E">
              <w:rPr>
                <w:rFonts w:ascii="Arial Narrow" w:hAnsi="Arial Narrow"/>
                <w:sz w:val="20"/>
                <w:szCs w:val="20"/>
              </w:rPr>
              <w:t xml:space="preserve">3. Número de personas del personal de la PDDH que recibieron capacitación en el Protocolo de acción urgente para la búsqueda de personas desaparecidas (PAU). Periodo: </w:t>
            </w:r>
            <w:r w:rsidRPr="00C77F2E">
              <w:rPr>
                <w:rFonts w:ascii="Arial Narrow" w:hAnsi="Arial Narrow"/>
                <w:sz w:val="20"/>
                <w:szCs w:val="20"/>
              </w:rPr>
              <w:lastRenderedPageBreak/>
              <w:t>2018 a 2021. Se solicita que la información sea detallada según unidad y sexo. Se adjunto un formato de la tabla solicitada.</w:t>
            </w:r>
          </w:p>
        </w:tc>
        <w:tc>
          <w:tcPr>
            <w:tcW w:w="1748" w:type="dxa"/>
          </w:tcPr>
          <w:p w:rsidR="00236C80" w:rsidRDefault="00107F2C" w:rsidP="009676C1">
            <w:pPr>
              <w:spacing w:line="360" w:lineRule="auto"/>
              <w:jc w:val="both"/>
              <w:rPr>
                <w:rFonts w:ascii="Adobe Devanagari" w:hAnsi="Adobe Devanagari" w:cs="Adobe Devanagari"/>
                <w:sz w:val="24"/>
                <w:szCs w:val="24"/>
              </w:rPr>
            </w:pPr>
            <w:hyperlink r:id="rId1271" w:history="1">
              <w:r w:rsidR="00A42CE0" w:rsidRPr="00F6482A">
                <w:rPr>
                  <w:rStyle w:val="Hipervnculo"/>
                  <w:rFonts w:ascii="Adobe Devanagari" w:hAnsi="Adobe Devanagari" w:cs="Adobe Devanagari"/>
                  <w:sz w:val="24"/>
                  <w:szCs w:val="24"/>
                </w:rPr>
                <w:t>DESCARGAR</w:t>
              </w:r>
            </w:hyperlink>
          </w:p>
        </w:tc>
        <w:tc>
          <w:tcPr>
            <w:tcW w:w="1514" w:type="dxa"/>
          </w:tcPr>
          <w:p w:rsidR="00236C80" w:rsidRDefault="00107F2C" w:rsidP="00C513D4">
            <w:pPr>
              <w:spacing w:line="360" w:lineRule="auto"/>
              <w:jc w:val="both"/>
              <w:rPr>
                <w:rFonts w:ascii="Adobe Devanagari" w:hAnsi="Adobe Devanagari" w:cs="Adobe Devanagari"/>
                <w:sz w:val="24"/>
                <w:szCs w:val="24"/>
              </w:rPr>
            </w:pPr>
            <w:hyperlink r:id="rId1272" w:history="1">
              <w:r w:rsidR="00A42CE0" w:rsidRPr="001B7CD1">
                <w:rPr>
                  <w:rStyle w:val="Hipervnculo"/>
                  <w:rFonts w:ascii="Adobe Devanagari" w:hAnsi="Adobe Devanagari" w:cs="Adobe Devanagari"/>
                  <w:sz w:val="24"/>
                  <w:szCs w:val="24"/>
                </w:rPr>
                <w:t>1</w:t>
              </w:r>
            </w:hyperlink>
            <w:r w:rsidR="001B7CD1">
              <w:rPr>
                <w:rFonts w:ascii="Adobe Devanagari" w:hAnsi="Adobe Devanagari" w:cs="Adobe Devanagari"/>
                <w:sz w:val="24"/>
                <w:szCs w:val="24"/>
              </w:rPr>
              <w:t xml:space="preserve"> , </w:t>
            </w:r>
            <w:hyperlink r:id="rId1273" w:history="1">
              <w:r w:rsidR="001B7CD1" w:rsidRPr="001B7CD1">
                <w:rPr>
                  <w:rStyle w:val="Hipervnculo"/>
                  <w:rFonts w:ascii="Adobe Devanagari" w:hAnsi="Adobe Devanagari" w:cs="Adobe Devanagari"/>
                  <w:sz w:val="24"/>
                  <w:szCs w:val="24"/>
                </w:rPr>
                <w:t>2</w:t>
              </w:r>
            </w:hyperlink>
            <w:r w:rsidR="001B7CD1">
              <w:rPr>
                <w:rFonts w:ascii="Adobe Devanagari" w:hAnsi="Adobe Devanagari" w:cs="Adobe Devanagari"/>
                <w:sz w:val="24"/>
                <w:szCs w:val="24"/>
              </w:rPr>
              <w:t xml:space="preserve"> , </w:t>
            </w:r>
            <w:hyperlink r:id="rId1274" w:history="1">
              <w:r w:rsidR="001B7CD1" w:rsidRPr="001B7CD1">
                <w:rPr>
                  <w:rStyle w:val="Hipervnculo"/>
                  <w:rFonts w:ascii="Adobe Devanagari" w:hAnsi="Adobe Devanagari" w:cs="Adobe Devanagari"/>
                  <w:sz w:val="24"/>
                  <w:szCs w:val="24"/>
                </w:rPr>
                <w:t>3</w:t>
              </w:r>
            </w:hyperlink>
            <w:r w:rsidR="001B7CD1">
              <w:rPr>
                <w:rFonts w:ascii="Adobe Devanagari" w:hAnsi="Adobe Devanagari" w:cs="Adobe Devanagari"/>
                <w:sz w:val="24"/>
                <w:szCs w:val="24"/>
              </w:rPr>
              <w:t xml:space="preserve"> , </w:t>
            </w:r>
            <w:hyperlink r:id="rId1275" w:history="1">
              <w:r w:rsidR="001B7CD1" w:rsidRPr="001B7CD1">
                <w:rPr>
                  <w:rStyle w:val="Hipervnculo"/>
                  <w:rFonts w:ascii="Adobe Devanagari" w:hAnsi="Adobe Devanagari" w:cs="Adobe Devanagari"/>
                  <w:sz w:val="24"/>
                  <w:szCs w:val="24"/>
                </w:rPr>
                <w:t>4</w:t>
              </w:r>
            </w:hyperlink>
            <w:r w:rsidR="001B7CD1">
              <w:rPr>
                <w:rFonts w:ascii="Adobe Devanagari" w:hAnsi="Adobe Devanagari" w:cs="Adobe Devanagari"/>
                <w:sz w:val="24"/>
                <w:szCs w:val="24"/>
              </w:rPr>
              <w:t xml:space="preserve"> , </w:t>
            </w:r>
            <w:hyperlink r:id="rId1276" w:history="1">
              <w:r w:rsidR="001B7CD1" w:rsidRPr="001B7CD1">
                <w:rPr>
                  <w:rStyle w:val="Hipervnculo"/>
                  <w:rFonts w:ascii="Adobe Devanagari" w:hAnsi="Adobe Devanagari" w:cs="Adobe Devanagari"/>
                  <w:sz w:val="24"/>
                  <w:szCs w:val="24"/>
                </w:rPr>
                <w:t>5</w:t>
              </w:r>
            </w:hyperlink>
            <w:r w:rsidR="001B7CD1">
              <w:rPr>
                <w:rFonts w:ascii="Adobe Devanagari" w:hAnsi="Adobe Devanagari" w:cs="Adobe Devanagari"/>
                <w:sz w:val="24"/>
                <w:szCs w:val="24"/>
              </w:rPr>
              <w:t xml:space="preserve"> , </w:t>
            </w:r>
            <w:hyperlink r:id="rId1277" w:history="1">
              <w:r w:rsidR="001B7CD1" w:rsidRPr="001B7CD1">
                <w:rPr>
                  <w:rStyle w:val="Hipervnculo"/>
                  <w:rFonts w:ascii="Adobe Devanagari" w:hAnsi="Adobe Devanagari" w:cs="Adobe Devanagari"/>
                  <w:sz w:val="24"/>
                  <w:szCs w:val="24"/>
                </w:rPr>
                <w:t>6</w:t>
              </w:r>
            </w:hyperlink>
            <w:r w:rsidR="001B7CD1">
              <w:rPr>
                <w:rFonts w:ascii="Adobe Devanagari" w:hAnsi="Adobe Devanagari" w:cs="Adobe Devanagari"/>
                <w:sz w:val="24"/>
                <w:szCs w:val="24"/>
              </w:rPr>
              <w:t xml:space="preserve"> , </w:t>
            </w:r>
            <w:hyperlink r:id="rId1278" w:history="1">
              <w:r w:rsidR="001B7CD1" w:rsidRPr="001B7CD1">
                <w:rPr>
                  <w:rStyle w:val="Hipervnculo"/>
                  <w:rFonts w:ascii="Adobe Devanagari" w:hAnsi="Adobe Devanagari" w:cs="Adobe Devanagari"/>
                  <w:sz w:val="24"/>
                  <w:szCs w:val="24"/>
                </w:rPr>
                <w:t>7</w:t>
              </w:r>
            </w:hyperlink>
            <w:r w:rsidR="001B7CD1">
              <w:rPr>
                <w:rFonts w:ascii="Adobe Devanagari" w:hAnsi="Adobe Devanagari" w:cs="Adobe Devanagari"/>
                <w:sz w:val="24"/>
                <w:szCs w:val="24"/>
              </w:rPr>
              <w:t xml:space="preserve"> , </w:t>
            </w:r>
            <w:hyperlink r:id="rId1279" w:history="1">
              <w:r w:rsidR="001B7CD1" w:rsidRPr="001B7CD1">
                <w:rPr>
                  <w:rStyle w:val="Hipervnculo"/>
                  <w:rFonts w:ascii="Adobe Devanagari" w:hAnsi="Adobe Devanagari" w:cs="Adobe Devanagari"/>
                  <w:sz w:val="24"/>
                  <w:szCs w:val="24"/>
                </w:rPr>
                <w:t>8</w:t>
              </w:r>
            </w:hyperlink>
            <w:r w:rsidR="001B7CD1">
              <w:rPr>
                <w:rFonts w:ascii="Adobe Devanagari" w:hAnsi="Adobe Devanagari" w:cs="Adobe Devanagari"/>
                <w:sz w:val="24"/>
                <w:szCs w:val="24"/>
              </w:rPr>
              <w:t xml:space="preserve"> , </w:t>
            </w:r>
            <w:hyperlink r:id="rId1280" w:history="1">
              <w:r w:rsidR="001B7CD1" w:rsidRPr="001B7CD1">
                <w:rPr>
                  <w:rStyle w:val="Hipervnculo"/>
                  <w:rFonts w:ascii="Adobe Devanagari" w:hAnsi="Adobe Devanagari" w:cs="Adobe Devanagari"/>
                  <w:sz w:val="24"/>
                  <w:szCs w:val="24"/>
                </w:rPr>
                <w:t>9</w:t>
              </w:r>
            </w:hyperlink>
            <w:r w:rsidR="00C513D4">
              <w:rPr>
                <w:rFonts w:ascii="Adobe Devanagari" w:hAnsi="Adobe Devanagari" w:cs="Adobe Devanagari"/>
                <w:sz w:val="24"/>
                <w:szCs w:val="24"/>
              </w:rPr>
              <w:t xml:space="preserve"> ,</w:t>
            </w:r>
            <w:r w:rsidR="001B7CD1">
              <w:rPr>
                <w:rFonts w:ascii="Adobe Devanagari" w:hAnsi="Adobe Devanagari" w:cs="Adobe Devanagari"/>
                <w:sz w:val="24"/>
                <w:szCs w:val="24"/>
              </w:rPr>
              <w:t xml:space="preserve"> </w:t>
            </w:r>
            <w:hyperlink r:id="rId1281" w:history="1">
              <w:r w:rsidR="00C513D4">
                <w:rPr>
                  <w:rStyle w:val="Hipervnculo"/>
                  <w:rFonts w:ascii="Adobe Devanagari" w:hAnsi="Adobe Devanagari" w:cs="Adobe Devanagari"/>
                  <w:sz w:val="24"/>
                  <w:szCs w:val="24"/>
                </w:rPr>
                <w:t>10</w:t>
              </w:r>
            </w:hyperlink>
            <w:r w:rsidR="001B7CD1">
              <w:rPr>
                <w:rFonts w:ascii="Adobe Devanagari" w:hAnsi="Adobe Devanagari" w:cs="Adobe Devanagari"/>
                <w:sz w:val="24"/>
                <w:szCs w:val="24"/>
              </w:rPr>
              <w:t xml:space="preserve"> , </w:t>
            </w:r>
            <w:hyperlink r:id="rId1282" w:history="1">
              <w:r w:rsidR="00C513D4">
                <w:rPr>
                  <w:rStyle w:val="Hipervnculo"/>
                  <w:rFonts w:ascii="Adobe Devanagari" w:hAnsi="Adobe Devanagari" w:cs="Adobe Devanagari"/>
                  <w:sz w:val="24"/>
                  <w:szCs w:val="24"/>
                </w:rPr>
                <w:t>11</w:t>
              </w:r>
            </w:hyperlink>
            <w:r w:rsidR="001B7CD1">
              <w:rPr>
                <w:rFonts w:ascii="Adobe Devanagari" w:hAnsi="Adobe Devanagari" w:cs="Adobe Devanagari"/>
                <w:sz w:val="24"/>
                <w:szCs w:val="24"/>
              </w:rPr>
              <w:t xml:space="preserve"> , </w:t>
            </w:r>
            <w:hyperlink r:id="rId1283" w:history="1">
              <w:r w:rsidR="00C513D4">
                <w:rPr>
                  <w:rStyle w:val="Hipervnculo"/>
                  <w:rFonts w:ascii="Adobe Devanagari" w:hAnsi="Adobe Devanagari" w:cs="Adobe Devanagari"/>
                  <w:sz w:val="24"/>
                  <w:szCs w:val="24"/>
                </w:rPr>
                <w:t>12</w:t>
              </w:r>
            </w:hyperlink>
            <w:r w:rsidR="001B7CD1">
              <w:rPr>
                <w:rFonts w:ascii="Adobe Devanagari" w:hAnsi="Adobe Devanagari" w:cs="Adobe Devanagari"/>
                <w:sz w:val="24"/>
                <w:szCs w:val="24"/>
              </w:rPr>
              <w:t xml:space="preserve"> </w:t>
            </w:r>
          </w:p>
        </w:tc>
      </w:tr>
      <w:tr w:rsidR="00236C80" w:rsidRPr="00BA79E4" w:rsidTr="00F66211">
        <w:tc>
          <w:tcPr>
            <w:tcW w:w="1407" w:type="dxa"/>
          </w:tcPr>
          <w:p w:rsidR="00236C80" w:rsidRDefault="00CA0705" w:rsidP="009676C1">
            <w:pPr>
              <w:spacing w:line="360" w:lineRule="auto"/>
              <w:jc w:val="both"/>
              <w:rPr>
                <w:rFonts w:ascii="Adobe Devanagari" w:hAnsi="Adobe Devanagari" w:cs="Adobe Devanagari"/>
                <w:sz w:val="24"/>
                <w:szCs w:val="24"/>
              </w:rPr>
            </w:pPr>
            <w:r>
              <w:rPr>
                <w:rFonts w:ascii="Adobe Devanagari" w:hAnsi="Adobe Devanagari" w:cs="Adobe Devanagari"/>
                <w:sz w:val="24"/>
                <w:szCs w:val="24"/>
              </w:rPr>
              <w:lastRenderedPageBreak/>
              <w:t>08/10/2021</w:t>
            </w:r>
          </w:p>
        </w:tc>
        <w:tc>
          <w:tcPr>
            <w:tcW w:w="1559" w:type="dxa"/>
          </w:tcPr>
          <w:p w:rsidR="00236C80" w:rsidRDefault="00236C80" w:rsidP="009676C1">
            <w:pPr>
              <w:spacing w:line="360" w:lineRule="auto"/>
              <w:jc w:val="both"/>
              <w:rPr>
                <w:rFonts w:ascii="Adobe Devanagari" w:hAnsi="Adobe Devanagari" w:cs="Adobe Devanagari"/>
                <w:sz w:val="24"/>
                <w:szCs w:val="24"/>
              </w:rPr>
            </w:pPr>
            <w:r>
              <w:rPr>
                <w:rFonts w:ascii="Adobe Devanagari" w:hAnsi="Adobe Devanagari" w:cs="Adobe Devanagari"/>
                <w:sz w:val="24"/>
                <w:szCs w:val="24"/>
              </w:rPr>
              <w:t>110-2021</w:t>
            </w:r>
          </w:p>
        </w:tc>
        <w:tc>
          <w:tcPr>
            <w:tcW w:w="6768" w:type="dxa"/>
          </w:tcPr>
          <w:p w:rsidR="00236C80" w:rsidRPr="009767D9" w:rsidRDefault="00CA0705" w:rsidP="009676C1">
            <w:pPr>
              <w:spacing w:line="360" w:lineRule="auto"/>
              <w:jc w:val="both"/>
              <w:rPr>
                <w:rFonts w:ascii="Arial Narrow" w:hAnsi="Arial Narrow"/>
                <w:sz w:val="20"/>
                <w:szCs w:val="20"/>
              </w:rPr>
            </w:pPr>
            <w:r w:rsidRPr="00CA0705">
              <w:rPr>
                <w:rFonts w:ascii="Arial Narrow" w:hAnsi="Arial Narrow"/>
                <w:sz w:val="20"/>
                <w:szCs w:val="20"/>
              </w:rPr>
              <w:t>Denuncias por vulneraciones contra la población LGBTI, por todos los derechos y hechos violatorios que tengan catalogados. Periodo: enero - septiembre 2021. Detallado por: sexo, municipio y departamento del hecho, orientación sexual, identidad o expresión de género, derecho vulnerado, vulneración, presunto agresor (en caso de ser institución pública, detallar).</w:t>
            </w:r>
          </w:p>
        </w:tc>
        <w:tc>
          <w:tcPr>
            <w:tcW w:w="1748" w:type="dxa"/>
          </w:tcPr>
          <w:p w:rsidR="00236C80" w:rsidRDefault="00107F2C" w:rsidP="009676C1">
            <w:pPr>
              <w:spacing w:line="360" w:lineRule="auto"/>
              <w:jc w:val="both"/>
              <w:rPr>
                <w:rFonts w:ascii="Adobe Devanagari" w:hAnsi="Adobe Devanagari" w:cs="Adobe Devanagari"/>
                <w:sz w:val="24"/>
                <w:szCs w:val="24"/>
              </w:rPr>
            </w:pPr>
            <w:hyperlink r:id="rId1284" w:history="1">
              <w:r w:rsidR="009F7B66" w:rsidRPr="00F6482A">
                <w:rPr>
                  <w:rStyle w:val="Hipervnculo"/>
                  <w:rFonts w:ascii="Adobe Devanagari" w:hAnsi="Adobe Devanagari" w:cs="Adobe Devanagari"/>
                  <w:sz w:val="24"/>
                  <w:szCs w:val="24"/>
                </w:rPr>
                <w:t>DESCARGAR</w:t>
              </w:r>
            </w:hyperlink>
          </w:p>
        </w:tc>
        <w:tc>
          <w:tcPr>
            <w:tcW w:w="1514" w:type="dxa"/>
          </w:tcPr>
          <w:p w:rsidR="00236C80" w:rsidRDefault="00107F2C" w:rsidP="009676C1">
            <w:pPr>
              <w:spacing w:line="360" w:lineRule="auto"/>
              <w:jc w:val="both"/>
              <w:rPr>
                <w:rFonts w:ascii="Adobe Devanagari" w:hAnsi="Adobe Devanagari" w:cs="Adobe Devanagari"/>
                <w:sz w:val="24"/>
                <w:szCs w:val="24"/>
              </w:rPr>
            </w:pPr>
            <w:hyperlink r:id="rId1285" w:history="1">
              <w:r w:rsidR="009F7B66" w:rsidRPr="00FF5CB2">
                <w:rPr>
                  <w:rStyle w:val="Hipervnculo"/>
                  <w:rFonts w:ascii="Adobe Devanagari" w:hAnsi="Adobe Devanagari" w:cs="Adobe Devanagari"/>
                  <w:sz w:val="24"/>
                  <w:szCs w:val="24"/>
                </w:rPr>
                <w:t>1</w:t>
              </w:r>
            </w:hyperlink>
            <w:r w:rsidR="009F7B66">
              <w:rPr>
                <w:rFonts w:ascii="Adobe Devanagari" w:hAnsi="Adobe Devanagari" w:cs="Adobe Devanagari"/>
                <w:sz w:val="24"/>
                <w:szCs w:val="24"/>
              </w:rPr>
              <w:t>.</w:t>
            </w:r>
          </w:p>
        </w:tc>
      </w:tr>
      <w:tr w:rsidR="00894534" w:rsidRPr="00BA79E4" w:rsidTr="00F66211">
        <w:tc>
          <w:tcPr>
            <w:tcW w:w="1407" w:type="dxa"/>
          </w:tcPr>
          <w:p w:rsidR="00894534" w:rsidRDefault="00894534" w:rsidP="00894534">
            <w:pPr>
              <w:spacing w:line="360" w:lineRule="auto"/>
              <w:jc w:val="both"/>
              <w:rPr>
                <w:rFonts w:ascii="Adobe Devanagari" w:hAnsi="Adobe Devanagari" w:cs="Adobe Devanagari"/>
                <w:sz w:val="24"/>
                <w:szCs w:val="24"/>
              </w:rPr>
            </w:pPr>
            <w:r>
              <w:rPr>
                <w:rFonts w:ascii="Adobe Devanagari" w:hAnsi="Adobe Devanagari" w:cs="Adobe Devanagari"/>
                <w:sz w:val="24"/>
                <w:szCs w:val="24"/>
              </w:rPr>
              <w:t>11/10/2021</w:t>
            </w:r>
          </w:p>
        </w:tc>
        <w:tc>
          <w:tcPr>
            <w:tcW w:w="1559" w:type="dxa"/>
          </w:tcPr>
          <w:p w:rsidR="00894534" w:rsidRDefault="00894534" w:rsidP="00894534">
            <w:pPr>
              <w:spacing w:line="360" w:lineRule="auto"/>
              <w:jc w:val="both"/>
              <w:rPr>
                <w:rFonts w:ascii="Adobe Devanagari" w:hAnsi="Adobe Devanagari" w:cs="Adobe Devanagari"/>
                <w:sz w:val="24"/>
                <w:szCs w:val="24"/>
              </w:rPr>
            </w:pPr>
            <w:r>
              <w:rPr>
                <w:rFonts w:ascii="Adobe Devanagari" w:hAnsi="Adobe Devanagari" w:cs="Adobe Devanagari"/>
                <w:sz w:val="24"/>
                <w:szCs w:val="24"/>
              </w:rPr>
              <w:t>111-2021</w:t>
            </w:r>
          </w:p>
        </w:tc>
        <w:tc>
          <w:tcPr>
            <w:tcW w:w="6768" w:type="dxa"/>
          </w:tcPr>
          <w:p w:rsidR="00894534" w:rsidRPr="002E4F1C" w:rsidRDefault="00894534" w:rsidP="00894534">
            <w:pPr>
              <w:spacing w:line="360" w:lineRule="auto"/>
              <w:jc w:val="both"/>
              <w:rPr>
                <w:rFonts w:ascii="Arial Narrow" w:hAnsi="Arial Narrow"/>
                <w:sz w:val="20"/>
                <w:szCs w:val="20"/>
              </w:rPr>
            </w:pPr>
            <w:r w:rsidRPr="002E4F1C">
              <w:rPr>
                <w:rFonts w:ascii="Arial Narrow" w:hAnsi="Arial Narrow"/>
                <w:sz w:val="20"/>
                <w:szCs w:val="20"/>
              </w:rPr>
              <w:t>Áreas y proyectos  en los que la Cooperación de Estados Unidos ha brindado apoyo para el fortalecimiento institucional de la Procuraduría para la Defensa  de los Derechos Humanos para el periodo del 01 e junio 2019 al 30 de septiembre 2021.</w:t>
            </w:r>
          </w:p>
          <w:p w:rsidR="00894534" w:rsidRPr="009767D9" w:rsidRDefault="00894534" w:rsidP="00894534">
            <w:pPr>
              <w:spacing w:line="360" w:lineRule="auto"/>
              <w:jc w:val="both"/>
              <w:rPr>
                <w:rFonts w:ascii="Arial Narrow" w:hAnsi="Arial Narrow"/>
                <w:sz w:val="20"/>
                <w:szCs w:val="20"/>
              </w:rPr>
            </w:pPr>
            <w:r w:rsidRPr="002E4F1C">
              <w:rPr>
                <w:rFonts w:ascii="Arial Narrow" w:hAnsi="Arial Narrow"/>
                <w:sz w:val="20"/>
                <w:szCs w:val="20"/>
              </w:rPr>
              <w:t>Principales logros o avances de la institución, a partir del apoyo recibido por la cooperación estadounidense para el periodo de 01 de junio de 2019 al 30 de septiembre de 2021.</w:t>
            </w:r>
          </w:p>
        </w:tc>
        <w:tc>
          <w:tcPr>
            <w:tcW w:w="1748" w:type="dxa"/>
          </w:tcPr>
          <w:p w:rsidR="00894534" w:rsidRDefault="00107F2C" w:rsidP="00894534">
            <w:pPr>
              <w:spacing w:line="360" w:lineRule="auto"/>
              <w:jc w:val="both"/>
              <w:rPr>
                <w:rFonts w:ascii="Adobe Devanagari" w:hAnsi="Adobe Devanagari" w:cs="Adobe Devanagari"/>
                <w:sz w:val="24"/>
                <w:szCs w:val="24"/>
              </w:rPr>
            </w:pPr>
            <w:hyperlink r:id="rId1286" w:history="1">
              <w:r w:rsidR="00894534" w:rsidRPr="00F6482A">
                <w:rPr>
                  <w:rStyle w:val="Hipervnculo"/>
                  <w:rFonts w:ascii="Adobe Devanagari" w:hAnsi="Adobe Devanagari" w:cs="Adobe Devanagari"/>
                  <w:sz w:val="24"/>
                  <w:szCs w:val="24"/>
                </w:rPr>
                <w:t>DESCARGAR</w:t>
              </w:r>
            </w:hyperlink>
          </w:p>
        </w:tc>
        <w:tc>
          <w:tcPr>
            <w:tcW w:w="1514" w:type="dxa"/>
          </w:tcPr>
          <w:p w:rsidR="00894534" w:rsidRDefault="00107F2C" w:rsidP="00894534">
            <w:pPr>
              <w:spacing w:line="360" w:lineRule="auto"/>
              <w:jc w:val="both"/>
              <w:rPr>
                <w:rFonts w:ascii="Adobe Devanagari" w:hAnsi="Adobe Devanagari" w:cs="Adobe Devanagari"/>
                <w:sz w:val="24"/>
                <w:szCs w:val="24"/>
              </w:rPr>
            </w:pPr>
            <w:hyperlink r:id="rId1287" w:history="1">
              <w:r w:rsidR="00894534" w:rsidRPr="00FF5CB2">
                <w:rPr>
                  <w:rStyle w:val="Hipervnculo"/>
                  <w:rFonts w:ascii="Adobe Devanagari" w:hAnsi="Adobe Devanagari" w:cs="Adobe Devanagari"/>
                  <w:sz w:val="24"/>
                  <w:szCs w:val="24"/>
                </w:rPr>
                <w:t>1</w:t>
              </w:r>
            </w:hyperlink>
            <w:r w:rsidR="00894534">
              <w:rPr>
                <w:rFonts w:ascii="Adobe Devanagari" w:hAnsi="Adobe Devanagari" w:cs="Adobe Devanagari"/>
                <w:sz w:val="24"/>
                <w:szCs w:val="24"/>
              </w:rPr>
              <w:t>.</w:t>
            </w:r>
          </w:p>
        </w:tc>
      </w:tr>
      <w:tr w:rsidR="00894534" w:rsidRPr="00BA79E4" w:rsidTr="00F66211">
        <w:tc>
          <w:tcPr>
            <w:tcW w:w="1407" w:type="dxa"/>
          </w:tcPr>
          <w:p w:rsidR="00894534" w:rsidRDefault="00894534" w:rsidP="00894534">
            <w:pPr>
              <w:spacing w:line="360" w:lineRule="auto"/>
              <w:jc w:val="both"/>
              <w:rPr>
                <w:rFonts w:ascii="Adobe Devanagari" w:hAnsi="Adobe Devanagari" w:cs="Adobe Devanagari"/>
                <w:sz w:val="24"/>
                <w:szCs w:val="24"/>
              </w:rPr>
            </w:pPr>
            <w:r>
              <w:rPr>
                <w:rFonts w:ascii="Adobe Devanagari" w:hAnsi="Adobe Devanagari" w:cs="Adobe Devanagari"/>
                <w:sz w:val="24"/>
                <w:szCs w:val="24"/>
              </w:rPr>
              <w:t>12/10/2021</w:t>
            </w:r>
          </w:p>
        </w:tc>
        <w:tc>
          <w:tcPr>
            <w:tcW w:w="1559" w:type="dxa"/>
          </w:tcPr>
          <w:p w:rsidR="00894534" w:rsidRDefault="00894534" w:rsidP="00894534">
            <w:pPr>
              <w:spacing w:line="360" w:lineRule="auto"/>
              <w:jc w:val="both"/>
              <w:rPr>
                <w:rFonts w:ascii="Adobe Devanagari" w:hAnsi="Adobe Devanagari" w:cs="Adobe Devanagari"/>
                <w:sz w:val="24"/>
                <w:szCs w:val="24"/>
              </w:rPr>
            </w:pPr>
            <w:r>
              <w:rPr>
                <w:rFonts w:ascii="Adobe Devanagari" w:hAnsi="Adobe Devanagari" w:cs="Adobe Devanagari"/>
                <w:sz w:val="24"/>
                <w:szCs w:val="24"/>
              </w:rPr>
              <w:t>112-2021</w:t>
            </w:r>
          </w:p>
        </w:tc>
        <w:tc>
          <w:tcPr>
            <w:tcW w:w="6768" w:type="dxa"/>
          </w:tcPr>
          <w:p w:rsidR="00894534" w:rsidRPr="002E4F1C" w:rsidRDefault="00894534" w:rsidP="00894534">
            <w:pPr>
              <w:spacing w:line="360" w:lineRule="auto"/>
              <w:jc w:val="both"/>
              <w:rPr>
                <w:rFonts w:ascii="Arial Narrow" w:hAnsi="Arial Narrow"/>
                <w:sz w:val="20"/>
                <w:szCs w:val="20"/>
              </w:rPr>
            </w:pPr>
            <w:r w:rsidRPr="002E4F1C">
              <w:rPr>
                <w:rFonts w:ascii="Arial Narrow" w:hAnsi="Arial Narrow"/>
                <w:sz w:val="20"/>
                <w:szCs w:val="20"/>
              </w:rPr>
              <w:t>1.</w:t>
            </w:r>
            <w:r w:rsidRPr="002E4F1C">
              <w:rPr>
                <w:rFonts w:ascii="Arial Narrow" w:hAnsi="Arial Narrow"/>
                <w:sz w:val="20"/>
                <w:szCs w:val="20"/>
              </w:rPr>
              <w:tab/>
              <w:t xml:space="preserve">Copia digital de la documentación cualquiera que sea su denominación (resoluciones, dictámenes, informes, memorandos, comunicados, etc.) que contenga los resultados del ejercicio de sus atribuciones de velar por el respeto y garantía a los derechos humanos (art. 193 </w:t>
            </w:r>
            <w:proofErr w:type="spellStart"/>
            <w:r w:rsidRPr="002E4F1C">
              <w:rPr>
                <w:rFonts w:ascii="Arial Narrow" w:hAnsi="Arial Narrow"/>
                <w:sz w:val="20"/>
                <w:szCs w:val="20"/>
              </w:rPr>
              <w:t>rom</w:t>
            </w:r>
            <w:proofErr w:type="spellEnd"/>
            <w:r w:rsidRPr="002E4F1C">
              <w:rPr>
                <w:rFonts w:ascii="Arial Narrow" w:hAnsi="Arial Narrow"/>
                <w:sz w:val="20"/>
                <w:szCs w:val="20"/>
              </w:rPr>
              <w:t xml:space="preserve">. 1 </w:t>
            </w:r>
            <w:proofErr w:type="spellStart"/>
            <w:r w:rsidRPr="002E4F1C">
              <w:rPr>
                <w:rFonts w:ascii="Arial Narrow" w:hAnsi="Arial Narrow"/>
                <w:sz w:val="20"/>
                <w:szCs w:val="20"/>
              </w:rPr>
              <w:t>ord</w:t>
            </w:r>
            <w:proofErr w:type="spellEnd"/>
            <w:r w:rsidRPr="002E4F1C">
              <w:rPr>
                <w:rFonts w:ascii="Arial Narrow" w:hAnsi="Arial Narrow"/>
                <w:sz w:val="20"/>
                <w:szCs w:val="20"/>
              </w:rPr>
              <w:t xml:space="preserve">. 1° </w:t>
            </w:r>
            <w:proofErr w:type="spellStart"/>
            <w:r w:rsidRPr="002E4F1C">
              <w:rPr>
                <w:rFonts w:ascii="Arial Narrow" w:hAnsi="Arial Narrow"/>
                <w:sz w:val="20"/>
                <w:szCs w:val="20"/>
              </w:rPr>
              <w:t>Cn</w:t>
            </w:r>
            <w:proofErr w:type="spellEnd"/>
            <w:r w:rsidRPr="002E4F1C">
              <w:rPr>
                <w:rFonts w:ascii="Arial Narrow" w:hAnsi="Arial Narrow"/>
                <w:sz w:val="20"/>
                <w:szCs w:val="20"/>
              </w:rPr>
              <w:t xml:space="preserve">), de practicar inspecciones, donde lo estime necesario, en orden a asegurar el respeto a los derechos humanos (art. 193 </w:t>
            </w:r>
            <w:proofErr w:type="spellStart"/>
            <w:r w:rsidRPr="002E4F1C">
              <w:rPr>
                <w:rFonts w:ascii="Arial Narrow" w:hAnsi="Arial Narrow"/>
                <w:sz w:val="20"/>
                <w:szCs w:val="20"/>
              </w:rPr>
              <w:t>rom</w:t>
            </w:r>
            <w:proofErr w:type="spellEnd"/>
            <w:r w:rsidRPr="002E4F1C">
              <w:rPr>
                <w:rFonts w:ascii="Arial Narrow" w:hAnsi="Arial Narrow"/>
                <w:sz w:val="20"/>
                <w:szCs w:val="20"/>
              </w:rPr>
              <w:t xml:space="preserve">. 1 </w:t>
            </w:r>
            <w:proofErr w:type="spellStart"/>
            <w:r w:rsidRPr="002E4F1C">
              <w:rPr>
                <w:rFonts w:ascii="Arial Narrow" w:hAnsi="Arial Narrow"/>
                <w:sz w:val="20"/>
                <w:szCs w:val="20"/>
              </w:rPr>
              <w:t>ord</w:t>
            </w:r>
            <w:proofErr w:type="spellEnd"/>
            <w:r w:rsidRPr="002E4F1C">
              <w:rPr>
                <w:rFonts w:ascii="Arial Narrow" w:hAnsi="Arial Narrow"/>
                <w:sz w:val="20"/>
                <w:szCs w:val="20"/>
              </w:rPr>
              <w:t xml:space="preserve">. 6° </w:t>
            </w:r>
            <w:proofErr w:type="spellStart"/>
            <w:r w:rsidRPr="002E4F1C">
              <w:rPr>
                <w:rFonts w:ascii="Arial Narrow" w:hAnsi="Arial Narrow"/>
                <w:sz w:val="20"/>
                <w:szCs w:val="20"/>
              </w:rPr>
              <w:t>Cn</w:t>
            </w:r>
            <w:proofErr w:type="spellEnd"/>
            <w:r w:rsidRPr="002E4F1C">
              <w:rPr>
                <w:rFonts w:ascii="Arial Narrow" w:hAnsi="Arial Narrow"/>
                <w:sz w:val="20"/>
                <w:szCs w:val="20"/>
              </w:rPr>
              <w:t xml:space="preserve">), de supervisar la actuación de la Administración Pública frente a las personas (art. 193 </w:t>
            </w:r>
            <w:proofErr w:type="spellStart"/>
            <w:r w:rsidRPr="002E4F1C">
              <w:rPr>
                <w:rFonts w:ascii="Arial Narrow" w:hAnsi="Arial Narrow"/>
                <w:sz w:val="20"/>
                <w:szCs w:val="20"/>
              </w:rPr>
              <w:t>rom</w:t>
            </w:r>
            <w:proofErr w:type="spellEnd"/>
            <w:r w:rsidRPr="002E4F1C">
              <w:rPr>
                <w:rFonts w:ascii="Arial Narrow" w:hAnsi="Arial Narrow"/>
                <w:sz w:val="20"/>
                <w:szCs w:val="20"/>
              </w:rPr>
              <w:t xml:space="preserve">. 1 </w:t>
            </w:r>
            <w:proofErr w:type="spellStart"/>
            <w:r w:rsidRPr="002E4F1C">
              <w:rPr>
                <w:rFonts w:ascii="Arial Narrow" w:hAnsi="Arial Narrow"/>
                <w:sz w:val="20"/>
                <w:szCs w:val="20"/>
              </w:rPr>
              <w:t>ord</w:t>
            </w:r>
            <w:proofErr w:type="spellEnd"/>
            <w:r w:rsidRPr="002E4F1C">
              <w:rPr>
                <w:rFonts w:ascii="Arial Narrow" w:hAnsi="Arial Narrow"/>
                <w:sz w:val="20"/>
                <w:szCs w:val="20"/>
              </w:rPr>
              <w:t xml:space="preserve">. 7° </w:t>
            </w:r>
            <w:proofErr w:type="spellStart"/>
            <w:r w:rsidRPr="002E4F1C">
              <w:rPr>
                <w:rFonts w:ascii="Arial Narrow" w:hAnsi="Arial Narrow"/>
                <w:sz w:val="20"/>
                <w:szCs w:val="20"/>
              </w:rPr>
              <w:t>Cn</w:t>
            </w:r>
            <w:proofErr w:type="spellEnd"/>
            <w:r w:rsidRPr="002E4F1C">
              <w:rPr>
                <w:rFonts w:ascii="Arial Narrow" w:hAnsi="Arial Narrow"/>
                <w:sz w:val="20"/>
                <w:szCs w:val="20"/>
              </w:rPr>
              <w:t xml:space="preserve">), de emitir opiniones sobre proyectos de leyes que afecten el ejercicio de los derechos humanos (art. 193 </w:t>
            </w:r>
            <w:proofErr w:type="spellStart"/>
            <w:r w:rsidRPr="002E4F1C">
              <w:rPr>
                <w:rFonts w:ascii="Arial Narrow" w:hAnsi="Arial Narrow"/>
                <w:sz w:val="20"/>
                <w:szCs w:val="20"/>
              </w:rPr>
              <w:t>rom</w:t>
            </w:r>
            <w:proofErr w:type="spellEnd"/>
            <w:r w:rsidRPr="002E4F1C">
              <w:rPr>
                <w:rFonts w:ascii="Arial Narrow" w:hAnsi="Arial Narrow"/>
                <w:sz w:val="20"/>
                <w:szCs w:val="20"/>
              </w:rPr>
              <w:t xml:space="preserve">. 1 </w:t>
            </w:r>
            <w:proofErr w:type="spellStart"/>
            <w:r w:rsidRPr="002E4F1C">
              <w:rPr>
                <w:rFonts w:ascii="Arial Narrow" w:hAnsi="Arial Narrow"/>
                <w:sz w:val="20"/>
                <w:szCs w:val="20"/>
              </w:rPr>
              <w:t>ord</w:t>
            </w:r>
            <w:proofErr w:type="spellEnd"/>
            <w:r w:rsidRPr="002E4F1C">
              <w:rPr>
                <w:rFonts w:ascii="Arial Narrow" w:hAnsi="Arial Narrow"/>
                <w:sz w:val="20"/>
                <w:szCs w:val="20"/>
              </w:rPr>
              <w:t xml:space="preserve">. 9° </w:t>
            </w:r>
            <w:proofErr w:type="spellStart"/>
            <w:r w:rsidRPr="002E4F1C">
              <w:rPr>
                <w:rFonts w:ascii="Arial Narrow" w:hAnsi="Arial Narrow"/>
                <w:sz w:val="20"/>
                <w:szCs w:val="20"/>
              </w:rPr>
              <w:t>Cn</w:t>
            </w:r>
            <w:proofErr w:type="spellEnd"/>
            <w:r w:rsidRPr="002E4F1C">
              <w:rPr>
                <w:rFonts w:ascii="Arial Narrow" w:hAnsi="Arial Narrow"/>
                <w:sz w:val="20"/>
                <w:szCs w:val="20"/>
              </w:rPr>
              <w:t xml:space="preserve">) y de promover y proponer las medidas que estime necesarias en orden a prevenir violaciones a los derechos humanos (art. 193 </w:t>
            </w:r>
            <w:proofErr w:type="spellStart"/>
            <w:r w:rsidRPr="002E4F1C">
              <w:rPr>
                <w:rFonts w:ascii="Arial Narrow" w:hAnsi="Arial Narrow"/>
                <w:sz w:val="20"/>
                <w:szCs w:val="20"/>
              </w:rPr>
              <w:t>rom</w:t>
            </w:r>
            <w:proofErr w:type="spellEnd"/>
            <w:r w:rsidRPr="002E4F1C">
              <w:rPr>
                <w:rFonts w:ascii="Arial Narrow" w:hAnsi="Arial Narrow"/>
                <w:sz w:val="20"/>
                <w:szCs w:val="20"/>
              </w:rPr>
              <w:t xml:space="preserve">. l </w:t>
            </w:r>
            <w:proofErr w:type="spellStart"/>
            <w:r w:rsidRPr="002E4F1C">
              <w:rPr>
                <w:rFonts w:ascii="Arial Narrow" w:hAnsi="Arial Narrow"/>
                <w:sz w:val="20"/>
                <w:szCs w:val="20"/>
              </w:rPr>
              <w:t>ord</w:t>
            </w:r>
            <w:proofErr w:type="spellEnd"/>
            <w:r w:rsidRPr="002E4F1C">
              <w:rPr>
                <w:rFonts w:ascii="Arial Narrow" w:hAnsi="Arial Narrow"/>
                <w:sz w:val="20"/>
                <w:szCs w:val="20"/>
              </w:rPr>
              <w:t xml:space="preserve">. 10º </w:t>
            </w:r>
            <w:proofErr w:type="spellStart"/>
            <w:r w:rsidRPr="002E4F1C">
              <w:rPr>
                <w:rFonts w:ascii="Arial Narrow" w:hAnsi="Arial Narrow"/>
                <w:sz w:val="20"/>
                <w:szCs w:val="20"/>
              </w:rPr>
              <w:t>Cn</w:t>
            </w:r>
            <w:proofErr w:type="spellEnd"/>
            <w:r w:rsidRPr="002E4F1C">
              <w:rPr>
                <w:rFonts w:ascii="Arial Narrow" w:hAnsi="Arial Narrow"/>
                <w:sz w:val="20"/>
                <w:szCs w:val="20"/>
              </w:rPr>
              <w:t>), en relación a:</w:t>
            </w:r>
          </w:p>
          <w:p w:rsidR="00894534" w:rsidRPr="002E4F1C" w:rsidRDefault="00894534" w:rsidP="00894534">
            <w:pPr>
              <w:spacing w:line="360" w:lineRule="auto"/>
              <w:jc w:val="both"/>
              <w:rPr>
                <w:rFonts w:ascii="Arial Narrow" w:hAnsi="Arial Narrow"/>
                <w:sz w:val="20"/>
                <w:szCs w:val="20"/>
              </w:rPr>
            </w:pPr>
            <w:r w:rsidRPr="002E4F1C">
              <w:rPr>
                <w:rFonts w:ascii="Arial Narrow" w:hAnsi="Arial Narrow"/>
                <w:sz w:val="20"/>
                <w:szCs w:val="20"/>
              </w:rPr>
              <w:t>i.</w:t>
            </w:r>
            <w:r w:rsidRPr="002E4F1C">
              <w:rPr>
                <w:rFonts w:ascii="Arial Narrow" w:hAnsi="Arial Narrow"/>
                <w:sz w:val="20"/>
                <w:szCs w:val="20"/>
              </w:rPr>
              <w:tab/>
              <w:t xml:space="preserve">El mecanismo de monitoreo de personas, a través de la ubicación de teléfonos móviles, que se realizó en coordinación con el Ministerio de Justicia y Seguridad Pública, el Ministerio de Salud, la SIGET y la Presidencia de la República.  [Este mecanismo de </w:t>
            </w:r>
            <w:r w:rsidRPr="002E4F1C">
              <w:rPr>
                <w:rFonts w:ascii="Arial Narrow" w:hAnsi="Arial Narrow"/>
                <w:sz w:val="20"/>
                <w:szCs w:val="20"/>
              </w:rPr>
              <w:lastRenderedPageBreak/>
              <w:t>monitoreo fue mencionado en la página 20 de la Memoria de Labores 2019-2020 del Ministerio de Justicia y Seguridad Pública].</w:t>
            </w:r>
          </w:p>
          <w:p w:rsidR="00894534" w:rsidRPr="002E4F1C" w:rsidRDefault="00894534" w:rsidP="00894534">
            <w:pPr>
              <w:spacing w:line="360" w:lineRule="auto"/>
              <w:jc w:val="both"/>
              <w:rPr>
                <w:rFonts w:ascii="Arial Narrow" w:hAnsi="Arial Narrow"/>
                <w:sz w:val="20"/>
                <w:szCs w:val="20"/>
              </w:rPr>
            </w:pPr>
            <w:r w:rsidRPr="002E4F1C">
              <w:rPr>
                <w:rFonts w:ascii="Arial Narrow" w:hAnsi="Arial Narrow"/>
                <w:sz w:val="20"/>
                <w:szCs w:val="20"/>
              </w:rPr>
              <w:t>ii.</w:t>
            </w:r>
            <w:r w:rsidRPr="002E4F1C">
              <w:rPr>
                <w:rFonts w:ascii="Arial Narrow" w:hAnsi="Arial Narrow"/>
                <w:sz w:val="20"/>
                <w:szCs w:val="20"/>
              </w:rPr>
              <w:tab/>
              <w:t>El sistema de seguimiento de nexos epidemiológicos utilizado durante la pandemia. [Este sistema de seguimiento fue mencionado en la página 20 de la Memoria de Labores 2019- 2020 del Ministerio de Justicia y Seguridad   Pública]</w:t>
            </w:r>
          </w:p>
          <w:p w:rsidR="00894534" w:rsidRPr="002E4F1C" w:rsidRDefault="00894534" w:rsidP="00894534">
            <w:pPr>
              <w:spacing w:line="360" w:lineRule="auto"/>
              <w:jc w:val="both"/>
              <w:rPr>
                <w:rFonts w:ascii="Arial Narrow" w:hAnsi="Arial Narrow"/>
                <w:sz w:val="20"/>
                <w:szCs w:val="20"/>
              </w:rPr>
            </w:pPr>
            <w:r w:rsidRPr="002E4F1C">
              <w:rPr>
                <w:rFonts w:ascii="Arial Narrow" w:hAnsi="Arial Narrow"/>
                <w:sz w:val="20"/>
                <w:szCs w:val="20"/>
              </w:rPr>
              <w:t>iii.</w:t>
            </w:r>
            <w:r w:rsidRPr="002E4F1C">
              <w:rPr>
                <w:rFonts w:ascii="Arial Narrow" w:hAnsi="Arial Narrow"/>
                <w:sz w:val="20"/>
                <w:szCs w:val="20"/>
              </w:rPr>
              <w:tab/>
              <w:t xml:space="preserve">Sistema </w:t>
            </w:r>
            <w:proofErr w:type="spellStart"/>
            <w:r w:rsidRPr="002E4F1C">
              <w:rPr>
                <w:rFonts w:ascii="Arial Narrow" w:hAnsi="Arial Narrow"/>
                <w:sz w:val="20"/>
                <w:szCs w:val="20"/>
              </w:rPr>
              <w:t>Psicoweb</w:t>
            </w:r>
            <w:proofErr w:type="spellEnd"/>
            <w:r w:rsidRPr="002E4F1C">
              <w:rPr>
                <w:rFonts w:ascii="Arial Narrow" w:hAnsi="Arial Narrow"/>
                <w:sz w:val="20"/>
                <w:szCs w:val="20"/>
              </w:rPr>
              <w:t>, cuyo acceso en línea adquirió el Ministerio de Salud durante la pandemia.</w:t>
            </w:r>
          </w:p>
          <w:p w:rsidR="00894534" w:rsidRPr="002E4F1C" w:rsidRDefault="00894534" w:rsidP="00894534">
            <w:pPr>
              <w:spacing w:line="360" w:lineRule="auto"/>
              <w:jc w:val="both"/>
              <w:rPr>
                <w:rFonts w:ascii="Arial Narrow" w:hAnsi="Arial Narrow"/>
                <w:sz w:val="20"/>
                <w:szCs w:val="20"/>
              </w:rPr>
            </w:pPr>
            <w:r w:rsidRPr="002E4F1C">
              <w:rPr>
                <w:rFonts w:ascii="Arial Narrow" w:hAnsi="Arial Narrow"/>
                <w:sz w:val="20"/>
                <w:szCs w:val="20"/>
              </w:rPr>
              <w:t>iv.</w:t>
            </w:r>
            <w:r w:rsidRPr="002E4F1C">
              <w:rPr>
                <w:rFonts w:ascii="Arial Narrow" w:hAnsi="Arial Narrow"/>
                <w:sz w:val="20"/>
                <w:szCs w:val="20"/>
              </w:rPr>
              <w:tab/>
              <w:t xml:space="preserve">El software, aplicación o herramienta informática que se utilizó para la "verificación facial a través de fotografía”, y otros “procedimientos de inteligencia artificial” para la realización de la Prueba Avanzo; una verificación y unos procedimientos que mencionó el Subsecretario de Innovación de la Presidencia de la República, </w:t>
            </w:r>
            <w:proofErr w:type="spellStart"/>
            <w:r w:rsidRPr="002E4F1C">
              <w:rPr>
                <w:rFonts w:ascii="Arial Narrow" w:hAnsi="Arial Narrow"/>
                <w:sz w:val="20"/>
                <w:szCs w:val="20"/>
              </w:rPr>
              <w:t>Fabrizio</w:t>
            </w:r>
            <w:proofErr w:type="spellEnd"/>
            <w:r w:rsidRPr="002E4F1C">
              <w:rPr>
                <w:rFonts w:ascii="Arial Narrow" w:hAnsi="Arial Narrow"/>
                <w:sz w:val="20"/>
                <w:szCs w:val="20"/>
              </w:rPr>
              <w:t xml:space="preserve"> Mena, en la conferencia de prensa del 16 de septiembre de 2020, donde se dio a conocer la Prueba Avanzo.  Estas declaraciones pueden consultarse en: https ://twitter.com / </w:t>
            </w:r>
            <w:proofErr w:type="spellStart"/>
            <w:r w:rsidRPr="002E4F1C">
              <w:rPr>
                <w:rFonts w:ascii="Arial Narrow" w:hAnsi="Arial Narrow"/>
                <w:sz w:val="20"/>
                <w:szCs w:val="20"/>
              </w:rPr>
              <w:t>SecPrensaSV</w:t>
            </w:r>
            <w:proofErr w:type="spellEnd"/>
            <w:r w:rsidRPr="002E4F1C">
              <w:rPr>
                <w:rFonts w:ascii="Arial Narrow" w:hAnsi="Arial Narrow"/>
                <w:sz w:val="20"/>
                <w:szCs w:val="20"/>
              </w:rPr>
              <w:t xml:space="preserve"> /status/ l 306274421502603264 ?s=20</w:t>
            </w:r>
          </w:p>
          <w:p w:rsidR="00894534" w:rsidRPr="002E4F1C" w:rsidRDefault="00894534" w:rsidP="00894534">
            <w:pPr>
              <w:spacing w:line="360" w:lineRule="auto"/>
              <w:jc w:val="both"/>
              <w:rPr>
                <w:rFonts w:ascii="Arial Narrow" w:hAnsi="Arial Narrow"/>
                <w:sz w:val="20"/>
                <w:szCs w:val="20"/>
              </w:rPr>
            </w:pPr>
            <w:r w:rsidRPr="002E4F1C">
              <w:rPr>
                <w:rFonts w:ascii="Arial Narrow" w:hAnsi="Arial Narrow"/>
                <w:sz w:val="20"/>
                <w:szCs w:val="20"/>
              </w:rPr>
              <w:t>v.</w:t>
            </w:r>
            <w:r w:rsidRPr="002E4F1C">
              <w:rPr>
                <w:rFonts w:ascii="Arial Narrow" w:hAnsi="Arial Narrow"/>
                <w:sz w:val="20"/>
                <w:szCs w:val="20"/>
              </w:rPr>
              <w:tab/>
              <w:t>El software, aplicación o herramienta informática de seguridad que permite rastrear la ubicación de las laptops, incluso apagadas, que el Ministerio de Educación comenzó a entregarles al estudiantado del Sistema Nacional de Educación, a partir de febrero del presente año; este software de seguridad se mencionó en la conferencia de prensa donde se anunció el inicio de las entregas, el 22 de febrero de este año. La mención de este software puede consultarse en: https://twitter .</w:t>
            </w:r>
            <w:proofErr w:type="spellStart"/>
            <w:r w:rsidRPr="002E4F1C">
              <w:rPr>
                <w:rFonts w:ascii="Arial Narrow" w:hAnsi="Arial Narrow"/>
                <w:sz w:val="20"/>
                <w:szCs w:val="20"/>
              </w:rPr>
              <w:t>com</w:t>
            </w:r>
            <w:proofErr w:type="spellEnd"/>
            <w:r w:rsidRPr="002E4F1C">
              <w:rPr>
                <w:rFonts w:ascii="Arial Narrow" w:hAnsi="Arial Narrow"/>
                <w:sz w:val="20"/>
                <w:szCs w:val="20"/>
              </w:rPr>
              <w:t>/</w:t>
            </w:r>
            <w:proofErr w:type="spellStart"/>
            <w:r w:rsidRPr="002E4F1C">
              <w:rPr>
                <w:rFonts w:ascii="Arial Narrow" w:hAnsi="Arial Narrow"/>
                <w:sz w:val="20"/>
                <w:szCs w:val="20"/>
              </w:rPr>
              <w:t>PresidenciaSV</w:t>
            </w:r>
            <w:proofErr w:type="spellEnd"/>
            <w:r w:rsidRPr="002E4F1C">
              <w:rPr>
                <w:rFonts w:ascii="Arial Narrow" w:hAnsi="Arial Narrow"/>
                <w:sz w:val="20"/>
                <w:szCs w:val="20"/>
              </w:rPr>
              <w:t xml:space="preserve"> /status / 136397079091236864 3?s=20.</w:t>
            </w:r>
          </w:p>
          <w:p w:rsidR="00894534" w:rsidRPr="002E4F1C" w:rsidRDefault="00894534" w:rsidP="00894534">
            <w:pPr>
              <w:spacing w:line="360" w:lineRule="auto"/>
              <w:jc w:val="both"/>
              <w:rPr>
                <w:rFonts w:ascii="Arial Narrow" w:hAnsi="Arial Narrow"/>
                <w:sz w:val="20"/>
                <w:szCs w:val="20"/>
              </w:rPr>
            </w:pPr>
            <w:r w:rsidRPr="002E4F1C">
              <w:rPr>
                <w:rFonts w:ascii="Arial Narrow" w:hAnsi="Arial Narrow"/>
                <w:sz w:val="20"/>
                <w:szCs w:val="20"/>
              </w:rPr>
              <w:t>2.</w:t>
            </w:r>
            <w:r w:rsidRPr="002E4F1C">
              <w:rPr>
                <w:rFonts w:ascii="Arial Narrow" w:hAnsi="Arial Narrow"/>
                <w:sz w:val="20"/>
                <w:szCs w:val="20"/>
              </w:rPr>
              <w:tab/>
              <w:t xml:space="preserve">Copia digital de la documentación cualquiera que sea su denominación (resoluciones, dictámenes, informes, memorandos, comunicados, etc.) que contenga los resultados del ejercicio de sus atribuciones de velar por el respeto y garantía a los derechos humanos (art. 193 </w:t>
            </w:r>
            <w:proofErr w:type="spellStart"/>
            <w:r w:rsidRPr="002E4F1C">
              <w:rPr>
                <w:rFonts w:ascii="Arial Narrow" w:hAnsi="Arial Narrow"/>
                <w:sz w:val="20"/>
                <w:szCs w:val="20"/>
              </w:rPr>
              <w:t>rom</w:t>
            </w:r>
            <w:proofErr w:type="spellEnd"/>
            <w:r w:rsidRPr="002E4F1C">
              <w:rPr>
                <w:rFonts w:ascii="Arial Narrow" w:hAnsi="Arial Narrow"/>
                <w:sz w:val="20"/>
                <w:szCs w:val="20"/>
              </w:rPr>
              <w:t xml:space="preserve">.  1 </w:t>
            </w:r>
            <w:proofErr w:type="spellStart"/>
            <w:r w:rsidRPr="002E4F1C">
              <w:rPr>
                <w:rFonts w:ascii="Arial Narrow" w:hAnsi="Arial Narrow"/>
                <w:sz w:val="20"/>
                <w:szCs w:val="20"/>
              </w:rPr>
              <w:t>ord</w:t>
            </w:r>
            <w:proofErr w:type="spellEnd"/>
            <w:r w:rsidRPr="002E4F1C">
              <w:rPr>
                <w:rFonts w:ascii="Arial Narrow" w:hAnsi="Arial Narrow"/>
                <w:sz w:val="20"/>
                <w:szCs w:val="20"/>
              </w:rPr>
              <w:t xml:space="preserve">. 1° </w:t>
            </w:r>
            <w:proofErr w:type="spellStart"/>
            <w:r w:rsidRPr="002E4F1C">
              <w:rPr>
                <w:rFonts w:ascii="Arial Narrow" w:hAnsi="Arial Narrow"/>
                <w:sz w:val="20"/>
                <w:szCs w:val="20"/>
              </w:rPr>
              <w:t>Cn</w:t>
            </w:r>
            <w:proofErr w:type="spellEnd"/>
            <w:r w:rsidRPr="002E4F1C">
              <w:rPr>
                <w:rFonts w:ascii="Arial Narrow" w:hAnsi="Arial Narrow"/>
                <w:sz w:val="20"/>
                <w:szCs w:val="20"/>
              </w:rPr>
              <w:t xml:space="preserve">), de practicar inspecciones, donde lo estime </w:t>
            </w:r>
            <w:r w:rsidRPr="002E4F1C">
              <w:rPr>
                <w:rFonts w:ascii="Arial Narrow" w:hAnsi="Arial Narrow"/>
                <w:sz w:val="20"/>
                <w:szCs w:val="20"/>
              </w:rPr>
              <w:lastRenderedPageBreak/>
              <w:t xml:space="preserve">necesario, en orden a asegurar el respeto a los derechos humanos (art. 193 </w:t>
            </w:r>
            <w:proofErr w:type="spellStart"/>
            <w:r w:rsidRPr="002E4F1C">
              <w:rPr>
                <w:rFonts w:ascii="Arial Narrow" w:hAnsi="Arial Narrow"/>
                <w:sz w:val="20"/>
                <w:szCs w:val="20"/>
              </w:rPr>
              <w:t>rom</w:t>
            </w:r>
            <w:proofErr w:type="spellEnd"/>
            <w:r w:rsidRPr="002E4F1C">
              <w:rPr>
                <w:rFonts w:ascii="Arial Narrow" w:hAnsi="Arial Narrow"/>
                <w:sz w:val="20"/>
                <w:szCs w:val="20"/>
              </w:rPr>
              <w:t xml:space="preserve">. 1 </w:t>
            </w:r>
            <w:proofErr w:type="spellStart"/>
            <w:r w:rsidRPr="002E4F1C">
              <w:rPr>
                <w:rFonts w:ascii="Arial Narrow" w:hAnsi="Arial Narrow"/>
                <w:sz w:val="20"/>
                <w:szCs w:val="20"/>
              </w:rPr>
              <w:t>ord</w:t>
            </w:r>
            <w:proofErr w:type="spellEnd"/>
            <w:r w:rsidRPr="002E4F1C">
              <w:rPr>
                <w:rFonts w:ascii="Arial Narrow" w:hAnsi="Arial Narrow"/>
                <w:sz w:val="20"/>
                <w:szCs w:val="20"/>
              </w:rPr>
              <w:t xml:space="preserve">. 6° </w:t>
            </w:r>
            <w:proofErr w:type="spellStart"/>
            <w:r w:rsidRPr="002E4F1C">
              <w:rPr>
                <w:rFonts w:ascii="Arial Narrow" w:hAnsi="Arial Narrow"/>
                <w:sz w:val="20"/>
                <w:szCs w:val="20"/>
              </w:rPr>
              <w:t>Cn</w:t>
            </w:r>
            <w:proofErr w:type="spellEnd"/>
            <w:r w:rsidRPr="002E4F1C">
              <w:rPr>
                <w:rFonts w:ascii="Arial Narrow" w:hAnsi="Arial Narrow"/>
                <w:sz w:val="20"/>
                <w:szCs w:val="20"/>
              </w:rPr>
              <w:t xml:space="preserve">), de supervisar la actuación de la Administración Pública frente a las personas (art. 193 </w:t>
            </w:r>
            <w:proofErr w:type="spellStart"/>
            <w:r w:rsidRPr="002E4F1C">
              <w:rPr>
                <w:rFonts w:ascii="Arial Narrow" w:hAnsi="Arial Narrow"/>
                <w:sz w:val="20"/>
                <w:szCs w:val="20"/>
              </w:rPr>
              <w:t>rom</w:t>
            </w:r>
            <w:proofErr w:type="spellEnd"/>
            <w:r w:rsidRPr="002E4F1C">
              <w:rPr>
                <w:rFonts w:ascii="Arial Narrow" w:hAnsi="Arial Narrow"/>
                <w:sz w:val="20"/>
                <w:szCs w:val="20"/>
              </w:rPr>
              <w:t xml:space="preserve">. 1 </w:t>
            </w:r>
            <w:proofErr w:type="spellStart"/>
            <w:r w:rsidRPr="002E4F1C">
              <w:rPr>
                <w:rFonts w:ascii="Arial Narrow" w:hAnsi="Arial Narrow"/>
                <w:sz w:val="20"/>
                <w:szCs w:val="20"/>
              </w:rPr>
              <w:t>ord</w:t>
            </w:r>
            <w:proofErr w:type="spellEnd"/>
            <w:r w:rsidRPr="002E4F1C">
              <w:rPr>
                <w:rFonts w:ascii="Arial Narrow" w:hAnsi="Arial Narrow"/>
                <w:sz w:val="20"/>
                <w:szCs w:val="20"/>
              </w:rPr>
              <w:t xml:space="preserve">. 7° </w:t>
            </w:r>
            <w:proofErr w:type="spellStart"/>
            <w:r w:rsidRPr="002E4F1C">
              <w:rPr>
                <w:rFonts w:ascii="Arial Narrow" w:hAnsi="Arial Narrow"/>
                <w:sz w:val="20"/>
                <w:szCs w:val="20"/>
              </w:rPr>
              <w:t>Cn</w:t>
            </w:r>
            <w:proofErr w:type="spellEnd"/>
            <w:r w:rsidRPr="002E4F1C">
              <w:rPr>
                <w:rFonts w:ascii="Arial Narrow" w:hAnsi="Arial Narrow"/>
                <w:sz w:val="20"/>
                <w:szCs w:val="20"/>
              </w:rPr>
              <w:t xml:space="preserve">), de emitir opiniones sobre proyectos de leyes que afecten el ejercicio de los derechos humanos (art. 193 </w:t>
            </w:r>
            <w:proofErr w:type="spellStart"/>
            <w:r w:rsidRPr="002E4F1C">
              <w:rPr>
                <w:rFonts w:ascii="Arial Narrow" w:hAnsi="Arial Narrow"/>
                <w:sz w:val="20"/>
                <w:szCs w:val="20"/>
              </w:rPr>
              <w:t>rom</w:t>
            </w:r>
            <w:proofErr w:type="spellEnd"/>
            <w:r w:rsidRPr="002E4F1C">
              <w:rPr>
                <w:rFonts w:ascii="Arial Narrow" w:hAnsi="Arial Narrow"/>
                <w:sz w:val="20"/>
                <w:szCs w:val="20"/>
              </w:rPr>
              <w:t xml:space="preserve">. 1 </w:t>
            </w:r>
            <w:proofErr w:type="spellStart"/>
            <w:r w:rsidRPr="002E4F1C">
              <w:rPr>
                <w:rFonts w:ascii="Arial Narrow" w:hAnsi="Arial Narrow"/>
                <w:sz w:val="20"/>
                <w:szCs w:val="20"/>
              </w:rPr>
              <w:t>ord</w:t>
            </w:r>
            <w:proofErr w:type="spellEnd"/>
            <w:r w:rsidRPr="002E4F1C">
              <w:rPr>
                <w:rFonts w:ascii="Arial Narrow" w:hAnsi="Arial Narrow"/>
                <w:sz w:val="20"/>
                <w:szCs w:val="20"/>
              </w:rPr>
              <w:t xml:space="preserve">. 9° </w:t>
            </w:r>
            <w:proofErr w:type="spellStart"/>
            <w:r w:rsidRPr="002E4F1C">
              <w:rPr>
                <w:rFonts w:ascii="Arial Narrow" w:hAnsi="Arial Narrow"/>
                <w:sz w:val="20"/>
                <w:szCs w:val="20"/>
              </w:rPr>
              <w:t>Cn</w:t>
            </w:r>
            <w:proofErr w:type="spellEnd"/>
            <w:r w:rsidRPr="002E4F1C">
              <w:rPr>
                <w:rFonts w:ascii="Arial Narrow" w:hAnsi="Arial Narrow"/>
                <w:sz w:val="20"/>
                <w:szCs w:val="20"/>
              </w:rPr>
              <w:t xml:space="preserve">) y de promover y proponer las medidas que estime necesarias en orden a prevenir violaciones a los derechos humanos (art. 193 </w:t>
            </w:r>
            <w:proofErr w:type="spellStart"/>
            <w:r w:rsidRPr="002E4F1C">
              <w:rPr>
                <w:rFonts w:ascii="Arial Narrow" w:hAnsi="Arial Narrow"/>
                <w:sz w:val="20"/>
                <w:szCs w:val="20"/>
              </w:rPr>
              <w:t>rom</w:t>
            </w:r>
            <w:proofErr w:type="spellEnd"/>
            <w:r w:rsidRPr="002E4F1C">
              <w:rPr>
                <w:rFonts w:ascii="Arial Narrow" w:hAnsi="Arial Narrow"/>
                <w:sz w:val="20"/>
                <w:szCs w:val="20"/>
              </w:rPr>
              <w:t xml:space="preserve"> . 1 </w:t>
            </w:r>
            <w:proofErr w:type="spellStart"/>
            <w:r w:rsidRPr="002E4F1C">
              <w:rPr>
                <w:rFonts w:ascii="Arial Narrow" w:hAnsi="Arial Narrow"/>
                <w:sz w:val="20"/>
                <w:szCs w:val="20"/>
              </w:rPr>
              <w:t>ord</w:t>
            </w:r>
            <w:proofErr w:type="spellEnd"/>
            <w:r w:rsidRPr="002E4F1C">
              <w:rPr>
                <w:rFonts w:ascii="Arial Narrow" w:hAnsi="Arial Narrow"/>
                <w:sz w:val="20"/>
                <w:szCs w:val="20"/>
              </w:rPr>
              <w:t xml:space="preserve">. 10º </w:t>
            </w:r>
            <w:proofErr w:type="spellStart"/>
            <w:r w:rsidRPr="002E4F1C">
              <w:rPr>
                <w:rFonts w:ascii="Arial Narrow" w:hAnsi="Arial Narrow"/>
                <w:sz w:val="20"/>
                <w:szCs w:val="20"/>
              </w:rPr>
              <w:t>Cn</w:t>
            </w:r>
            <w:proofErr w:type="spellEnd"/>
            <w:r w:rsidRPr="002E4F1C">
              <w:rPr>
                <w:rFonts w:ascii="Arial Narrow" w:hAnsi="Arial Narrow"/>
                <w:sz w:val="20"/>
                <w:szCs w:val="20"/>
              </w:rPr>
              <w:t>), en relación a:</w:t>
            </w:r>
          </w:p>
          <w:p w:rsidR="00894534" w:rsidRPr="002E4F1C" w:rsidRDefault="00894534" w:rsidP="00894534">
            <w:pPr>
              <w:spacing w:line="360" w:lineRule="auto"/>
              <w:jc w:val="both"/>
              <w:rPr>
                <w:rFonts w:ascii="Arial Narrow" w:hAnsi="Arial Narrow"/>
                <w:sz w:val="20"/>
                <w:szCs w:val="20"/>
              </w:rPr>
            </w:pPr>
            <w:r w:rsidRPr="002E4F1C">
              <w:rPr>
                <w:rFonts w:ascii="Arial Narrow" w:hAnsi="Arial Narrow"/>
                <w:sz w:val="20"/>
                <w:szCs w:val="20"/>
              </w:rPr>
              <w:t>i.</w:t>
            </w:r>
            <w:r w:rsidRPr="002E4F1C">
              <w:rPr>
                <w:rFonts w:ascii="Arial Narrow" w:hAnsi="Arial Narrow"/>
                <w:sz w:val="20"/>
                <w:szCs w:val="20"/>
              </w:rPr>
              <w:tab/>
              <w:t>Los sistemas, programas y/o aplicaciones informáticas que contienen datos personales.</w:t>
            </w:r>
          </w:p>
          <w:p w:rsidR="00894534" w:rsidRPr="002E4F1C" w:rsidRDefault="00894534" w:rsidP="00894534">
            <w:pPr>
              <w:spacing w:line="360" w:lineRule="auto"/>
              <w:jc w:val="both"/>
              <w:rPr>
                <w:rFonts w:ascii="Arial Narrow" w:hAnsi="Arial Narrow"/>
                <w:sz w:val="20"/>
                <w:szCs w:val="20"/>
              </w:rPr>
            </w:pPr>
            <w:r w:rsidRPr="002E4F1C">
              <w:rPr>
                <w:rFonts w:ascii="Arial Narrow" w:hAnsi="Arial Narrow"/>
                <w:sz w:val="20"/>
                <w:szCs w:val="20"/>
              </w:rPr>
              <w:t>ii.</w:t>
            </w:r>
            <w:r w:rsidRPr="002E4F1C">
              <w:rPr>
                <w:rFonts w:ascii="Arial Narrow" w:hAnsi="Arial Narrow"/>
                <w:sz w:val="20"/>
                <w:szCs w:val="20"/>
              </w:rPr>
              <w:tab/>
              <w:t>Los sistemas de video vigilancia, de circuito cerrado de videocámaras  o  cámaras  de  vigilancia.</w:t>
            </w:r>
          </w:p>
          <w:p w:rsidR="00894534" w:rsidRPr="002E4F1C" w:rsidRDefault="00894534" w:rsidP="00894534">
            <w:pPr>
              <w:spacing w:line="360" w:lineRule="auto"/>
              <w:jc w:val="both"/>
              <w:rPr>
                <w:rFonts w:ascii="Arial Narrow" w:hAnsi="Arial Narrow"/>
                <w:sz w:val="20"/>
                <w:szCs w:val="20"/>
              </w:rPr>
            </w:pPr>
            <w:r w:rsidRPr="002E4F1C">
              <w:rPr>
                <w:rFonts w:ascii="Arial Narrow" w:hAnsi="Arial Narrow"/>
                <w:sz w:val="20"/>
                <w:szCs w:val="20"/>
              </w:rPr>
              <w:t>iii.</w:t>
            </w:r>
            <w:r w:rsidRPr="002E4F1C">
              <w:rPr>
                <w:rFonts w:ascii="Arial Narrow" w:hAnsi="Arial Narrow"/>
                <w:sz w:val="20"/>
                <w:szCs w:val="20"/>
              </w:rPr>
              <w:tab/>
              <w:t>La tecnología de identificación mediante datos biométricos (huella, voz, imagen, etc.) o reconocimiento facial (relojes marcadores o cámaras, por ejemplo).</w:t>
            </w:r>
          </w:p>
          <w:p w:rsidR="00894534" w:rsidRPr="002E4F1C" w:rsidRDefault="00894534" w:rsidP="00894534">
            <w:pPr>
              <w:spacing w:line="360" w:lineRule="auto"/>
              <w:jc w:val="both"/>
              <w:rPr>
                <w:rFonts w:ascii="Arial Narrow" w:hAnsi="Arial Narrow"/>
                <w:sz w:val="20"/>
                <w:szCs w:val="20"/>
              </w:rPr>
            </w:pPr>
            <w:r w:rsidRPr="002E4F1C">
              <w:rPr>
                <w:rFonts w:ascii="Arial Narrow" w:hAnsi="Arial Narrow"/>
                <w:sz w:val="20"/>
                <w:szCs w:val="20"/>
              </w:rPr>
              <w:t>iv.</w:t>
            </w:r>
            <w:r w:rsidRPr="002E4F1C">
              <w:rPr>
                <w:rFonts w:ascii="Arial Narrow" w:hAnsi="Arial Narrow"/>
                <w:sz w:val="20"/>
                <w:szCs w:val="20"/>
              </w:rPr>
              <w:tab/>
              <w:t>Los sistemas, programas, aplicaciones y/o instrumentos   informáticos o digitales que permiten el rastreo en línea y en tiempo real de personas u   objetos.</w:t>
            </w:r>
          </w:p>
          <w:p w:rsidR="00894534" w:rsidRPr="002E4F1C" w:rsidRDefault="00894534" w:rsidP="00894534">
            <w:pPr>
              <w:spacing w:line="360" w:lineRule="auto"/>
              <w:jc w:val="both"/>
              <w:rPr>
                <w:rFonts w:ascii="Arial Narrow" w:hAnsi="Arial Narrow"/>
                <w:sz w:val="20"/>
                <w:szCs w:val="20"/>
              </w:rPr>
            </w:pPr>
            <w:r w:rsidRPr="002E4F1C">
              <w:rPr>
                <w:rFonts w:ascii="Arial Narrow" w:hAnsi="Arial Narrow"/>
                <w:sz w:val="20"/>
                <w:szCs w:val="20"/>
              </w:rPr>
              <w:t>v.</w:t>
            </w:r>
            <w:r w:rsidRPr="002E4F1C">
              <w:rPr>
                <w:rFonts w:ascii="Arial Narrow" w:hAnsi="Arial Narrow"/>
                <w:sz w:val="20"/>
                <w:szCs w:val="20"/>
              </w:rPr>
              <w:tab/>
              <w:t>Los drones con cámaras u otros dispositivos de identificación y/o seguimiento.</w:t>
            </w:r>
          </w:p>
          <w:p w:rsidR="00894534" w:rsidRPr="009767D9" w:rsidRDefault="00894534" w:rsidP="00894534">
            <w:pPr>
              <w:spacing w:line="360" w:lineRule="auto"/>
              <w:jc w:val="both"/>
              <w:rPr>
                <w:rFonts w:ascii="Arial Narrow" w:hAnsi="Arial Narrow"/>
                <w:sz w:val="20"/>
                <w:szCs w:val="20"/>
              </w:rPr>
            </w:pPr>
            <w:r w:rsidRPr="002E4F1C">
              <w:rPr>
                <w:rFonts w:ascii="Arial Narrow" w:hAnsi="Arial Narrow"/>
                <w:sz w:val="20"/>
                <w:szCs w:val="20"/>
              </w:rPr>
              <w:t>vi.</w:t>
            </w:r>
            <w:r w:rsidRPr="002E4F1C">
              <w:rPr>
                <w:rFonts w:ascii="Arial Narrow" w:hAnsi="Arial Narrow"/>
                <w:sz w:val="20"/>
                <w:szCs w:val="20"/>
              </w:rPr>
              <w:tab/>
              <w:t>Los drones con cámaras u otros dispositivos de identificación y/o seguimiento.</w:t>
            </w:r>
          </w:p>
        </w:tc>
        <w:tc>
          <w:tcPr>
            <w:tcW w:w="1748" w:type="dxa"/>
          </w:tcPr>
          <w:p w:rsidR="00894534" w:rsidRDefault="00107F2C" w:rsidP="00894534">
            <w:pPr>
              <w:spacing w:line="360" w:lineRule="auto"/>
              <w:jc w:val="both"/>
              <w:rPr>
                <w:rFonts w:ascii="Adobe Devanagari" w:hAnsi="Adobe Devanagari" w:cs="Adobe Devanagari"/>
                <w:sz w:val="24"/>
                <w:szCs w:val="24"/>
              </w:rPr>
            </w:pPr>
            <w:hyperlink r:id="rId1288" w:history="1">
              <w:r w:rsidR="00894534" w:rsidRPr="00F6482A">
                <w:rPr>
                  <w:rStyle w:val="Hipervnculo"/>
                  <w:rFonts w:ascii="Adobe Devanagari" w:hAnsi="Adobe Devanagari" w:cs="Adobe Devanagari"/>
                  <w:sz w:val="24"/>
                  <w:szCs w:val="24"/>
                </w:rPr>
                <w:t>DESCARGAR</w:t>
              </w:r>
            </w:hyperlink>
          </w:p>
        </w:tc>
        <w:tc>
          <w:tcPr>
            <w:tcW w:w="1514" w:type="dxa"/>
          </w:tcPr>
          <w:p w:rsidR="00894534" w:rsidRDefault="004654CD" w:rsidP="004654CD">
            <w:pPr>
              <w:spacing w:line="360" w:lineRule="auto"/>
              <w:jc w:val="both"/>
              <w:rPr>
                <w:rFonts w:ascii="Adobe Devanagari" w:hAnsi="Adobe Devanagari" w:cs="Adobe Devanagari"/>
                <w:sz w:val="24"/>
                <w:szCs w:val="24"/>
              </w:rPr>
            </w:pPr>
            <w:r>
              <w:rPr>
                <w:rFonts w:ascii="Adobe Devanagari" w:hAnsi="Adobe Devanagari" w:cs="Adobe Devanagari"/>
                <w:sz w:val="24"/>
                <w:szCs w:val="24"/>
              </w:rPr>
              <w:t>No hay anexos que publicar a efecto de ser información inexistente.</w:t>
            </w:r>
          </w:p>
        </w:tc>
      </w:tr>
      <w:tr w:rsidR="00894534" w:rsidRPr="00BA79E4" w:rsidTr="00F66211">
        <w:tc>
          <w:tcPr>
            <w:tcW w:w="1407" w:type="dxa"/>
          </w:tcPr>
          <w:p w:rsidR="00894534" w:rsidRDefault="00894534" w:rsidP="00894534">
            <w:pPr>
              <w:spacing w:line="360" w:lineRule="auto"/>
              <w:jc w:val="both"/>
              <w:rPr>
                <w:rFonts w:ascii="Adobe Devanagari" w:hAnsi="Adobe Devanagari" w:cs="Adobe Devanagari"/>
                <w:sz w:val="24"/>
                <w:szCs w:val="24"/>
              </w:rPr>
            </w:pPr>
            <w:r>
              <w:rPr>
                <w:rFonts w:ascii="Adobe Devanagari" w:hAnsi="Adobe Devanagari" w:cs="Adobe Devanagari"/>
                <w:sz w:val="24"/>
                <w:szCs w:val="24"/>
              </w:rPr>
              <w:lastRenderedPageBreak/>
              <w:t>12/10/2021</w:t>
            </w:r>
          </w:p>
        </w:tc>
        <w:tc>
          <w:tcPr>
            <w:tcW w:w="1559" w:type="dxa"/>
          </w:tcPr>
          <w:p w:rsidR="00894534" w:rsidRDefault="00894534" w:rsidP="00894534">
            <w:pPr>
              <w:spacing w:line="360" w:lineRule="auto"/>
              <w:jc w:val="both"/>
              <w:rPr>
                <w:rFonts w:ascii="Adobe Devanagari" w:hAnsi="Adobe Devanagari" w:cs="Adobe Devanagari"/>
                <w:sz w:val="24"/>
                <w:szCs w:val="24"/>
              </w:rPr>
            </w:pPr>
            <w:r>
              <w:rPr>
                <w:rFonts w:ascii="Adobe Devanagari" w:hAnsi="Adobe Devanagari" w:cs="Adobe Devanagari"/>
                <w:sz w:val="24"/>
                <w:szCs w:val="24"/>
              </w:rPr>
              <w:t>113-2021</w:t>
            </w:r>
          </w:p>
        </w:tc>
        <w:tc>
          <w:tcPr>
            <w:tcW w:w="6768" w:type="dxa"/>
          </w:tcPr>
          <w:p w:rsidR="00894534" w:rsidRPr="00F67743" w:rsidRDefault="00894534" w:rsidP="00894534">
            <w:pPr>
              <w:spacing w:line="360" w:lineRule="auto"/>
              <w:jc w:val="both"/>
              <w:rPr>
                <w:rFonts w:ascii="Arial Narrow" w:hAnsi="Arial Narrow"/>
                <w:sz w:val="20"/>
                <w:szCs w:val="20"/>
              </w:rPr>
            </w:pPr>
            <w:r w:rsidRPr="00F67743">
              <w:rPr>
                <w:rFonts w:ascii="Arial Narrow" w:hAnsi="Arial Narrow"/>
                <w:sz w:val="20"/>
                <w:szCs w:val="20"/>
              </w:rPr>
              <w:t>Listado de información con más requerimientos durante el año 2021. Requiero que se  desglosen  los tipos de información con más solicitudes.</w:t>
            </w:r>
          </w:p>
          <w:p w:rsidR="00894534" w:rsidRPr="009767D9" w:rsidRDefault="00894534" w:rsidP="00894534">
            <w:pPr>
              <w:spacing w:line="360" w:lineRule="auto"/>
              <w:jc w:val="both"/>
              <w:rPr>
                <w:rFonts w:ascii="Arial Narrow" w:hAnsi="Arial Narrow"/>
                <w:sz w:val="20"/>
                <w:szCs w:val="20"/>
              </w:rPr>
            </w:pPr>
            <w:r w:rsidRPr="00F67743">
              <w:rPr>
                <w:rFonts w:ascii="Arial Narrow" w:hAnsi="Arial Narrow"/>
                <w:sz w:val="20"/>
                <w:szCs w:val="20"/>
              </w:rPr>
              <w:t>Perfil general de las y los oficiales  de información del año 2021. Requiero que la información se desglose por nivel académico, sexo y tipo de nombramiento.</w:t>
            </w:r>
          </w:p>
        </w:tc>
        <w:tc>
          <w:tcPr>
            <w:tcW w:w="1748" w:type="dxa"/>
          </w:tcPr>
          <w:p w:rsidR="00894534" w:rsidRDefault="00107F2C" w:rsidP="00894534">
            <w:pPr>
              <w:spacing w:line="360" w:lineRule="auto"/>
              <w:jc w:val="both"/>
              <w:rPr>
                <w:rFonts w:ascii="Adobe Devanagari" w:hAnsi="Adobe Devanagari" w:cs="Adobe Devanagari"/>
                <w:sz w:val="24"/>
                <w:szCs w:val="24"/>
              </w:rPr>
            </w:pPr>
            <w:hyperlink r:id="rId1289" w:history="1">
              <w:r w:rsidR="00D978BE" w:rsidRPr="00F6482A">
                <w:rPr>
                  <w:rStyle w:val="Hipervnculo"/>
                  <w:rFonts w:ascii="Adobe Devanagari" w:hAnsi="Adobe Devanagari" w:cs="Adobe Devanagari"/>
                  <w:sz w:val="24"/>
                  <w:szCs w:val="24"/>
                </w:rPr>
                <w:t>DESCARGAR</w:t>
              </w:r>
            </w:hyperlink>
          </w:p>
        </w:tc>
        <w:tc>
          <w:tcPr>
            <w:tcW w:w="1514" w:type="dxa"/>
          </w:tcPr>
          <w:p w:rsidR="00894534" w:rsidRDefault="00107F2C" w:rsidP="00894534">
            <w:pPr>
              <w:spacing w:line="360" w:lineRule="auto"/>
              <w:jc w:val="both"/>
              <w:rPr>
                <w:rFonts w:ascii="Adobe Devanagari" w:hAnsi="Adobe Devanagari" w:cs="Adobe Devanagari"/>
                <w:sz w:val="24"/>
                <w:szCs w:val="24"/>
              </w:rPr>
            </w:pPr>
            <w:hyperlink r:id="rId1290" w:history="1">
              <w:r w:rsidR="00FF5CB2" w:rsidRPr="00FF5CB2">
                <w:rPr>
                  <w:rStyle w:val="Hipervnculo"/>
                  <w:rFonts w:ascii="Adobe Devanagari" w:hAnsi="Adobe Devanagari" w:cs="Adobe Devanagari"/>
                  <w:sz w:val="24"/>
                  <w:szCs w:val="24"/>
                </w:rPr>
                <w:t>1</w:t>
              </w:r>
            </w:hyperlink>
            <w:r w:rsidR="00FF5CB2">
              <w:rPr>
                <w:rFonts w:ascii="Adobe Devanagari" w:hAnsi="Adobe Devanagari" w:cs="Adobe Devanagari"/>
                <w:sz w:val="24"/>
                <w:szCs w:val="24"/>
              </w:rPr>
              <w:t xml:space="preserve"> , </w:t>
            </w:r>
            <w:hyperlink r:id="rId1291" w:history="1">
              <w:r w:rsidR="00FF5CB2" w:rsidRPr="00FF5CB2">
                <w:rPr>
                  <w:rStyle w:val="Hipervnculo"/>
                  <w:rFonts w:ascii="Adobe Devanagari" w:hAnsi="Adobe Devanagari" w:cs="Adobe Devanagari"/>
                  <w:sz w:val="24"/>
                  <w:szCs w:val="24"/>
                </w:rPr>
                <w:t>2</w:t>
              </w:r>
            </w:hyperlink>
            <w:r w:rsidR="005A6F4A">
              <w:rPr>
                <w:rFonts w:ascii="Adobe Devanagari" w:hAnsi="Adobe Devanagari" w:cs="Adobe Devanagari"/>
                <w:sz w:val="24"/>
                <w:szCs w:val="24"/>
              </w:rPr>
              <w:t xml:space="preserve"> </w:t>
            </w:r>
          </w:p>
        </w:tc>
      </w:tr>
      <w:tr w:rsidR="00894534" w:rsidRPr="00BA79E4" w:rsidTr="00F66211">
        <w:tc>
          <w:tcPr>
            <w:tcW w:w="1407" w:type="dxa"/>
          </w:tcPr>
          <w:p w:rsidR="00894534" w:rsidRDefault="00894534" w:rsidP="00894534">
            <w:pPr>
              <w:spacing w:line="360" w:lineRule="auto"/>
              <w:jc w:val="both"/>
              <w:rPr>
                <w:rFonts w:ascii="Adobe Devanagari" w:hAnsi="Adobe Devanagari" w:cs="Adobe Devanagari"/>
                <w:sz w:val="24"/>
                <w:szCs w:val="24"/>
              </w:rPr>
            </w:pPr>
            <w:r>
              <w:rPr>
                <w:rFonts w:ascii="Adobe Devanagari" w:hAnsi="Adobe Devanagari" w:cs="Adobe Devanagari"/>
                <w:sz w:val="24"/>
                <w:szCs w:val="24"/>
              </w:rPr>
              <w:t>12/10/2021</w:t>
            </w:r>
          </w:p>
        </w:tc>
        <w:tc>
          <w:tcPr>
            <w:tcW w:w="1559" w:type="dxa"/>
          </w:tcPr>
          <w:p w:rsidR="00894534" w:rsidRDefault="00894534" w:rsidP="00894534">
            <w:pPr>
              <w:spacing w:line="360" w:lineRule="auto"/>
              <w:jc w:val="both"/>
              <w:rPr>
                <w:rFonts w:ascii="Adobe Devanagari" w:hAnsi="Adobe Devanagari" w:cs="Adobe Devanagari"/>
                <w:sz w:val="24"/>
                <w:szCs w:val="24"/>
              </w:rPr>
            </w:pPr>
            <w:r>
              <w:rPr>
                <w:rFonts w:ascii="Adobe Devanagari" w:hAnsi="Adobe Devanagari" w:cs="Adobe Devanagari"/>
                <w:sz w:val="24"/>
                <w:szCs w:val="24"/>
              </w:rPr>
              <w:t>114-2021</w:t>
            </w:r>
          </w:p>
        </w:tc>
        <w:tc>
          <w:tcPr>
            <w:tcW w:w="6768" w:type="dxa"/>
          </w:tcPr>
          <w:p w:rsidR="00894534" w:rsidRPr="009767D9" w:rsidRDefault="00894534" w:rsidP="009F79FB">
            <w:pPr>
              <w:spacing w:line="360" w:lineRule="auto"/>
              <w:jc w:val="both"/>
              <w:rPr>
                <w:rFonts w:ascii="Arial Narrow" w:hAnsi="Arial Narrow"/>
                <w:sz w:val="20"/>
                <w:szCs w:val="20"/>
              </w:rPr>
            </w:pPr>
            <w:r w:rsidRPr="002E4F1C">
              <w:rPr>
                <w:rFonts w:ascii="Arial Narrow" w:hAnsi="Arial Narrow"/>
                <w:sz w:val="20"/>
                <w:szCs w:val="20"/>
              </w:rPr>
              <w:t xml:space="preserve">Dictamen pronunciado por la licenciada </w:t>
            </w:r>
            <w:r w:rsidR="009F79FB">
              <w:rPr>
                <w:rFonts w:ascii="Arial Narrow" w:hAnsi="Arial Narrow"/>
                <w:sz w:val="20"/>
                <w:szCs w:val="20"/>
              </w:rPr>
              <w:t>******</w:t>
            </w:r>
            <w:r w:rsidRPr="002E4F1C">
              <w:rPr>
                <w:rFonts w:ascii="Arial Narrow" w:hAnsi="Arial Narrow"/>
                <w:sz w:val="20"/>
                <w:szCs w:val="20"/>
              </w:rPr>
              <w:t xml:space="preserve">, entonces Jefa del Departamento de Jurídico  de la PDDH, sobre la exoneración del impuesto sobre la renta  de las prestaciones sociales de las prestaciones sociales que recibe el personal  con base en el laudo arbitral con carácter  de contrato colectivo. Dictamen del 29 de noviembre del año 2013.  </w:t>
            </w:r>
          </w:p>
        </w:tc>
        <w:tc>
          <w:tcPr>
            <w:tcW w:w="1748" w:type="dxa"/>
          </w:tcPr>
          <w:p w:rsidR="00894534" w:rsidRDefault="00107F2C" w:rsidP="00894534">
            <w:pPr>
              <w:spacing w:line="360" w:lineRule="auto"/>
              <w:jc w:val="both"/>
              <w:rPr>
                <w:rFonts w:ascii="Adobe Devanagari" w:hAnsi="Adobe Devanagari" w:cs="Adobe Devanagari"/>
                <w:sz w:val="24"/>
                <w:szCs w:val="24"/>
              </w:rPr>
            </w:pPr>
            <w:hyperlink r:id="rId1292" w:history="1">
              <w:r w:rsidR="002B5B23" w:rsidRPr="00F6482A">
                <w:rPr>
                  <w:rStyle w:val="Hipervnculo"/>
                  <w:rFonts w:ascii="Adobe Devanagari" w:hAnsi="Adobe Devanagari" w:cs="Adobe Devanagari"/>
                  <w:sz w:val="24"/>
                  <w:szCs w:val="24"/>
                </w:rPr>
                <w:t>DESCARGAR</w:t>
              </w:r>
            </w:hyperlink>
          </w:p>
        </w:tc>
        <w:tc>
          <w:tcPr>
            <w:tcW w:w="1514" w:type="dxa"/>
          </w:tcPr>
          <w:p w:rsidR="00894534" w:rsidRDefault="00107F2C" w:rsidP="00894534">
            <w:pPr>
              <w:spacing w:line="360" w:lineRule="auto"/>
              <w:jc w:val="both"/>
              <w:rPr>
                <w:rFonts w:ascii="Adobe Devanagari" w:hAnsi="Adobe Devanagari" w:cs="Adobe Devanagari"/>
                <w:sz w:val="24"/>
                <w:szCs w:val="24"/>
              </w:rPr>
            </w:pPr>
            <w:hyperlink r:id="rId1293" w:history="1">
              <w:r w:rsidR="00500C5D" w:rsidRPr="00500C5D">
                <w:rPr>
                  <w:rStyle w:val="Hipervnculo"/>
                  <w:rFonts w:ascii="Adobe Devanagari" w:hAnsi="Adobe Devanagari" w:cs="Adobe Devanagari"/>
                  <w:sz w:val="24"/>
                  <w:szCs w:val="24"/>
                </w:rPr>
                <w:t>1</w:t>
              </w:r>
            </w:hyperlink>
          </w:p>
        </w:tc>
      </w:tr>
      <w:tr w:rsidR="00D36046" w:rsidRPr="00BA79E4" w:rsidTr="00F66211">
        <w:tc>
          <w:tcPr>
            <w:tcW w:w="1407" w:type="dxa"/>
          </w:tcPr>
          <w:p w:rsidR="00D36046" w:rsidRDefault="00D36046" w:rsidP="00D36046">
            <w:pPr>
              <w:spacing w:line="360" w:lineRule="auto"/>
              <w:jc w:val="both"/>
              <w:rPr>
                <w:rFonts w:ascii="Adobe Devanagari" w:hAnsi="Adobe Devanagari" w:cs="Adobe Devanagari"/>
                <w:sz w:val="24"/>
                <w:szCs w:val="24"/>
              </w:rPr>
            </w:pPr>
            <w:r>
              <w:rPr>
                <w:rFonts w:ascii="Adobe Devanagari" w:hAnsi="Adobe Devanagari" w:cs="Adobe Devanagari"/>
                <w:sz w:val="24"/>
                <w:szCs w:val="24"/>
              </w:rPr>
              <w:lastRenderedPageBreak/>
              <w:t>12/10/2021</w:t>
            </w:r>
          </w:p>
        </w:tc>
        <w:tc>
          <w:tcPr>
            <w:tcW w:w="1559" w:type="dxa"/>
          </w:tcPr>
          <w:p w:rsidR="00D36046" w:rsidRDefault="00D36046" w:rsidP="00D36046">
            <w:pPr>
              <w:spacing w:line="360" w:lineRule="auto"/>
              <w:jc w:val="both"/>
              <w:rPr>
                <w:rFonts w:ascii="Adobe Devanagari" w:hAnsi="Adobe Devanagari" w:cs="Adobe Devanagari"/>
                <w:sz w:val="24"/>
                <w:szCs w:val="24"/>
              </w:rPr>
            </w:pPr>
            <w:r>
              <w:rPr>
                <w:rFonts w:ascii="Adobe Devanagari" w:hAnsi="Adobe Devanagari" w:cs="Adobe Devanagari"/>
                <w:sz w:val="24"/>
                <w:szCs w:val="24"/>
              </w:rPr>
              <w:t>115-2021</w:t>
            </w:r>
          </w:p>
        </w:tc>
        <w:tc>
          <w:tcPr>
            <w:tcW w:w="6768" w:type="dxa"/>
          </w:tcPr>
          <w:p w:rsidR="00D36046" w:rsidRPr="002E4F1C" w:rsidRDefault="00D36046" w:rsidP="00D36046">
            <w:pPr>
              <w:spacing w:line="360" w:lineRule="auto"/>
              <w:jc w:val="both"/>
              <w:rPr>
                <w:rFonts w:ascii="Arial Narrow" w:hAnsi="Arial Narrow"/>
                <w:sz w:val="20"/>
                <w:szCs w:val="20"/>
              </w:rPr>
            </w:pPr>
            <w:r w:rsidRPr="002E4F1C">
              <w:rPr>
                <w:rFonts w:ascii="Arial Narrow" w:hAnsi="Arial Narrow"/>
                <w:sz w:val="20"/>
                <w:szCs w:val="20"/>
              </w:rPr>
              <w:t>Copia de la solicitud inicial de acceso a la información pública que presenté a esta unidad  de 17 de febrero del 2020; expediente 23-2020.</w:t>
            </w:r>
          </w:p>
          <w:p w:rsidR="00D36046" w:rsidRPr="002E4F1C" w:rsidRDefault="00D36046" w:rsidP="00D36046">
            <w:pPr>
              <w:spacing w:line="360" w:lineRule="auto"/>
              <w:jc w:val="both"/>
              <w:rPr>
                <w:rFonts w:ascii="Arial Narrow" w:hAnsi="Arial Narrow"/>
                <w:sz w:val="20"/>
                <w:szCs w:val="20"/>
              </w:rPr>
            </w:pPr>
            <w:r w:rsidRPr="002E4F1C">
              <w:rPr>
                <w:rFonts w:ascii="Arial Narrow" w:hAnsi="Arial Narrow"/>
                <w:sz w:val="20"/>
                <w:szCs w:val="20"/>
              </w:rPr>
              <w:t xml:space="preserve">Copia del acta o documentación de respaldo  de la reunión sostenida  en noviembre del año dos mil diecinueve, en la cual participé junto al Procurador Adjunto  licenciado </w:t>
            </w:r>
            <w:r>
              <w:rPr>
                <w:rFonts w:ascii="Arial Narrow" w:hAnsi="Arial Narrow"/>
                <w:sz w:val="20"/>
                <w:szCs w:val="20"/>
              </w:rPr>
              <w:t>********</w:t>
            </w:r>
            <w:r w:rsidRPr="002E4F1C">
              <w:rPr>
                <w:rFonts w:ascii="Arial Narrow" w:hAnsi="Arial Narrow"/>
                <w:sz w:val="20"/>
                <w:szCs w:val="20"/>
              </w:rPr>
              <w:t xml:space="preserve">, la Lic. </w:t>
            </w:r>
            <w:r>
              <w:rPr>
                <w:rFonts w:ascii="Arial Narrow" w:hAnsi="Arial Narrow"/>
                <w:sz w:val="20"/>
                <w:szCs w:val="20"/>
              </w:rPr>
              <w:t>*******</w:t>
            </w:r>
            <w:r w:rsidRPr="002E4F1C">
              <w:rPr>
                <w:rFonts w:ascii="Arial Narrow" w:hAnsi="Arial Narrow"/>
                <w:sz w:val="20"/>
                <w:szCs w:val="20"/>
              </w:rPr>
              <w:t xml:space="preserve"> Jefa del Departamento de Adulto Mayor entre otras servidores de la PDDH.</w:t>
            </w:r>
          </w:p>
          <w:p w:rsidR="00D36046" w:rsidRPr="009767D9" w:rsidRDefault="00D36046" w:rsidP="00D36046">
            <w:pPr>
              <w:spacing w:line="360" w:lineRule="auto"/>
              <w:jc w:val="both"/>
              <w:rPr>
                <w:rFonts w:ascii="Arial Narrow" w:hAnsi="Arial Narrow"/>
                <w:sz w:val="20"/>
                <w:szCs w:val="20"/>
              </w:rPr>
            </w:pPr>
            <w:r w:rsidRPr="002E4F1C">
              <w:rPr>
                <w:rFonts w:ascii="Arial Narrow" w:hAnsi="Arial Narrow"/>
                <w:sz w:val="20"/>
                <w:szCs w:val="20"/>
              </w:rPr>
              <w:t xml:space="preserve">Copia de los informes y resultados obtenidos  ordenados por el Lic. </w:t>
            </w:r>
            <w:r>
              <w:rPr>
                <w:rFonts w:ascii="Arial Narrow" w:hAnsi="Arial Narrow"/>
                <w:sz w:val="20"/>
                <w:szCs w:val="20"/>
              </w:rPr>
              <w:t>*******</w:t>
            </w:r>
            <w:r w:rsidRPr="002E4F1C">
              <w:rPr>
                <w:rFonts w:ascii="Arial Narrow" w:hAnsi="Arial Narrow"/>
                <w:sz w:val="20"/>
                <w:szCs w:val="20"/>
              </w:rPr>
              <w:t xml:space="preserve">  como producto de la denuncia que interpuse en contra del licenciado </w:t>
            </w:r>
            <w:r>
              <w:rPr>
                <w:rFonts w:ascii="Arial Narrow" w:hAnsi="Arial Narrow"/>
                <w:sz w:val="20"/>
                <w:szCs w:val="20"/>
              </w:rPr>
              <w:t>********</w:t>
            </w:r>
            <w:r w:rsidRPr="002E4F1C">
              <w:rPr>
                <w:rFonts w:ascii="Arial Narrow" w:hAnsi="Arial Narrow"/>
                <w:sz w:val="20"/>
                <w:szCs w:val="20"/>
              </w:rPr>
              <w:t xml:space="preserve">, acto en el cual acá en la Institución le sacaron copia de los documentos que portaba que eran constancia de las diligencias  que realice en instituciones Fiscalía, Investigación profesional C.S.J habiéndole delegado el Lic. </w:t>
            </w:r>
            <w:r>
              <w:rPr>
                <w:rFonts w:ascii="Arial Narrow" w:hAnsi="Arial Narrow"/>
                <w:sz w:val="20"/>
                <w:szCs w:val="20"/>
              </w:rPr>
              <w:t>*********</w:t>
            </w:r>
            <w:r w:rsidRPr="002E4F1C">
              <w:rPr>
                <w:rFonts w:ascii="Arial Narrow" w:hAnsi="Arial Narrow"/>
                <w:sz w:val="20"/>
                <w:szCs w:val="20"/>
              </w:rPr>
              <w:t xml:space="preserve"> a la licenciada </w:t>
            </w:r>
            <w:r>
              <w:rPr>
                <w:rFonts w:ascii="Arial Narrow" w:hAnsi="Arial Narrow"/>
                <w:sz w:val="20"/>
                <w:szCs w:val="20"/>
              </w:rPr>
              <w:t>******.</w:t>
            </w:r>
          </w:p>
        </w:tc>
        <w:tc>
          <w:tcPr>
            <w:tcW w:w="1748" w:type="dxa"/>
          </w:tcPr>
          <w:p w:rsidR="00D36046" w:rsidRDefault="00107F2C" w:rsidP="00D36046">
            <w:pPr>
              <w:spacing w:line="360" w:lineRule="auto"/>
              <w:jc w:val="both"/>
              <w:rPr>
                <w:rFonts w:ascii="Adobe Devanagari" w:hAnsi="Adobe Devanagari" w:cs="Adobe Devanagari"/>
                <w:sz w:val="24"/>
                <w:szCs w:val="24"/>
              </w:rPr>
            </w:pPr>
            <w:hyperlink r:id="rId1294" w:history="1">
              <w:r w:rsidR="00D36046" w:rsidRPr="0096364C">
                <w:rPr>
                  <w:rStyle w:val="Hipervnculo"/>
                  <w:rFonts w:ascii="Adobe Devanagari" w:hAnsi="Adobe Devanagari" w:cs="Adobe Devanagari"/>
                  <w:sz w:val="24"/>
                  <w:szCs w:val="24"/>
                </w:rPr>
                <w:t>DESCARGAR</w:t>
              </w:r>
            </w:hyperlink>
          </w:p>
        </w:tc>
        <w:tc>
          <w:tcPr>
            <w:tcW w:w="1514" w:type="dxa"/>
          </w:tcPr>
          <w:p w:rsidR="00D36046" w:rsidRDefault="00D36046" w:rsidP="00D36046">
            <w:pPr>
              <w:spacing w:line="360" w:lineRule="auto"/>
              <w:jc w:val="both"/>
              <w:rPr>
                <w:rFonts w:ascii="Adobe Devanagari" w:hAnsi="Adobe Devanagari" w:cs="Adobe Devanagari"/>
                <w:sz w:val="24"/>
                <w:szCs w:val="24"/>
              </w:rPr>
            </w:pPr>
            <w:r>
              <w:rPr>
                <w:rFonts w:ascii="Adobe Devanagari" w:hAnsi="Adobe Devanagari" w:cs="Adobe Devanagari"/>
                <w:sz w:val="24"/>
                <w:szCs w:val="24"/>
              </w:rPr>
              <w:t>No hay anexos que publicar</w:t>
            </w:r>
            <w:r w:rsidRPr="00C83A6F">
              <w:rPr>
                <w:rFonts w:ascii="Adobe Devanagari" w:hAnsi="Adobe Devanagari" w:cs="Adobe Devanagari"/>
                <w:sz w:val="24"/>
                <w:szCs w:val="24"/>
              </w:rPr>
              <w:t xml:space="preserve"> a efectos de no vulnerar derechos de terceros</w:t>
            </w:r>
          </w:p>
        </w:tc>
      </w:tr>
      <w:tr w:rsidR="00894534" w:rsidRPr="00BA79E4" w:rsidTr="00F66211">
        <w:tc>
          <w:tcPr>
            <w:tcW w:w="1407" w:type="dxa"/>
          </w:tcPr>
          <w:p w:rsidR="00894534" w:rsidRDefault="00894534" w:rsidP="00894534">
            <w:pPr>
              <w:spacing w:line="360" w:lineRule="auto"/>
              <w:jc w:val="both"/>
              <w:rPr>
                <w:rFonts w:ascii="Adobe Devanagari" w:hAnsi="Adobe Devanagari" w:cs="Adobe Devanagari"/>
                <w:sz w:val="24"/>
                <w:szCs w:val="24"/>
              </w:rPr>
            </w:pPr>
            <w:r>
              <w:rPr>
                <w:rFonts w:ascii="Adobe Devanagari" w:hAnsi="Adobe Devanagari" w:cs="Adobe Devanagari"/>
                <w:sz w:val="24"/>
                <w:szCs w:val="24"/>
              </w:rPr>
              <w:t>12/10/2021</w:t>
            </w:r>
          </w:p>
        </w:tc>
        <w:tc>
          <w:tcPr>
            <w:tcW w:w="1559" w:type="dxa"/>
          </w:tcPr>
          <w:p w:rsidR="00894534" w:rsidRDefault="00894534" w:rsidP="00894534">
            <w:pPr>
              <w:spacing w:line="360" w:lineRule="auto"/>
              <w:jc w:val="both"/>
              <w:rPr>
                <w:rFonts w:ascii="Adobe Devanagari" w:hAnsi="Adobe Devanagari" w:cs="Adobe Devanagari"/>
                <w:sz w:val="24"/>
                <w:szCs w:val="24"/>
              </w:rPr>
            </w:pPr>
            <w:r>
              <w:rPr>
                <w:rFonts w:ascii="Adobe Devanagari" w:hAnsi="Adobe Devanagari" w:cs="Adobe Devanagari"/>
                <w:sz w:val="24"/>
                <w:szCs w:val="24"/>
              </w:rPr>
              <w:t>116-2021</w:t>
            </w:r>
          </w:p>
        </w:tc>
        <w:tc>
          <w:tcPr>
            <w:tcW w:w="6768" w:type="dxa"/>
          </w:tcPr>
          <w:p w:rsidR="00894534" w:rsidRPr="002E4F1C" w:rsidRDefault="00894534" w:rsidP="00894534">
            <w:pPr>
              <w:spacing w:line="360" w:lineRule="auto"/>
              <w:jc w:val="both"/>
              <w:rPr>
                <w:rFonts w:ascii="Arial Narrow" w:hAnsi="Arial Narrow"/>
                <w:sz w:val="20"/>
                <w:szCs w:val="20"/>
              </w:rPr>
            </w:pPr>
            <w:r>
              <w:rPr>
                <w:rFonts w:ascii="Arial Narrow" w:hAnsi="Arial Narrow"/>
                <w:sz w:val="20"/>
                <w:szCs w:val="20"/>
              </w:rPr>
              <w:t xml:space="preserve">1. </w:t>
            </w:r>
            <w:r w:rsidRPr="002E4F1C">
              <w:rPr>
                <w:rFonts w:ascii="Arial Narrow" w:hAnsi="Arial Narrow"/>
                <w:sz w:val="20"/>
                <w:szCs w:val="20"/>
              </w:rPr>
              <w:t xml:space="preserve">Cantidad total de denuncias registradas de abril a septiembre de 2021 en las que se señale como victimarios a policías y militares por la vulneración de los siguientes derechos: Derecho a la vida: (Ejecución extralegal, tentativa de ejecución extralegal, amenazas de muerte); Derecho a la integridad: Malos tratos, tratos crueles inhumanos o degradantes, tortura); Derecho a la intimidad; Derecho a la seguridad personal; Derecho a la libertad. Se solicita que la información sea detallada por casos individuales, especificando para cada uno: fecha de denuncia; fecha del hecho, derecho vulnerado, hecho violatorio; departamento y municipio de los hechos; sexo y edades de las víctimas; Tipo de victimario (PNC/FAES). Se adjunta formato de tabla solicitada. </w:t>
            </w:r>
          </w:p>
          <w:p w:rsidR="00894534" w:rsidRPr="002E4F1C" w:rsidRDefault="00894534" w:rsidP="00894534">
            <w:pPr>
              <w:spacing w:line="360" w:lineRule="auto"/>
              <w:jc w:val="both"/>
              <w:rPr>
                <w:rFonts w:ascii="Arial Narrow" w:hAnsi="Arial Narrow"/>
                <w:sz w:val="20"/>
                <w:szCs w:val="20"/>
              </w:rPr>
            </w:pPr>
            <w:r w:rsidRPr="002E4F1C">
              <w:rPr>
                <w:rFonts w:ascii="Arial Narrow" w:hAnsi="Arial Narrow"/>
                <w:sz w:val="20"/>
                <w:szCs w:val="20"/>
              </w:rPr>
              <w:t>2.</w:t>
            </w:r>
            <w:r w:rsidRPr="002E4F1C">
              <w:rPr>
                <w:rFonts w:ascii="Arial Narrow" w:hAnsi="Arial Narrow"/>
                <w:sz w:val="20"/>
                <w:szCs w:val="20"/>
              </w:rPr>
              <w:tab/>
              <w:t xml:space="preserve">Cantidad total de denuncias admitidas de abril a septiembre de 2021 sobre casos de detenciones arbitrarias en las que han sido identificados como victimarios agentes del Estado (PNC o FAES). Se solicita que la información sea presentada por casos individuales, identificando para cada uno de ellos fecha de la denuncia, fecha del hecho, derecho vulnerado, hecho violatorio, el sexo y edades de las víctimas, tipo de victimario </w:t>
            </w:r>
            <w:r w:rsidRPr="002E4F1C">
              <w:rPr>
                <w:rFonts w:ascii="Arial Narrow" w:hAnsi="Arial Narrow"/>
                <w:sz w:val="20"/>
                <w:szCs w:val="20"/>
              </w:rPr>
              <w:lastRenderedPageBreak/>
              <w:t>(PNC/FAES), el municipio y departamento donde se registraron los hechos</w:t>
            </w:r>
            <w:r>
              <w:rPr>
                <w:rFonts w:ascii="Arial Narrow" w:hAnsi="Arial Narrow"/>
                <w:sz w:val="20"/>
                <w:szCs w:val="20"/>
              </w:rPr>
              <w:t xml:space="preserve">. Se adjunta tabla solicitada.  </w:t>
            </w:r>
            <w:r w:rsidRPr="002E4F1C">
              <w:rPr>
                <w:rFonts w:ascii="Arial Narrow" w:hAnsi="Arial Narrow"/>
                <w:sz w:val="20"/>
                <w:szCs w:val="20"/>
              </w:rPr>
              <w:t xml:space="preserve"> </w:t>
            </w:r>
          </w:p>
          <w:p w:rsidR="00894534" w:rsidRPr="002E4F1C" w:rsidRDefault="00894534" w:rsidP="00894534">
            <w:pPr>
              <w:spacing w:line="360" w:lineRule="auto"/>
              <w:jc w:val="both"/>
              <w:rPr>
                <w:rFonts w:ascii="Arial Narrow" w:hAnsi="Arial Narrow"/>
                <w:sz w:val="20"/>
                <w:szCs w:val="20"/>
              </w:rPr>
            </w:pPr>
            <w:r w:rsidRPr="002E4F1C">
              <w:rPr>
                <w:rFonts w:ascii="Arial Narrow" w:hAnsi="Arial Narrow"/>
                <w:sz w:val="20"/>
                <w:szCs w:val="20"/>
              </w:rPr>
              <w:t>3.</w:t>
            </w:r>
            <w:r w:rsidRPr="002E4F1C">
              <w:rPr>
                <w:rFonts w:ascii="Arial Narrow" w:hAnsi="Arial Narrow"/>
                <w:sz w:val="20"/>
                <w:szCs w:val="20"/>
              </w:rPr>
              <w:tab/>
              <w:t>Cantidad total de denuncias registradas de abril a septiembre de 2021 en relación a los siguientes derechos: Derecho a la vida, Derecho a la integridad, Derecho a la Seguridad personal, Derecho a la Intimidad personal, Derecho al Debido proceso, Derecho a la libertad, Acceso a la justicia. Se solicita que la información sea detallada por casos individuales, especificando para cada uno: fecha de la denuncia, fecha del hecho; derecho vulnerado, hecho violatorio; edad y sexo de la víctima; tipo de victimario, municipios y departamentos donde ocurrió el hecho</w:t>
            </w:r>
            <w:r>
              <w:rPr>
                <w:rFonts w:ascii="Arial Narrow" w:hAnsi="Arial Narrow"/>
                <w:sz w:val="20"/>
                <w:szCs w:val="20"/>
              </w:rPr>
              <w:t xml:space="preserve">. Se adjunta tabla solicitada. </w:t>
            </w:r>
          </w:p>
          <w:p w:rsidR="00894534" w:rsidRPr="002E4F1C" w:rsidRDefault="00894534" w:rsidP="00894534">
            <w:pPr>
              <w:spacing w:line="360" w:lineRule="auto"/>
              <w:jc w:val="both"/>
              <w:rPr>
                <w:rFonts w:ascii="Arial Narrow" w:hAnsi="Arial Narrow"/>
                <w:sz w:val="20"/>
                <w:szCs w:val="20"/>
              </w:rPr>
            </w:pPr>
            <w:r w:rsidRPr="002E4F1C">
              <w:rPr>
                <w:rFonts w:ascii="Arial Narrow" w:hAnsi="Arial Narrow"/>
                <w:sz w:val="20"/>
                <w:szCs w:val="20"/>
              </w:rPr>
              <w:t>4.</w:t>
            </w:r>
            <w:r w:rsidRPr="002E4F1C">
              <w:rPr>
                <w:rFonts w:ascii="Arial Narrow" w:hAnsi="Arial Narrow"/>
                <w:sz w:val="20"/>
                <w:szCs w:val="20"/>
              </w:rPr>
              <w:tab/>
              <w:t xml:space="preserve">Cantidad total de denuncias registradas en abril a septiembre de 2021, por presunta violación de derechos de personas privadas de libertad, se solicita que la información se presente por casos individuales, identificando para cada caso: fecha de la denuncia, fecha de ocurrencia del hecho, derecho vulnerado, hecho violatorio, sexo y edad de la víctima, tipo de victimario, municipio y departamento donde se registró el hecho. Se adjunta tabla solicitada y listado de derechos humanos según catálogo de la institución relativos a </w:t>
            </w:r>
            <w:r>
              <w:rPr>
                <w:rFonts w:ascii="Arial Narrow" w:hAnsi="Arial Narrow"/>
                <w:sz w:val="20"/>
                <w:szCs w:val="20"/>
              </w:rPr>
              <w:t xml:space="preserve">personas privadas de libertad. </w:t>
            </w:r>
          </w:p>
          <w:p w:rsidR="00894534" w:rsidRPr="002E4F1C" w:rsidRDefault="00894534" w:rsidP="00894534">
            <w:pPr>
              <w:spacing w:line="360" w:lineRule="auto"/>
              <w:jc w:val="both"/>
              <w:rPr>
                <w:rFonts w:ascii="Arial Narrow" w:hAnsi="Arial Narrow"/>
                <w:sz w:val="20"/>
                <w:szCs w:val="20"/>
              </w:rPr>
            </w:pPr>
            <w:r w:rsidRPr="002E4F1C">
              <w:rPr>
                <w:rFonts w:ascii="Arial Narrow" w:hAnsi="Arial Narrow"/>
                <w:sz w:val="20"/>
                <w:szCs w:val="20"/>
              </w:rPr>
              <w:t>5.</w:t>
            </w:r>
            <w:r w:rsidRPr="002E4F1C">
              <w:rPr>
                <w:rFonts w:ascii="Arial Narrow" w:hAnsi="Arial Narrow"/>
                <w:sz w:val="20"/>
                <w:szCs w:val="20"/>
              </w:rPr>
              <w:tab/>
              <w:t>Cantidad total de casos de desplazamiento forzado registrados en el periodo de abril a septiembre de 2021 Se solicita que la información se presente por casos individuales, identificando para cada uno fecha de denuncia, fecha del hecho, derecho vulnerado, hecho violatorio, edad de la víctima, sexo de la víctima, tipo de victimario, municipio y departamento donde se registró el hecho</w:t>
            </w:r>
            <w:r>
              <w:rPr>
                <w:rFonts w:ascii="Arial Narrow" w:hAnsi="Arial Narrow"/>
                <w:sz w:val="20"/>
                <w:szCs w:val="20"/>
              </w:rPr>
              <w:t>. Se adjunta tabla solicitada.</w:t>
            </w:r>
          </w:p>
          <w:p w:rsidR="00894534" w:rsidRPr="002E4F1C" w:rsidRDefault="00894534" w:rsidP="00894534">
            <w:pPr>
              <w:spacing w:line="360" w:lineRule="auto"/>
              <w:jc w:val="both"/>
              <w:rPr>
                <w:rFonts w:ascii="Arial Narrow" w:hAnsi="Arial Narrow"/>
                <w:sz w:val="20"/>
                <w:szCs w:val="20"/>
              </w:rPr>
            </w:pPr>
            <w:r w:rsidRPr="002E4F1C">
              <w:rPr>
                <w:rFonts w:ascii="Arial Narrow" w:hAnsi="Arial Narrow"/>
                <w:sz w:val="20"/>
                <w:szCs w:val="20"/>
              </w:rPr>
              <w:t>6.</w:t>
            </w:r>
            <w:r w:rsidRPr="002E4F1C">
              <w:rPr>
                <w:rFonts w:ascii="Arial Narrow" w:hAnsi="Arial Narrow"/>
                <w:sz w:val="20"/>
                <w:szCs w:val="20"/>
              </w:rPr>
              <w:tab/>
              <w:t xml:space="preserve">Cantidad total de casos registrados en el periodo de abril a septiembre de 2021 por presunta violación de derechos de personas defensoras de derechos humanos. Se solicita que la información se presente por casos individuales, identificando para cada fecha de la denuncia, fecha de ocurrencia del hecho, derecho vulnerado, hecho violatorio, sexo </w:t>
            </w:r>
            <w:r w:rsidRPr="002E4F1C">
              <w:rPr>
                <w:rFonts w:ascii="Arial Narrow" w:hAnsi="Arial Narrow"/>
                <w:sz w:val="20"/>
                <w:szCs w:val="20"/>
              </w:rPr>
              <w:lastRenderedPageBreak/>
              <w:t>y edad de la víctima, tipo de victimario, municipio y departamento donde se registró el hecho</w:t>
            </w:r>
            <w:r>
              <w:rPr>
                <w:rFonts w:ascii="Arial Narrow" w:hAnsi="Arial Narrow"/>
                <w:sz w:val="20"/>
                <w:szCs w:val="20"/>
              </w:rPr>
              <w:t xml:space="preserve">. Se adjunta tabla solicitada. </w:t>
            </w:r>
          </w:p>
          <w:p w:rsidR="00894534" w:rsidRPr="002E4F1C" w:rsidRDefault="00894534" w:rsidP="00894534">
            <w:pPr>
              <w:spacing w:line="360" w:lineRule="auto"/>
              <w:jc w:val="both"/>
              <w:rPr>
                <w:rFonts w:ascii="Arial Narrow" w:hAnsi="Arial Narrow"/>
                <w:sz w:val="20"/>
                <w:szCs w:val="20"/>
              </w:rPr>
            </w:pPr>
            <w:r w:rsidRPr="002E4F1C">
              <w:rPr>
                <w:rFonts w:ascii="Arial Narrow" w:hAnsi="Arial Narrow"/>
                <w:sz w:val="20"/>
                <w:szCs w:val="20"/>
              </w:rPr>
              <w:t>7.</w:t>
            </w:r>
            <w:r w:rsidRPr="002E4F1C">
              <w:rPr>
                <w:rFonts w:ascii="Arial Narrow" w:hAnsi="Arial Narrow"/>
                <w:sz w:val="20"/>
                <w:szCs w:val="20"/>
              </w:rPr>
              <w:tab/>
              <w:t>Resoluciones fina</w:t>
            </w:r>
            <w:r>
              <w:rPr>
                <w:rFonts w:ascii="Arial Narrow" w:hAnsi="Arial Narrow"/>
                <w:sz w:val="20"/>
                <w:szCs w:val="20"/>
              </w:rPr>
              <w:t xml:space="preserve">les de responsabilidad </w:t>
            </w:r>
          </w:p>
          <w:p w:rsidR="00894534" w:rsidRPr="002E4F1C" w:rsidRDefault="00894534" w:rsidP="00894534">
            <w:pPr>
              <w:spacing w:line="360" w:lineRule="auto"/>
              <w:jc w:val="both"/>
              <w:rPr>
                <w:rFonts w:ascii="Arial Narrow" w:hAnsi="Arial Narrow"/>
                <w:sz w:val="20"/>
                <w:szCs w:val="20"/>
              </w:rPr>
            </w:pPr>
            <w:r w:rsidRPr="002E4F1C">
              <w:rPr>
                <w:rFonts w:ascii="Arial Narrow" w:hAnsi="Arial Narrow"/>
                <w:sz w:val="20"/>
                <w:szCs w:val="20"/>
              </w:rPr>
              <w:t>7.1</w:t>
            </w:r>
            <w:r w:rsidRPr="002E4F1C">
              <w:rPr>
                <w:rFonts w:ascii="Arial Narrow" w:hAnsi="Arial Narrow"/>
                <w:sz w:val="20"/>
                <w:szCs w:val="20"/>
              </w:rPr>
              <w:tab/>
              <w:t>Cantidad total de resoluciones finales de responsabilidad emitidas en contra de miembros de la PNC de abril a septiembre de 2021, se solicita que la información sea presentada por casos individuales especificando fecha de resolución, los derechos vulnerados y hecho violatorio para cada caso y se solicita la copia de las resoluciones en su versión pública</w:t>
            </w:r>
            <w:r>
              <w:rPr>
                <w:rFonts w:ascii="Arial Narrow" w:hAnsi="Arial Narrow"/>
                <w:sz w:val="20"/>
                <w:szCs w:val="20"/>
              </w:rPr>
              <w:t>. Se adjunta tabla solicitada.</w:t>
            </w:r>
            <w:r w:rsidRPr="002E4F1C">
              <w:rPr>
                <w:rFonts w:ascii="Arial Narrow" w:hAnsi="Arial Narrow"/>
                <w:sz w:val="20"/>
                <w:szCs w:val="20"/>
              </w:rPr>
              <w:t xml:space="preserve"> </w:t>
            </w:r>
          </w:p>
          <w:p w:rsidR="00894534" w:rsidRPr="009767D9" w:rsidRDefault="00894534" w:rsidP="00894534">
            <w:pPr>
              <w:spacing w:line="360" w:lineRule="auto"/>
              <w:jc w:val="both"/>
              <w:rPr>
                <w:rFonts w:ascii="Arial Narrow" w:hAnsi="Arial Narrow"/>
                <w:sz w:val="20"/>
                <w:szCs w:val="20"/>
              </w:rPr>
            </w:pPr>
            <w:r w:rsidRPr="002E4F1C">
              <w:rPr>
                <w:rFonts w:ascii="Arial Narrow" w:hAnsi="Arial Narrow"/>
                <w:sz w:val="20"/>
                <w:szCs w:val="20"/>
              </w:rPr>
              <w:t>7.2</w:t>
            </w:r>
            <w:r w:rsidRPr="002E4F1C">
              <w:rPr>
                <w:rFonts w:ascii="Arial Narrow" w:hAnsi="Arial Narrow"/>
                <w:sz w:val="20"/>
                <w:szCs w:val="20"/>
              </w:rPr>
              <w:tab/>
              <w:t>Cantidad total de resoluciones finales de responsabilidad emitidas en contra de miembros de la FAES de abril a septiembre de 2021, se solicita que la información sea presentada por casos individuales especificando fecha de resolución, los derechos vulnerados y hecho violatorio para cada caso y se solicita la copia de las resoluciones en su versión pública</w:t>
            </w:r>
            <w:r>
              <w:rPr>
                <w:rFonts w:ascii="Arial Narrow" w:hAnsi="Arial Narrow"/>
                <w:sz w:val="20"/>
                <w:szCs w:val="20"/>
              </w:rPr>
              <w:t xml:space="preserve">. Se adjunta tabla solicitada. </w:t>
            </w:r>
            <w:r w:rsidRPr="002E4F1C">
              <w:rPr>
                <w:rFonts w:ascii="Arial Narrow" w:hAnsi="Arial Narrow"/>
                <w:sz w:val="20"/>
                <w:szCs w:val="20"/>
              </w:rPr>
              <w:tab/>
              <w:t xml:space="preserve">  </w:t>
            </w:r>
            <w:r w:rsidRPr="002E4F1C">
              <w:rPr>
                <w:rFonts w:ascii="Arial Narrow" w:hAnsi="Arial Narrow"/>
                <w:sz w:val="20"/>
                <w:szCs w:val="20"/>
              </w:rPr>
              <w:tab/>
              <w:t xml:space="preserve">  </w:t>
            </w:r>
          </w:p>
        </w:tc>
        <w:tc>
          <w:tcPr>
            <w:tcW w:w="1748" w:type="dxa"/>
          </w:tcPr>
          <w:p w:rsidR="00894534" w:rsidRDefault="00107F2C" w:rsidP="00894534">
            <w:pPr>
              <w:spacing w:line="360" w:lineRule="auto"/>
              <w:jc w:val="both"/>
              <w:rPr>
                <w:rFonts w:ascii="Adobe Devanagari" w:hAnsi="Adobe Devanagari" w:cs="Adobe Devanagari"/>
                <w:sz w:val="24"/>
                <w:szCs w:val="24"/>
              </w:rPr>
            </w:pPr>
            <w:hyperlink r:id="rId1295" w:history="1">
              <w:r w:rsidR="007839D5" w:rsidRPr="00F6482A">
                <w:rPr>
                  <w:rStyle w:val="Hipervnculo"/>
                  <w:rFonts w:ascii="Adobe Devanagari" w:hAnsi="Adobe Devanagari" w:cs="Adobe Devanagari"/>
                  <w:sz w:val="24"/>
                  <w:szCs w:val="24"/>
                </w:rPr>
                <w:t>DESCARGAR</w:t>
              </w:r>
            </w:hyperlink>
          </w:p>
        </w:tc>
        <w:tc>
          <w:tcPr>
            <w:tcW w:w="1514" w:type="dxa"/>
          </w:tcPr>
          <w:p w:rsidR="00894534" w:rsidRDefault="00107F2C" w:rsidP="00894534">
            <w:pPr>
              <w:spacing w:line="360" w:lineRule="auto"/>
              <w:jc w:val="both"/>
              <w:rPr>
                <w:rFonts w:ascii="Adobe Devanagari" w:hAnsi="Adobe Devanagari" w:cs="Adobe Devanagari"/>
                <w:sz w:val="24"/>
                <w:szCs w:val="24"/>
              </w:rPr>
            </w:pPr>
            <w:hyperlink r:id="rId1296" w:history="1">
              <w:r w:rsidR="00FF5CB2" w:rsidRPr="00FF5CB2">
                <w:rPr>
                  <w:rStyle w:val="Hipervnculo"/>
                  <w:rFonts w:ascii="Adobe Devanagari" w:hAnsi="Adobe Devanagari" w:cs="Adobe Devanagari"/>
                  <w:sz w:val="24"/>
                  <w:szCs w:val="24"/>
                </w:rPr>
                <w:t>1</w:t>
              </w:r>
            </w:hyperlink>
            <w:r w:rsidR="00FF5CB2">
              <w:rPr>
                <w:rFonts w:ascii="Adobe Devanagari" w:hAnsi="Adobe Devanagari" w:cs="Adobe Devanagari"/>
                <w:sz w:val="24"/>
                <w:szCs w:val="24"/>
              </w:rPr>
              <w:t xml:space="preserve"> , </w:t>
            </w:r>
            <w:hyperlink r:id="rId1297" w:history="1">
              <w:r w:rsidR="00FF5CB2" w:rsidRPr="00FF5CB2">
                <w:rPr>
                  <w:rStyle w:val="Hipervnculo"/>
                  <w:rFonts w:ascii="Adobe Devanagari" w:hAnsi="Adobe Devanagari" w:cs="Adobe Devanagari"/>
                  <w:sz w:val="24"/>
                  <w:szCs w:val="24"/>
                </w:rPr>
                <w:t>2</w:t>
              </w:r>
            </w:hyperlink>
            <w:r w:rsidR="00FF5CB2">
              <w:rPr>
                <w:rFonts w:ascii="Adobe Devanagari" w:hAnsi="Adobe Devanagari" w:cs="Adobe Devanagari"/>
                <w:sz w:val="24"/>
                <w:szCs w:val="24"/>
              </w:rPr>
              <w:t xml:space="preserve"> , </w:t>
            </w:r>
            <w:hyperlink r:id="rId1298" w:history="1">
              <w:r w:rsidR="00FF5CB2" w:rsidRPr="00FF5CB2">
                <w:rPr>
                  <w:rStyle w:val="Hipervnculo"/>
                  <w:rFonts w:ascii="Adobe Devanagari" w:hAnsi="Adobe Devanagari" w:cs="Adobe Devanagari"/>
                  <w:sz w:val="24"/>
                  <w:szCs w:val="24"/>
                </w:rPr>
                <w:t>3</w:t>
              </w:r>
            </w:hyperlink>
            <w:r w:rsidR="00FF5CB2">
              <w:rPr>
                <w:rFonts w:ascii="Adobe Devanagari" w:hAnsi="Adobe Devanagari" w:cs="Adobe Devanagari"/>
                <w:sz w:val="24"/>
                <w:szCs w:val="24"/>
              </w:rPr>
              <w:t xml:space="preserve"> , </w:t>
            </w:r>
            <w:hyperlink r:id="rId1299" w:history="1">
              <w:r w:rsidR="00FF5CB2" w:rsidRPr="00FF5CB2">
                <w:rPr>
                  <w:rStyle w:val="Hipervnculo"/>
                  <w:rFonts w:ascii="Adobe Devanagari" w:hAnsi="Adobe Devanagari" w:cs="Adobe Devanagari"/>
                  <w:sz w:val="24"/>
                  <w:szCs w:val="24"/>
                </w:rPr>
                <w:t>4</w:t>
              </w:r>
            </w:hyperlink>
            <w:r w:rsidR="00FF5CB2">
              <w:rPr>
                <w:rFonts w:ascii="Adobe Devanagari" w:hAnsi="Adobe Devanagari" w:cs="Adobe Devanagari"/>
                <w:sz w:val="24"/>
                <w:szCs w:val="24"/>
              </w:rPr>
              <w:t xml:space="preserve"> , </w:t>
            </w:r>
            <w:hyperlink r:id="rId1300" w:history="1">
              <w:r w:rsidR="00FF5CB2" w:rsidRPr="00C67CE0">
                <w:rPr>
                  <w:rStyle w:val="Hipervnculo"/>
                  <w:rFonts w:ascii="Adobe Devanagari" w:hAnsi="Adobe Devanagari" w:cs="Adobe Devanagari"/>
                  <w:sz w:val="24"/>
                  <w:szCs w:val="24"/>
                </w:rPr>
                <w:t>5</w:t>
              </w:r>
            </w:hyperlink>
            <w:r w:rsidR="00FF5CB2">
              <w:rPr>
                <w:rFonts w:ascii="Adobe Devanagari" w:hAnsi="Adobe Devanagari" w:cs="Adobe Devanagari"/>
                <w:sz w:val="24"/>
                <w:szCs w:val="24"/>
              </w:rPr>
              <w:t xml:space="preserve"> , </w:t>
            </w:r>
            <w:hyperlink r:id="rId1301" w:history="1">
              <w:r w:rsidR="004B15F0">
                <w:rPr>
                  <w:rStyle w:val="Hipervnculo"/>
                  <w:rFonts w:ascii="Adobe Devanagari" w:hAnsi="Adobe Devanagari" w:cs="Adobe Devanagari"/>
                  <w:sz w:val="24"/>
                  <w:szCs w:val="24"/>
                </w:rPr>
                <w:t>6</w:t>
              </w:r>
            </w:hyperlink>
            <w:r w:rsidR="00FF5CB2">
              <w:rPr>
                <w:rFonts w:ascii="Adobe Devanagari" w:hAnsi="Adobe Devanagari" w:cs="Adobe Devanagari"/>
                <w:sz w:val="24"/>
                <w:szCs w:val="24"/>
              </w:rPr>
              <w:t xml:space="preserve"> , </w:t>
            </w:r>
            <w:hyperlink r:id="rId1302" w:history="1">
              <w:r w:rsidR="004B15F0">
                <w:rPr>
                  <w:rStyle w:val="Hipervnculo"/>
                  <w:rFonts w:ascii="Adobe Devanagari" w:hAnsi="Adobe Devanagari" w:cs="Adobe Devanagari"/>
                  <w:sz w:val="24"/>
                  <w:szCs w:val="24"/>
                </w:rPr>
                <w:t>7</w:t>
              </w:r>
            </w:hyperlink>
            <w:r w:rsidR="00FF5CB2">
              <w:rPr>
                <w:rFonts w:ascii="Adobe Devanagari" w:hAnsi="Adobe Devanagari" w:cs="Adobe Devanagari"/>
                <w:sz w:val="24"/>
                <w:szCs w:val="24"/>
              </w:rPr>
              <w:t xml:space="preserve"> , </w:t>
            </w:r>
            <w:hyperlink r:id="rId1303" w:history="1">
              <w:r w:rsidR="004B15F0">
                <w:rPr>
                  <w:rStyle w:val="Hipervnculo"/>
                  <w:rFonts w:ascii="Adobe Devanagari" w:hAnsi="Adobe Devanagari" w:cs="Adobe Devanagari"/>
                  <w:sz w:val="24"/>
                  <w:szCs w:val="24"/>
                </w:rPr>
                <w:t>8</w:t>
              </w:r>
            </w:hyperlink>
          </w:p>
        </w:tc>
      </w:tr>
      <w:tr w:rsidR="00894534" w:rsidRPr="00BA79E4" w:rsidTr="00F66211">
        <w:tc>
          <w:tcPr>
            <w:tcW w:w="1407" w:type="dxa"/>
          </w:tcPr>
          <w:p w:rsidR="00894534" w:rsidRDefault="00894534" w:rsidP="00894534">
            <w:pPr>
              <w:spacing w:line="360" w:lineRule="auto"/>
              <w:jc w:val="both"/>
              <w:rPr>
                <w:rFonts w:ascii="Adobe Devanagari" w:hAnsi="Adobe Devanagari" w:cs="Adobe Devanagari"/>
                <w:sz w:val="24"/>
                <w:szCs w:val="24"/>
              </w:rPr>
            </w:pPr>
            <w:r>
              <w:rPr>
                <w:rFonts w:ascii="Adobe Devanagari" w:hAnsi="Adobe Devanagari" w:cs="Adobe Devanagari"/>
                <w:sz w:val="24"/>
                <w:szCs w:val="24"/>
              </w:rPr>
              <w:lastRenderedPageBreak/>
              <w:t>14/10/2021</w:t>
            </w:r>
          </w:p>
        </w:tc>
        <w:tc>
          <w:tcPr>
            <w:tcW w:w="1559" w:type="dxa"/>
          </w:tcPr>
          <w:p w:rsidR="00894534" w:rsidRDefault="00894534" w:rsidP="00894534">
            <w:pPr>
              <w:spacing w:line="360" w:lineRule="auto"/>
              <w:jc w:val="both"/>
              <w:rPr>
                <w:rFonts w:ascii="Adobe Devanagari" w:hAnsi="Adobe Devanagari" w:cs="Adobe Devanagari"/>
                <w:sz w:val="24"/>
                <w:szCs w:val="24"/>
              </w:rPr>
            </w:pPr>
            <w:r>
              <w:rPr>
                <w:rFonts w:ascii="Adobe Devanagari" w:hAnsi="Adobe Devanagari" w:cs="Adobe Devanagari"/>
                <w:sz w:val="24"/>
                <w:szCs w:val="24"/>
              </w:rPr>
              <w:t>117-2021</w:t>
            </w:r>
          </w:p>
        </w:tc>
        <w:tc>
          <w:tcPr>
            <w:tcW w:w="6768" w:type="dxa"/>
          </w:tcPr>
          <w:p w:rsidR="00894534" w:rsidRPr="009767D9" w:rsidRDefault="00894534" w:rsidP="00894534">
            <w:pPr>
              <w:spacing w:line="360" w:lineRule="auto"/>
              <w:jc w:val="both"/>
              <w:rPr>
                <w:rFonts w:ascii="Arial Narrow" w:hAnsi="Arial Narrow"/>
                <w:sz w:val="20"/>
                <w:szCs w:val="20"/>
              </w:rPr>
            </w:pPr>
            <w:r w:rsidRPr="001C613E">
              <w:rPr>
                <w:rFonts w:ascii="Arial Narrow" w:hAnsi="Arial Narrow"/>
                <w:sz w:val="20"/>
                <w:szCs w:val="20"/>
              </w:rPr>
              <w:tab/>
            </w:r>
            <w:r w:rsidR="007839D5" w:rsidRPr="007839D5">
              <w:rPr>
                <w:rFonts w:ascii="Arial Narrow" w:hAnsi="Arial Narrow"/>
                <w:sz w:val="20"/>
                <w:szCs w:val="20"/>
              </w:rPr>
              <w:t>Señalamientos y resoluciones  por violaciones a derechos humanos  de los Ex inspectores de seguridad  pública: ********, ********,  ******** y ********. Así como informe de cumplimiento de perfil como inspector/a   de seguridad por parte de la PDDH.</w:t>
            </w:r>
          </w:p>
        </w:tc>
        <w:tc>
          <w:tcPr>
            <w:tcW w:w="1748" w:type="dxa"/>
          </w:tcPr>
          <w:p w:rsidR="00894534" w:rsidRDefault="00107F2C" w:rsidP="00894534">
            <w:pPr>
              <w:spacing w:line="360" w:lineRule="auto"/>
              <w:jc w:val="both"/>
              <w:rPr>
                <w:rFonts w:ascii="Adobe Devanagari" w:hAnsi="Adobe Devanagari" w:cs="Adobe Devanagari"/>
                <w:sz w:val="24"/>
                <w:szCs w:val="24"/>
              </w:rPr>
            </w:pPr>
            <w:hyperlink r:id="rId1304" w:history="1">
              <w:r w:rsidR="003C3579" w:rsidRPr="003C3579">
                <w:rPr>
                  <w:rStyle w:val="Hipervnculo"/>
                  <w:rFonts w:ascii="Adobe Devanagari" w:hAnsi="Adobe Devanagari" w:cs="Adobe Devanagari"/>
                  <w:sz w:val="24"/>
                  <w:szCs w:val="24"/>
                </w:rPr>
                <w:t>DESCARGAR</w:t>
              </w:r>
            </w:hyperlink>
          </w:p>
        </w:tc>
        <w:tc>
          <w:tcPr>
            <w:tcW w:w="1514" w:type="dxa"/>
          </w:tcPr>
          <w:p w:rsidR="00966B42" w:rsidRDefault="007D00DA" w:rsidP="00894534">
            <w:pPr>
              <w:spacing w:line="360" w:lineRule="auto"/>
              <w:jc w:val="both"/>
              <w:rPr>
                <w:rFonts w:ascii="Adobe Devanagari" w:hAnsi="Adobe Devanagari" w:cs="Adobe Devanagari"/>
                <w:sz w:val="24"/>
                <w:szCs w:val="24"/>
              </w:rPr>
            </w:pPr>
            <w:r>
              <w:rPr>
                <w:rFonts w:ascii="Adobe Devanagari" w:hAnsi="Adobe Devanagari" w:cs="Adobe Devanagari"/>
                <w:sz w:val="24"/>
                <w:szCs w:val="24"/>
              </w:rPr>
              <w:t>No hay anexos que publicar</w:t>
            </w:r>
            <w:r w:rsidRPr="00C83A6F">
              <w:rPr>
                <w:rFonts w:ascii="Adobe Devanagari" w:hAnsi="Adobe Devanagari" w:cs="Adobe Devanagari"/>
                <w:sz w:val="24"/>
                <w:szCs w:val="24"/>
              </w:rPr>
              <w:t xml:space="preserve"> a efectos de no vulnerar derechos de terceros</w:t>
            </w:r>
          </w:p>
        </w:tc>
      </w:tr>
      <w:tr w:rsidR="00894534" w:rsidRPr="00BA79E4" w:rsidTr="00F66211">
        <w:tc>
          <w:tcPr>
            <w:tcW w:w="1407" w:type="dxa"/>
          </w:tcPr>
          <w:p w:rsidR="00894534" w:rsidRDefault="00894534" w:rsidP="00894534">
            <w:pPr>
              <w:spacing w:line="360" w:lineRule="auto"/>
              <w:jc w:val="both"/>
              <w:rPr>
                <w:rFonts w:ascii="Adobe Devanagari" w:hAnsi="Adobe Devanagari" w:cs="Adobe Devanagari"/>
                <w:sz w:val="24"/>
                <w:szCs w:val="24"/>
              </w:rPr>
            </w:pPr>
            <w:r>
              <w:rPr>
                <w:rFonts w:ascii="Adobe Devanagari" w:hAnsi="Adobe Devanagari" w:cs="Adobe Devanagari"/>
                <w:sz w:val="24"/>
                <w:szCs w:val="24"/>
              </w:rPr>
              <w:t>14/10/2021</w:t>
            </w:r>
          </w:p>
        </w:tc>
        <w:tc>
          <w:tcPr>
            <w:tcW w:w="1559" w:type="dxa"/>
          </w:tcPr>
          <w:p w:rsidR="00894534" w:rsidRDefault="00894534" w:rsidP="00894534">
            <w:pPr>
              <w:spacing w:line="360" w:lineRule="auto"/>
              <w:jc w:val="both"/>
              <w:rPr>
                <w:rFonts w:ascii="Adobe Devanagari" w:hAnsi="Adobe Devanagari" w:cs="Adobe Devanagari"/>
                <w:sz w:val="24"/>
                <w:szCs w:val="24"/>
              </w:rPr>
            </w:pPr>
            <w:r>
              <w:rPr>
                <w:rFonts w:ascii="Adobe Devanagari" w:hAnsi="Adobe Devanagari" w:cs="Adobe Devanagari"/>
                <w:sz w:val="24"/>
                <w:szCs w:val="24"/>
              </w:rPr>
              <w:t>118-2021</w:t>
            </w:r>
          </w:p>
        </w:tc>
        <w:tc>
          <w:tcPr>
            <w:tcW w:w="6768" w:type="dxa"/>
          </w:tcPr>
          <w:p w:rsidR="00894534" w:rsidRPr="001C613E" w:rsidRDefault="00894534" w:rsidP="00894534">
            <w:pPr>
              <w:spacing w:line="360" w:lineRule="auto"/>
              <w:jc w:val="both"/>
              <w:rPr>
                <w:rFonts w:ascii="Arial Narrow" w:hAnsi="Arial Narrow"/>
                <w:sz w:val="20"/>
                <w:szCs w:val="20"/>
              </w:rPr>
            </w:pPr>
            <w:r w:rsidRPr="00495F14">
              <w:rPr>
                <w:rFonts w:ascii="Arial Narrow" w:hAnsi="Arial Narrow"/>
                <w:sz w:val="20"/>
                <w:szCs w:val="20"/>
              </w:rPr>
              <w:t xml:space="preserve">Denuncias por vulneraciones contra mujeres periodistas por todos los derechos y hechos  violatorios que tengan catalogados. Periodo: enero – septiembre 2021 (la fecha mas actualizada posible) 2021. Detalle: municipio y departamento del hecho, orientación sexual, </w:t>
            </w:r>
            <w:r w:rsidRPr="00495F14">
              <w:rPr>
                <w:rFonts w:ascii="Arial Narrow" w:hAnsi="Arial Narrow"/>
                <w:sz w:val="20"/>
                <w:szCs w:val="20"/>
              </w:rPr>
              <w:lastRenderedPageBreak/>
              <w:t>identidad o expresión de género, derecho vulnerado, vulneración, presunto agresor ( en caso de ser institución pública, detallar institución)</w:t>
            </w:r>
          </w:p>
        </w:tc>
        <w:tc>
          <w:tcPr>
            <w:tcW w:w="1748" w:type="dxa"/>
          </w:tcPr>
          <w:p w:rsidR="00894534" w:rsidRDefault="00107F2C" w:rsidP="00894534">
            <w:pPr>
              <w:spacing w:line="360" w:lineRule="auto"/>
              <w:jc w:val="both"/>
              <w:rPr>
                <w:rFonts w:ascii="Adobe Devanagari" w:hAnsi="Adobe Devanagari" w:cs="Adobe Devanagari"/>
                <w:sz w:val="24"/>
                <w:szCs w:val="24"/>
              </w:rPr>
            </w:pPr>
            <w:hyperlink r:id="rId1305" w:history="1">
              <w:r w:rsidR="00322A46" w:rsidRPr="00F6482A">
                <w:rPr>
                  <w:rStyle w:val="Hipervnculo"/>
                  <w:rFonts w:ascii="Adobe Devanagari" w:hAnsi="Adobe Devanagari" w:cs="Adobe Devanagari"/>
                  <w:sz w:val="24"/>
                  <w:szCs w:val="24"/>
                </w:rPr>
                <w:t>DESCARGAR</w:t>
              </w:r>
            </w:hyperlink>
          </w:p>
        </w:tc>
        <w:tc>
          <w:tcPr>
            <w:tcW w:w="1514" w:type="dxa"/>
          </w:tcPr>
          <w:p w:rsidR="00894534" w:rsidRDefault="004654CD" w:rsidP="00894534">
            <w:pPr>
              <w:spacing w:line="360" w:lineRule="auto"/>
              <w:jc w:val="both"/>
              <w:rPr>
                <w:rFonts w:ascii="Adobe Devanagari" w:hAnsi="Adobe Devanagari" w:cs="Adobe Devanagari"/>
                <w:sz w:val="24"/>
                <w:szCs w:val="24"/>
              </w:rPr>
            </w:pPr>
            <w:r>
              <w:rPr>
                <w:rFonts w:ascii="Adobe Devanagari" w:hAnsi="Adobe Devanagari" w:cs="Adobe Devanagari"/>
                <w:sz w:val="24"/>
                <w:szCs w:val="24"/>
              </w:rPr>
              <w:t xml:space="preserve">No hay anexos que publicar a </w:t>
            </w:r>
            <w:r>
              <w:rPr>
                <w:rFonts w:ascii="Adobe Devanagari" w:hAnsi="Adobe Devanagari" w:cs="Adobe Devanagari"/>
                <w:sz w:val="24"/>
                <w:szCs w:val="24"/>
              </w:rPr>
              <w:lastRenderedPageBreak/>
              <w:t>efecto de ser información inexistente.</w:t>
            </w:r>
          </w:p>
        </w:tc>
      </w:tr>
      <w:tr w:rsidR="00894534" w:rsidRPr="00BA79E4" w:rsidTr="00F66211">
        <w:tc>
          <w:tcPr>
            <w:tcW w:w="1407" w:type="dxa"/>
          </w:tcPr>
          <w:p w:rsidR="00894534" w:rsidRDefault="000B5D17" w:rsidP="00894534">
            <w:pPr>
              <w:spacing w:line="360" w:lineRule="auto"/>
              <w:jc w:val="both"/>
              <w:rPr>
                <w:rFonts w:ascii="Adobe Devanagari" w:hAnsi="Adobe Devanagari" w:cs="Adobe Devanagari"/>
                <w:sz w:val="24"/>
                <w:szCs w:val="24"/>
              </w:rPr>
            </w:pPr>
            <w:r>
              <w:rPr>
                <w:rFonts w:ascii="Adobe Devanagari" w:hAnsi="Adobe Devanagari" w:cs="Adobe Devanagari"/>
                <w:sz w:val="24"/>
                <w:szCs w:val="24"/>
              </w:rPr>
              <w:lastRenderedPageBreak/>
              <w:t>14</w:t>
            </w:r>
            <w:r w:rsidR="00894534">
              <w:rPr>
                <w:rFonts w:ascii="Adobe Devanagari" w:hAnsi="Adobe Devanagari" w:cs="Adobe Devanagari"/>
                <w:sz w:val="24"/>
                <w:szCs w:val="24"/>
              </w:rPr>
              <w:t>/10/2021</w:t>
            </w:r>
          </w:p>
        </w:tc>
        <w:tc>
          <w:tcPr>
            <w:tcW w:w="1559" w:type="dxa"/>
          </w:tcPr>
          <w:p w:rsidR="00894534" w:rsidRDefault="00894534" w:rsidP="00894534">
            <w:pPr>
              <w:spacing w:line="360" w:lineRule="auto"/>
              <w:jc w:val="both"/>
              <w:rPr>
                <w:rFonts w:ascii="Adobe Devanagari" w:hAnsi="Adobe Devanagari" w:cs="Adobe Devanagari"/>
                <w:sz w:val="24"/>
                <w:szCs w:val="24"/>
              </w:rPr>
            </w:pPr>
            <w:r>
              <w:rPr>
                <w:rFonts w:ascii="Adobe Devanagari" w:hAnsi="Adobe Devanagari" w:cs="Adobe Devanagari"/>
                <w:sz w:val="24"/>
                <w:szCs w:val="24"/>
              </w:rPr>
              <w:t>119-2021</w:t>
            </w:r>
          </w:p>
        </w:tc>
        <w:tc>
          <w:tcPr>
            <w:tcW w:w="6768" w:type="dxa"/>
          </w:tcPr>
          <w:p w:rsidR="00894534" w:rsidRPr="001C613E" w:rsidRDefault="000B5D17" w:rsidP="000B5D17">
            <w:pPr>
              <w:spacing w:line="360" w:lineRule="auto"/>
              <w:jc w:val="both"/>
              <w:rPr>
                <w:rFonts w:ascii="Arial Narrow" w:hAnsi="Arial Narrow"/>
                <w:sz w:val="20"/>
                <w:szCs w:val="20"/>
              </w:rPr>
            </w:pPr>
            <w:r w:rsidRPr="000B5D17">
              <w:rPr>
                <w:rFonts w:ascii="Arial Narrow" w:hAnsi="Arial Narrow"/>
                <w:sz w:val="20"/>
                <w:szCs w:val="20"/>
              </w:rPr>
              <w:t xml:space="preserve">Acuerdo Institucional 17/2021 sobre empleados que se acogieron al decreto legislativo  774, en esta ocasión del señor </w:t>
            </w:r>
            <w:r>
              <w:rPr>
                <w:rFonts w:ascii="Arial Narrow" w:hAnsi="Arial Narrow"/>
                <w:sz w:val="20"/>
                <w:szCs w:val="20"/>
              </w:rPr>
              <w:t>******</w:t>
            </w:r>
            <w:r w:rsidRPr="000B5D17">
              <w:rPr>
                <w:rFonts w:ascii="Arial Narrow" w:hAnsi="Arial Narrow"/>
                <w:sz w:val="20"/>
                <w:szCs w:val="20"/>
              </w:rPr>
              <w:t>.</w:t>
            </w:r>
          </w:p>
        </w:tc>
        <w:tc>
          <w:tcPr>
            <w:tcW w:w="1748" w:type="dxa"/>
          </w:tcPr>
          <w:p w:rsidR="00894534" w:rsidRDefault="00107F2C" w:rsidP="00894534">
            <w:pPr>
              <w:spacing w:line="360" w:lineRule="auto"/>
              <w:jc w:val="both"/>
              <w:rPr>
                <w:rFonts w:ascii="Adobe Devanagari" w:hAnsi="Adobe Devanagari" w:cs="Adobe Devanagari"/>
                <w:sz w:val="24"/>
                <w:szCs w:val="24"/>
              </w:rPr>
            </w:pPr>
            <w:hyperlink r:id="rId1306" w:history="1">
              <w:r w:rsidR="009B2C10" w:rsidRPr="00F6482A">
                <w:rPr>
                  <w:rStyle w:val="Hipervnculo"/>
                  <w:rFonts w:ascii="Adobe Devanagari" w:hAnsi="Adobe Devanagari" w:cs="Adobe Devanagari"/>
                  <w:sz w:val="24"/>
                  <w:szCs w:val="24"/>
                </w:rPr>
                <w:t>DESCARGAR</w:t>
              </w:r>
            </w:hyperlink>
          </w:p>
        </w:tc>
        <w:tc>
          <w:tcPr>
            <w:tcW w:w="1514" w:type="dxa"/>
          </w:tcPr>
          <w:p w:rsidR="00894534" w:rsidRDefault="004654CD" w:rsidP="00EF626E">
            <w:pPr>
              <w:spacing w:line="360" w:lineRule="auto"/>
              <w:jc w:val="both"/>
              <w:rPr>
                <w:rFonts w:ascii="Adobe Devanagari" w:hAnsi="Adobe Devanagari" w:cs="Adobe Devanagari"/>
                <w:sz w:val="24"/>
                <w:szCs w:val="24"/>
              </w:rPr>
            </w:pPr>
            <w:r>
              <w:rPr>
                <w:rFonts w:ascii="Adobe Devanagari" w:hAnsi="Adobe Devanagari" w:cs="Adobe Devanagari"/>
                <w:sz w:val="24"/>
                <w:szCs w:val="24"/>
              </w:rPr>
              <w:t xml:space="preserve">No hay anexos que publicar a efecto de </w:t>
            </w:r>
            <w:r w:rsidR="00EF626E">
              <w:rPr>
                <w:rFonts w:ascii="Adobe Devanagari" w:hAnsi="Adobe Devanagari" w:cs="Adobe Devanagari"/>
                <w:sz w:val="24"/>
                <w:szCs w:val="24"/>
              </w:rPr>
              <w:t>no vulnerar derechos de terceros.</w:t>
            </w:r>
          </w:p>
        </w:tc>
      </w:tr>
      <w:tr w:rsidR="009B2C10" w:rsidRPr="00BA79E4" w:rsidTr="00F66211">
        <w:tc>
          <w:tcPr>
            <w:tcW w:w="1407" w:type="dxa"/>
          </w:tcPr>
          <w:p w:rsidR="009B2C10" w:rsidRDefault="009B2C10" w:rsidP="00894534">
            <w:pPr>
              <w:spacing w:line="360" w:lineRule="auto"/>
              <w:jc w:val="both"/>
              <w:rPr>
                <w:rFonts w:ascii="Adobe Devanagari" w:hAnsi="Adobe Devanagari" w:cs="Adobe Devanagari"/>
                <w:sz w:val="24"/>
                <w:szCs w:val="24"/>
              </w:rPr>
            </w:pPr>
            <w:r>
              <w:rPr>
                <w:rFonts w:ascii="Adobe Devanagari" w:hAnsi="Adobe Devanagari" w:cs="Adobe Devanagari"/>
                <w:sz w:val="24"/>
                <w:szCs w:val="24"/>
              </w:rPr>
              <w:t>28/10/2021</w:t>
            </w:r>
          </w:p>
        </w:tc>
        <w:tc>
          <w:tcPr>
            <w:tcW w:w="1559" w:type="dxa"/>
          </w:tcPr>
          <w:p w:rsidR="009B2C10" w:rsidRDefault="009B2C10" w:rsidP="00894534">
            <w:pPr>
              <w:spacing w:line="360" w:lineRule="auto"/>
              <w:jc w:val="both"/>
              <w:rPr>
                <w:rFonts w:ascii="Adobe Devanagari" w:hAnsi="Adobe Devanagari" w:cs="Adobe Devanagari"/>
                <w:sz w:val="24"/>
                <w:szCs w:val="24"/>
              </w:rPr>
            </w:pPr>
            <w:r>
              <w:rPr>
                <w:rFonts w:ascii="Adobe Devanagari" w:hAnsi="Adobe Devanagari" w:cs="Adobe Devanagari"/>
                <w:sz w:val="24"/>
                <w:szCs w:val="24"/>
              </w:rPr>
              <w:t>120-2021</w:t>
            </w:r>
          </w:p>
        </w:tc>
        <w:tc>
          <w:tcPr>
            <w:tcW w:w="6768" w:type="dxa"/>
          </w:tcPr>
          <w:p w:rsidR="009B2C10" w:rsidRPr="009B2C10" w:rsidRDefault="009B2C10" w:rsidP="009B2C10">
            <w:pPr>
              <w:spacing w:line="360" w:lineRule="auto"/>
              <w:jc w:val="both"/>
              <w:rPr>
                <w:rFonts w:ascii="Arial Narrow" w:hAnsi="Arial Narrow"/>
                <w:sz w:val="20"/>
                <w:szCs w:val="20"/>
              </w:rPr>
            </w:pPr>
            <w:r w:rsidRPr="009B2C10">
              <w:rPr>
                <w:rFonts w:ascii="Arial Narrow" w:hAnsi="Arial Narrow"/>
                <w:sz w:val="20"/>
                <w:szCs w:val="20"/>
              </w:rPr>
              <w:t>1.</w:t>
            </w:r>
            <w:r w:rsidRPr="009B2C10">
              <w:rPr>
                <w:rFonts w:ascii="Arial Narrow" w:hAnsi="Arial Narrow"/>
                <w:sz w:val="20"/>
                <w:szCs w:val="20"/>
              </w:rPr>
              <w:tab/>
            </w:r>
            <w:r w:rsidRPr="009B2C10">
              <w:rPr>
                <w:rFonts w:ascii="Arial Narrow" w:hAnsi="Arial Narrow"/>
                <w:sz w:val="20"/>
                <w:szCs w:val="20"/>
              </w:rPr>
              <w:tab/>
              <w:t xml:space="preserve">Estadística de Octubre 2020 al 31 de agosto de 2021 de denuncias recibidas por vulneraciones a los derechos humanos segmentados por: </w:t>
            </w:r>
          </w:p>
          <w:p w:rsidR="009B2C10" w:rsidRPr="009B2C10" w:rsidRDefault="009B2C10" w:rsidP="009B2C10">
            <w:pPr>
              <w:spacing w:line="360" w:lineRule="auto"/>
              <w:jc w:val="both"/>
              <w:rPr>
                <w:rFonts w:ascii="Arial Narrow" w:hAnsi="Arial Narrow"/>
                <w:sz w:val="20"/>
                <w:szCs w:val="20"/>
              </w:rPr>
            </w:pPr>
            <w:r w:rsidRPr="009B2C10">
              <w:rPr>
                <w:rFonts w:ascii="Arial Narrow" w:hAnsi="Arial Narrow"/>
                <w:sz w:val="20"/>
                <w:szCs w:val="20"/>
              </w:rPr>
              <w:t>a.</w:t>
            </w:r>
            <w:r w:rsidRPr="009B2C10">
              <w:rPr>
                <w:rFonts w:ascii="Arial Narrow" w:hAnsi="Arial Narrow"/>
                <w:sz w:val="20"/>
                <w:szCs w:val="20"/>
              </w:rPr>
              <w:tab/>
              <w:t>Derecho Vulnerado.</w:t>
            </w:r>
          </w:p>
          <w:p w:rsidR="009B2C10" w:rsidRPr="009B2C10" w:rsidRDefault="009B2C10" w:rsidP="009B2C10">
            <w:pPr>
              <w:spacing w:line="360" w:lineRule="auto"/>
              <w:jc w:val="both"/>
              <w:rPr>
                <w:rFonts w:ascii="Arial Narrow" w:hAnsi="Arial Narrow"/>
                <w:sz w:val="20"/>
                <w:szCs w:val="20"/>
              </w:rPr>
            </w:pPr>
            <w:r w:rsidRPr="009B2C10">
              <w:rPr>
                <w:rFonts w:ascii="Arial Narrow" w:hAnsi="Arial Narrow"/>
                <w:sz w:val="20"/>
                <w:szCs w:val="20"/>
              </w:rPr>
              <w:t>b.</w:t>
            </w:r>
            <w:r w:rsidRPr="009B2C10">
              <w:rPr>
                <w:rFonts w:ascii="Arial Narrow" w:hAnsi="Arial Narrow"/>
                <w:sz w:val="20"/>
                <w:szCs w:val="20"/>
              </w:rPr>
              <w:tab/>
              <w:t>Población afectada.</w:t>
            </w:r>
          </w:p>
          <w:p w:rsidR="009B2C10" w:rsidRPr="009B2C10" w:rsidRDefault="009B2C10" w:rsidP="009B2C10">
            <w:pPr>
              <w:spacing w:line="360" w:lineRule="auto"/>
              <w:jc w:val="both"/>
              <w:rPr>
                <w:rFonts w:ascii="Arial Narrow" w:hAnsi="Arial Narrow"/>
                <w:sz w:val="20"/>
                <w:szCs w:val="20"/>
              </w:rPr>
            </w:pPr>
            <w:r w:rsidRPr="009B2C10">
              <w:rPr>
                <w:rFonts w:ascii="Arial Narrow" w:hAnsi="Arial Narrow"/>
                <w:sz w:val="20"/>
                <w:szCs w:val="20"/>
              </w:rPr>
              <w:t>c.</w:t>
            </w:r>
            <w:r w:rsidRPr="009B2C10">
              <w:rPr>
                <w:rFonts w:ascii="Arial Narrow" w:hAnsi="Arial Narrow"/>
                <w:sz w:val="20"/>
                <w:szCs w:val="20"/>
              </w:rPr>
              <w:tab/>
              <w:t>Población vulneradora.</w:t>
            </w:r>
          </w:p>
          <w:p w:rsidR="009B2C10" w:rsidRPr="009B2C10" w:rsidRDefault="009B2C10" w:rsidP="009B2C10">
            <w:pPr>
              <w:spacing w:line="360" w:lineRule="auto"/>
              <w:jc w:val="both"/>
              <w:rPr>
                <w:rFonts w:ascii="Arial Narrow" w:hAnsi="Arial Narrow"/>
                <w:sz w:val="20"/>
                <w:szCs w:val="20"/>
              </w:rPr>
            </w:pPr>
            <w:r w:rsidRPr="009B2C10">
              <w:rPr>
                <w:rFonts w:ascii="Arial Narrow" w:hAnsi="Arial Narrow"/>
                <w:sz w:val="20"/>
                <w:szCs w:val="20"/>
              </w:rPr>
              <w:t xml:space="preserve">Estadísticas de octubre 2020 a agosto de 2021 de casos recibidos por desplazamiento forzado interno, identificando cantidad de personas atendidas, edad,  sexo, ubicación geográfica y victimario.   </w:t>
            </w:r>
          </w:p>
          <w:p w:rsidR="009B2C10" w:rsidRPr="009B2C10" w:rsidRDefault="009B2C10" w:rsidP="009B2C10">
            <w:pPr>
              <w:spacing w:line="360" w:lineRule="auto"/>
              <w:jc w:val="both"/>
              <w:rPr>
                <w:rFonts w:ascii="Arial Narrow" w:hAnsi="Arial Narrow"/>
                <w:sz w:val="20"/>
                <w:szCs w:val="20"/>
              </w:rPr>
            </w:pPr>
            <w:r w:rsidRPr="009B2C10">
              <w:rPr>
                <w:rFonts w:ascii="Arial Narrow" w:hAnsi="Arial Narrow"/>
                <w:sz w:val="20"/>
                <w:szCs w:val="20"/>
              </w:rPr>
              <w:t>Estadística de Octubre 2020 al 31 de agosto de 2021 de casos recibidos por desapariciones forzadas, identificando cantidad de personas atendidas, edad sexo,  departamento o municipio de desaparición y victimario.</w:t>
            </w:r>
          </w:p>
          <w:p w:rsidR="009B2C10" w:rsidRPr="000B5D17" w:rsidRDefault="009B2C10" w:rsidP="009B2C10">
            <w:pPr>
              <w:spacing w:line="360" w:lineRule="auto"/>
              <w:jc w:val="both"/>
              <w:rPr>
                <w:rFonts w:ascii="Arial Narrow" w:hAnsi="Arial Narrow"/>
                <w:sz w:val="20"/>
                <w:szCs w:val="20"/>
              </w:rPr>
            </w:pPr>
            <w:r w:rsidRPr="009B2C10">
              <w:rPr>
                <w:rFonts w:ascii="Arial Narrow" w:hAnsi="Arial Narrow"/>
                <w:sz w:val="20"/>
                <w:szCs w:val="20"/>
              </w:rPr>
              <w:lastRenderedPageBreak/>
              <w:t>Protocolo de atención y políticas públicas de atención  que se toman en cuenta para la atención de la población victima de violencia social y desplazamiento internos.</w:t>
            </w:r>
          </w:p>
        </w:tc>
        <w:tc>
          <w:tcPr>
            <w:tcW w:w="1748" w:type="dxa"/>
          </w:tcPr>
          <w:p w:rsidR="009B2C10" w:rsidRDefault="00107F2C" w:rsidP="00894534">
            <w:pPr>
              <w:spacing w:line="360" w:lineRule="auto"/>
              <w:jc w:val="both"/>
              <w:rPr>
                <w:rFonts w:ascii="Adobe Devanagari" w:hAnsi="Adobe Devanagari" w:cs="Adobe Devanagari"/>
                <w:sz w:val="24"/>
                <w:szCs w:val="24"/>
              </w:rPr>
            </w:pPr>
            <w:hyperlink r:id="rId1307" w:history="1">
              <w:r w:rsidR="000A12F7" w:rsidRPr="001D096B">
                <w:rPr>
                  <w:rStyle w:val="Hipervnculo"/>
                  <w:rFonts w:ascii="Adobe Devanagari" w:hAnsi="Adobe Devanagari" w:cs="Adobe Devanagari"/>
                  <w:sz w:val="24"/>
                  <w:szCs w:val="24"/>
                </w:rPr>
                <w:t>DESCARGAR</w:t>
              </w:r>
            </w:hyperlink>
          </w:p>
        </w:tc>
        <w:tc>
          <w:tcPr>
            <w:tcW w:w="1514" w:type="dxa"/>
          </w:tcPr>
          <w:p w:rsidR="009B2C10" w:rsidRDefault="00107F2C" w:rsidP="00894534">
            <w:pPr>
              <w:spacing w:line="360" w:lineRule="auto"/>
              <w:jc w:val="both"/>
              <w:rPr>
                <w:rFonts w:ascii="Adobe Devanagari" w:hAnsi="Adobe Devanagari" w:cs="Adobe Devanagari"/>
                <w:sz w:val="24"/>
                <w:szCs w:val="24"/>
              </w:rPr>
            </w:pPr>
            <w:hyperlink r:id="rId1308" w:history="1">
              <w:r w:rsidR="000A12F7" w:rsidRPr="008D1679">
                <w:rPr>
                  <w:rStyle w:val="Hipervnculo"/>
                  <w:rFonts w:ascii="Adobe Devanagari" w:hAnsi="Adobe Devanagari" w:cs="Adobe Devanagari"/>
                  <w:sz w:val="24"/>
                  <w:szCs w:val="24"/>
                </w:rPr>
                <w:t>1</w:t>
              </w:r>
            </w:hyperlink>
            <w:r w:rsidR="000A12F7">
              <w:rPr>
                <w:rFonts w:ascii="Adobe Devanagari" w:hAnsi="Adobe Devanagari" w:cs="Adobe Devanagari"/>
                <w:sz w:val="24"/>
                <w:szCs w:val="24"/>
              </w:rPr>
              <w:t xml:space="preserve"> , </w:t>
            </w:r>
            <w:hyperlink r:id="rId1309" w:history="1">
              <w:r w:rsidR="000A12F7" w:rsidRPr="008D1679">
                <w:rPr>
                  <w:rStyle w:val="Hipervnculo"/>
                  <w:rFonts w:ascii="Adobe Devanagari" w:hAnsi="Adobe Devanagari" w:cs="Adobe Devanagari"/>
                  <w:sz w:val="24"/>
                  <w:szCs w:val="24"/>
                </w:rPr>
                <w:t>2</w:t>
              </w:r>
            </w:hyperlink>
          </w:p>
        </w:tc>
      </w:tr>
      <w:tr w:rsidR="008A2B31" w:rsidRPr="00BA79E4" w:rsidTr="00F66211">
        <w:tc>
          <w:tcPr>
            <w:tcW w:w="1407" w:type="dxa"/>
          </w:tcPr>
          <w:p w:rsidR="008A2B31" w:rsidRDefault="000A12F7" w:rsidP="00894534">
            <w:pPr>
              <w:spacing w:line="360" w:lineRule="auto"/>
              <w:jc w:val="both"/>
              <w:rPr>
                <w:rFonts w:ascii="Adobe Devanagari" w:hAnsi="Adobe Devanagari" w:cs="Adobe Devanagari"/>
                <w:sz w:val="24"/>
                <w:szCs w:val="24"/>
              </w:rPr>
            </w:pPr>
            <w:r>
              <w:rPr>
                <w:rFonts w:ascii="Adobe Devanagari" w:hAnsi="Adobe Devanagari" w:cs="Adobe Devanagari"/>
                <w:sz w:val="24"/>
                <w:szCs w:val="24"/>
              </w:rPr>
              <w:lastRenderedPageBreak/>
              <w:t>03/11/2021</w:t>
            </w:r>
          </w:p>
        </w:tc>
        <w:tc>
          <w:tcPr>
            <w:tcW w:w="1559" w:type="dxa"/>
          </w:tcPr>
          <w:p w:rsidR="008A2B31" w:rsidRDefault="00206187" w:rsidP="00894534">
            <w:pPr>
              <w:spacing w:line="360" w:lineRule="auto"/>
              <w:jc w:val="both"/>
              <w:rPr>
                <w:rFonts w:ascii="Adobe Devanagari" w:hAnsi="Adobe Devanagari" w:cs="Adobe Devanagari"/>
                <w:sz w:val="24"/>
                <w:szCs w:val="24"/>
              </w:rPr>
            </w:pPr>
            <w:r>
              <w:rPr>
                <w:rFonts w:ascii="Adobe Devanagari" w:hAnsi="Adobe Devanagari" w:cs="Adobe Devanagari"/>
                <w:sz w:val="24"/>
                <w:szCs w:val="24"/>
              </w:rPr>
              <w:t>121-2021</w:t>
            </w:r>
          </w:p>
        </w:tc>
        <w:tc>
          <w:tcPr>
            <w:tcW w:w="6768" w:type="dxa"/>
          </w:tcPr>
          <w:p w:rsidR="000A12F7" w:rsidRPr="000A12F7" w:rsidRDefault="000A12F7" w:rsidP="000A12F7">
            <w:pPr>
              <w:spacing w:line="360" w:lineRule="auto"/>
              <w:jc w:val="both"/>
              <w:rPr>
                <w:rFonts w:ascii="Arial Narrow" w:hAnsi="Arial Narrow"/>
                <w:sz w:val="20"/>
                <w:szCs w:val="20"/>
              </w:rPr>
            </w:pPr>
            <w:r w:rsidRPr="000A12F7">
              <w:rPr>
                <w:rFonts w:ascii="Arial Narrow" w:hAnsi="Arial Narrow"/>
                <w:sz w:val="20"/>
                <w:szCs w:val="20"/>
              </w:rPr>
              <w:t>1</w:t>
            </w:r>
            <w:r w:rsidRPr="000A12F7">
              <w:rPr>
                <w:rFonts w:ascii="Arial Narrow" w:hAnsi="Arial Narrow"/>
                <w:sz w:val="20"/>
                <w:szCs w:val="20"/>
              </w:rPr>
              <w:tab/>
              <w:t>Número de casos de personas desaparecidas desde el 01 de enero al 31 de octubre  del 2021, presentados ante la Procuraduría para la defensa de los Derechos Humanos, desagregadas por sexo, edad y lugar de desaparición.</w:t>
            </w:r>
          </w:p>
          <w:p w:rsidR="000A12F7" w:rsidRPr="000A12F7" w:rsidRDefault="000A12F7" w:rsidP="000A12F7">
            <w:pPr>
              <w:spacing w:line="360" w:lineRule="auto"/>
              <w:jc w:val="both"/>
              <w:rPr>
                <w:rFonts w:ascii="Arial Narrow" w:hAnsi="Arial Narrow"/>
                <w:sz w:val="20"/>
                <w:szCs w:val="20"/>
              </w:rPr>
            </w:pPr>
            <w:r w:rsidRPr="000A12F7">
              <w:rPr>
                <w:rFonts w:ascii="Arial Narrow" w:hAnsi="Arial Narrow"/>
                <w:sz w:val="20"/>
                <w:szCs w:val="20"/>
              </w:rPr>
              <w:t>2</w:t>
            </w:r>
            <w:r w:rsidRPr="000A12F7">
              <w:rPr>
                <w:rFonts w:ascii="Arial Narrow" w:hAnsi="Arial Narrow"/>
                <w:sz w:val="20"/>
                <w:szCs w:val="20"/>
              </w:rPr>
              <w:tab/>
              <w:t>Cantidad de personas desaparecidas que fueron encontradas, en qué condición fueron encontradas (vivas o muertas) y los motivos de desaparición, desde el 01 de enero al 31 de octubre  del 2021, desagregadas por sexo, edad y lugar de desaparición.</w:t>
            </w:r>
          </w:p>
          <w:p w:rsidR="000A12F7" w:rsidRPr="000A12F7" w:rsidRDefault="000A12F7" w:rsidP="000A12F7">
            <w:pPr>
              <w:spacing w:line="360" w:lineRule="auto"/>
              <w:jc w:val="both"/>
              <w:rPr>
                <w:rFonts w:ascii="Arial Narrow" w:hAnsi="Arial Narrow"/>
                <w:sz w:val="20"/>
                <w:szCs w:val="20"/>
              </w:rPr>
            </w:pPr>
            <w:r w:rsidRPr="000A12F7">
              <w:rPr>
                <w:rFonts w:ascii="Arial Narrow" w:hAnsi="Arial Narrow"/>
                <w:sz w:val="20"/>
                <w:szCs w:val="20"/>
              </w:rPr>
              <w:t>3</w:t>
            </w:r>
            <w:r w:rsidRPr="000A12F7">
              <w:rPr>
                <w:rFonts w:ascii="Arial Narrow" w:hAnsi="Arial Narrow"/>
                <w:sz w:val="20"/>
                <w:szCs w:val="20"/>
              </w:rPr>
              <w:tab/>
              <w:t>Número de personas desaparecidas que siguen sin ser encontradas, en los años 2019, 2020 y 2021, desagregadas por sexo, edad y lugar de desaparición.</w:t>
            </w:r>
          </w:p>
          <w:p w:rsidR="008A2B31" w:rsidRPr="009B2C10" w:rsidRDefault="000A12F7" w:rsidP="000A12F7">
            <w:pPr>
              <w:spacing w:line="360" w:lineRule="auto"/>
              <w:jc w:val="both"/>
              <w:rPr>
                <w:rFonts w:ascii="Arial Narrow" w:hAnsi="Arial Narrow"/>
                <w:sz w:val="20"/>
                <w:szCs w:val="20"/>
              </w:rPr>
            </w:pPr>
            <w:r w:rsidRPr="000A12F7">
              <w:rPr>
                <w:rFonts w:ascii="Arial Narrow" w:hAnsi="Arial Narrow"/>
                <w:sz w:val="20"/>
                <w:szCs w:val="20"/>
              </w:rPr>
              <w:t>4</w:t>
            </w:r>
            <w:r w:rsidRPr="000A12F7">
              <w:rPr>
                <w:rFonts w:ascii="Arial Narrow" w:hAnsi="Arial Narrow"/>
                <w:sz w:val="20"/>
                <w:szCs w:val="20"/>
              </w:rPr>
              <w:tab/>
              <w:t>Número y copia de comunicados y resoluciones emitidas por la Procuraduría para la defensa de los Derechos Humanos en el tema de casos de personas desaparecidas, desde el 01 de enero al 31 de octubre del 2021.</w:t>
            </w:r>
          </w:p>
        </w:tc>
        <w:tc>
          <w:tcPr>
            <w:tcW w:w="1748" w:type="dxa"/>
          </w:tcPr>
          <w:p w:rsidR="008A2B31" w:rsidRDefault="00107F2C" w:rsidP="00894534">
            <w:pPr>
              <w:spacing w:line="360" w:lineRule="auto"/>
              <w:jc w:val="both"/>
              <w:rPr>
                <w:rFonts w:ascii="Adobe Devanagari" w:hAnsi="Adobe Devanagari" w:cs="Adobe Devanagari"/>
                <w:sz w:val="24"/>
                <w:szCs w:val="24"/>
              </w:rPr>
            </w:pPr>
            <w:hyperlink r:id="rId1310" w:history="1">
              <w:r w:rsidR="000A12F7" w:rsidRPr="00082E1F">
                <w:rPr>
                  <w:rStyle w:val="Hipervnculo"/>
                  <w:rFonts w:ascii="Adobe Devanagari" w:hAnsi="Adobe Devanagari" w:cs="Adobe Devanagari"/>
                  <w:sz w:val="24"/>
                  <w:szCs w:val="24"/>
                </w:rPr>
                <w:t>DESCARGAR</w:t>
              </w:r>
            </w:hyperlink>
          </w:p>
        </w:tc>
        <w:tc>
          <w:tcPr>
            <w:tcW w:w="1514" w:type="dxa"/>
          </w:tcPr>
          <w:p w:rsidR="008A2B31" w:rsidRDefault="00107F2C" w:rsidP="00894534">
            <w:pPr>
              <w:spacing w:line="360" w:lineRule="auto"/>
              <w:jc w:val="both"/>
              <w:rPr>
                <w:rFonts w:ascii="Adobe Devanagari" w:hAnsi="Adobe Devanagari" w:cs="Adobe Devanagari"/>
                <w:sz w:val="24"/>
                <w:szCs w:val="24"/>
              </w:rPr>
            </w:pPr>
            <w:hyperlink r:id="rId1311" w:history="1">
              <w:r w:rsidR="00646F7A" w:rsidRPr="00082E1F">
                <w:rPr>
                  <w:rStyle w:val="Hipervnculo"/>
                  <w:rFonts w:ascii="Adobe Devanagari" w:hAnsi="Adobe Devanagari" w:cs="Adobe Devanagari"/>
                  <w:sz w:val="24"/>
                  <w:szCs w:val="24"/>
                </w:rPr>
                <w:t>1</w:t>
              </w:r>
            </w:hyperlink>
            <w:r w:rsidR="00646F7A">
              <w:rPr>
                <w:rFonts w:ascii="Adobe Devanagari" w:hAnsi="Adobe Devanagari" w:cs="Adobe Devanagari"/>
                <w:sz w:val="24"/>
                <w:szCs w:val="24"/>
              </w:rPr>
              <w:t xml:space="preserve"> , </w:t>
            </w:r>
            <w:hyperlink r:id="rId1312" w:history="1">
              <w:r w:rsidR="00646F7A" w:rsidRPr="00082E1F">
                <w:rPr>
                  <w:rStyle w:val="Hipervnculo"/>
                  <w:rFonts w:ascii="Adobe Devanagari" w:hAnsi="Adobe Devanagari" w:cs="Adobe Devanagari"/>
                  <w:sz w:val="24"/>
                  <w:szCs w:val="24"/>
                </w:rPr>
                <w:t>2</w:t>
              </w:r>
            </w:hyperlink>
            <w:r w:rsidR="00646F7A">
              <w:rPr>
                <w:rFonts w:ascii="Adobe Devanagari" w:hAnsi="Adobe Devanagari" w:cs="Adobe Devanagari"/>
                <w:sz w:val="24"/>
                <w:szCs w:val="24"/>
              </w:rPr>
              <w:t xml:space="preserve"> , </w:t>
            </w:r>
            <w:hyperlink r:id="rId1313" w:history="1">
              <w:r w:rsidR="00646F7A" w:rsidRPr="00082E1F">
                <w:rPr>
                  <w:rStyle w:val="Hipervnculo"/>
                  <w:rFonts w:ascii="Adobe Devanagari" w:hAnsi="Adobe Devanagari" w:cs="Adobe Devanagari"/>
                  <w:sz w:val="24"/>
                  <w:szCs w:val="24"/>
                </w:rPr>
                <w:t>3</w:t>
              </w:r>
            </w:hyperlink>
            <w:r w:rsidR="00646F7A">
              <w:rPr>
                <w:rFonts w:ascii="Adobe Devanagari" w:hAnsi="Adobe Devanagari" w:cs="Adobe Devanagari"/>
                <w:sz w:val="24"/>
                <w:szCs w:val="24"/>
              </w:rPr>
              <w:t xml:space="preserve"> , </w:t>
            </w:r>
            <w:hyperlink r:id="rId1314" w:history="1">
              <w:r w:rsidR="00646F7A" w:rsidRPr="00082E1F">
                <w:rPr>
                  <w:rStyle w:val="Hipervnculo"/>
                  <w:rFonts w:ascii="Adobe Devanagari" w:hAnsi="Adobe Devanagari" w:cs="Adobe Devanagari"/>
                  <w:sz w:val="24"/>
                  <w:szCs w:val="24"/>
                </w:rPr>
                <w:t>4</w:t>
              </w:r>
            </w:hyperlink>
            <w:r w:rsidR="00646F7A">
              <w:rPr>
                <w:rFonts w:ascii="Adobe Devanagari" w:hAnsi="Adobe Devanagari" w:cs="Adobe Devanagari"/>
                <w:sz w:val="24"/>
                <w:szCs w:val="24"/>
              </w:rPr>
              <w:t xml:space="preserve"> , </w:t>
            </w:r>
            <w:hyperlink r:id="rId1315" w:history="1">
              <w:r w:rsidR="00646F7A" w:rsidRPr="00082E1F">
                <w:rPr>
                  <w:rStyle w:val="Hipervnculo"/>
                  <w:rFonts w:ascii="Adobe Devanagari" w:hAnsi="Adobe Devanagari" w:cs="Adobe Devanagari"/>
                  <w:sz w:val="24"/>
                  <w:szCs w:val="24"/>
                </w:rPr>
                <w:t>5</w:t>
              </w:r>
            </w:hyperlink>
            <w:r w:rsidR="00646F7A">
              <w:rPr>
                <w:rFonts w:ascii="Adobe Devanagari" w:hAnsi="Adobe Devanagari" w:cs="Adobe Devanagari"/>
                <w:sz w:val="24"/>
                <w:szCs w:val="24"/>
              </w:rPr>
              <w:t xml:space="preserve"> , </w:t>
            </w:r>
            <w:hyperlink r:id="rId1316" w:history="1">
              <w:r w:rsidR="00646F7A" w:rsidRPr="00082E1F">
                <w:rPr>
                  <w:rStyle w:val="Hipervnculo"/>
                  <w:rFonts w:ascii="Adobe Devanagari" w:hAnsi="Adobe Devanagari" w:cs="Adobe Devanagari"/>
                  <w:sz w:val="24"/>
                  <w:szCs w:val="24"/>
                </w:rPr>
                <w:t>6</w:t>
              </w:r>
            </w:hyperlink>
            <w:r w:rsidR="00646F7A">
              <w:rPr>
                <w:rFonts w:ascii="Adobe Devanagari" w:hAnsi="Adobe Devanagari" w:cs="Adobe Devanagari"/>
                <w:sz w:val="24"/>
                <w:szCs w:val="24"/>
              </w:rPr>
              <w:t xml:space="preserve"> , </w:t>
            </w:r>
            <w:hyperlink r:id="rId1317" w:history="1">
              <w:r w:rsidR="00646F7A" w:rsidRPr="00082E1F">
                <w:rPr>
                  <w:rStyle w:val="Hipervnculo"/>
                  <w:rFonts w:ascii="Adobe Devanagari" w:hAnsi="Adobe Devanagari" w:cs="Adobe Devanagari"/>
                  <w:sz w:val="24"/>
                  <w:szCs w:val="24"/>
                </w:rPr>
                <w:t>7</w:t>
              </w:r>
            </w:hyperlink>
            <w:r w:rsidR="00646F7A">
              <w:rPr>
                <w:rFonts w:ascii="Adobe Devanagari" w:hAnsi="Adobe Devanagari" w:cs="Adobe Devanagari"/>
                <w:sz w:val="24"/>
                <w:szCs w:val="24"/>
              </w:rPr>
              <w:t xml:space="preserve"> , </w:t>
            </w:r>
            <w:hyperlink r:id="rId1318" w:history="1">
              <w:r w:rsidR="00646F7A" w:rsidRPr="00082E1F">
                <w:rPr>
                  <w:rStyle w:val="Hipervnculo"/>
                  <w:rFonts w:ascii="Adobe Devanagari" w:hAnsi="Adobe Devanagari" w:cs="Adobe Devanagari"/>
                  <w:sz w:val="24"/>
                  <w:szCs w:val="24"/>
                </w:rPr>
                <w:t>8</w:t>
              </w:r>
            </w:hyperlink>
            <w:r w:rsidR="00646F7A">
              <w:rPr>
                <w:rFonts w:ascii="Adobe Devanagari" w:hAnsi="Adobe Devanagari" w:cs="Adobe Devanagari"/>
                <w:sz w:val="24"/>
                <w:szCs w:val="24"/>
              </w:rPr>
              <w:t xml:space="preserve"> , </w:t>
            </w:r>
            <w:hyperlink r:id="rId1319" w:history="1">
              <w:r w:rsidR="00646F7A" w:rsidRPr="00082E1F">
                <w:rPr>
                  <w:rStyle w:val="Hipervnculo"/>
                  <w:rFonts w:ascii="Adobe Devanagari" w:hAnsi="Adobe Devanagari" w:cs="Adobe Devanagari"/>
                  <w:sz w:val="24"/>
                  <w:szCs w:val="24"/>
                </w:rPr>
                <w:t>9</w:t>
              </w:r>
            </w:hyperlink>
            <w:r w:rsidR="00646F7A">
              <w:rPr>
                <w:rFonts w:ascii="Adobe Devanagari" w:hAnsi="Adobe Devanagari" w:cs="Adobe Devanagari"/>
                <w:sz w:val="24"/>
                <w:szCs w:val="24"/>
              </w:rPr>
              <w:t xml:space="preserve"> , </w:t>
            </w:r>
            <w:hyperlink r:id="rId1320" w:history="1">
              <w:r w:rsidR="00646F7A" w:rsidRPr="00082E1F">
                <w:rPr>
                  <w:rStyle w:val="Hipervnculo"/>
                  <w:rFonts w:ascii="Adobe Devanagari" w:hAnsi="Adobe Devanagari" w:cs="Adobe Devanagari"/>
                  <w:sz w:val="24"/>
                  <w:szCs w:val="24"/>
                </w:rPr>
                <w:t>10</w:t>
              </w:r>
            </w:hyperlink>
            <w:r w:rsidR="00646F7A">
              <w:rPr>
                <w:rFonts w:ascii="Adobe Devanagari" w:hAnsi="Adobe Devanagari" w:cs="Adobe Devanagari"/>
                <w:sz w:val="24"/>
                <w:szCs w:val="24"/>
              </w:rPr>
              <w:t xml:space="preserve"> , </w:t>
            </w:r>
            <w:hyperlink r:id="rId1321" w:history="1">
              <w:r w:rsidR="00646F7A" w:rsidRPr="00082E1F">
                <w:rPr>
                  <w:rStyle w:val="Hipervnculo"/>
                  <w:rFonts w:ascii="Adobe Devanagari" w:hAnsi="Adobe Devanagari" w:cs="Adobe Devanagari"/>
                  <w:sz w:val="24"/>
                  <w:szCs w:val="24"/>
                </w:rPr>
                <w:t>11</w:t>
              </w:r>
            </w:hyperlink>
            <w:r w:rsidR="00646F7A">
              <w:rPr>
                <w:rFonts w:ascii="Adobe Devanagari" w:hAnsi="Adobe Devanagari" w:cs="Adobe Devanagari"/>
                <w:sz w:val="24"/>
                <w:szCs w:val="24"/>
              </w:rPr>
              <w:t xml:space="preserve"> , </w:t>
            </w:r>
            <w:hyperlink r:id="rId1322" w:history="1">
              <w:r w:rsidR="00646F7A" w:rsidRPr="00082E1F">
                <w:rPr>
                  <w:rStyle w:val="Hipervnculo"/>
                  <w:rFonts w:ascii="Adobe Devanagari" w:hAnsi="Adobe Devanagari" w:cs="Adobe Devanagari"/>
                  <w:sz w:val="24"/>
                  <w:szCs w:val="24"/>
                </w:rPr>
                <w:t>12</w:t>
              </w:r>
            </w:hyperlink>
            <w:r w:rsidR="00646F7A">
              <w:rPr>
                <w:rFonts w:ascii="Adobe Devanagari" w:hAnsi="Adobe Devanagari" w:cs="Adobe Devanagari"/>
                <w:sz w:val="24"/>
                <w:szCs w:val="24"/>
              </w:rPr>
              <w:t xml:space="preserve"> , </w:t>
            </w:r>
            <w:hyperlink r:id="rId1323" w:history="1">
              <w:r w:rsidR="00646F7A" w:rsidRPr="00082E1F">
                <w:rPr>
                  <w:rStyle w:val="Hipervnculo"/>
                  <w:rFonts w:ascii="Adobe Devanagari" w:hAnsi="Adobe Devanagari" w:cs="Adobe Devanagari"/>
                  <w:sz w:val="24"/>
                  <w:szCs w:val="24"/>
                </w:rPr>
                <w:t>13</w:t>
              </w:r>
            </w:hyperlink>
            <w:r w:rsidR="00646F7A">
              <w:rPr>
                <w:rFonts w:ascii="Adobe Devanagari" w:hAnsi="Adobe Devanagari" w:cs="Adobe Devanagari"/>
                <w:sz w:val="24"/>
                <w:szCs w:val="24"/>
              </w:rPr>
              <w:t xml:space="preserve"> , </w:t>
            </w:r>
            <w:hyperlink r:id="rId1324" w:history="1">
              <w:r w:rsidR="00646F7A" w:rsidRPr="00082E1F">
                <w:rPr>
                  <w:rStyle w:val="Hipervnculo"/>
                  <w:rFonts w:ascii="Adobe Devanagari" w:hAnsi="Adobe Devanagari" w:cs="Adobe Devanagari"/>
                  <w:sz w:val="24"/>
                  <w:szCs w:val="24"/>
                </w:rPr>
                <w:t>14</w:t>
              </w:r>
            </w:hyperlink>
          </w:p>
        </w:tc>
      </w:tr>
      <w:tr w:rsidR="00646F7A" w:rsidRPr="00BA79E4" w:rsidTr="00F66211">
        <w:tc>
          <w:tcPr>
            <w:tcW w:w="1407" w:type="dxa"/>
          </w:tcPr>
          <w:p w:rsidR="00646F7A" w:rsidRDefault="00646F7A" w:rsidP="00646F7A">
            <w:pPr>
              <w:spacing w:line="360" w:lineRule="auto"/>
              <w:jc w:val="both"/>
              <w:rPr>
                <w:rFonts w:ascii="Adobe Devanagari" w:hAnsi="Adobe Devanagari" w:cs="Adobe Devanagari"/>
                <w:sz w:val="24"/>
                <w:szCs w:val="24"/>
              </w:rPr>
            </w:pPr>
            <w:r>
              <w:rPr>
                <w:rFonts w:ascii="Adobe Devanagari" w:hAnsi="Adobe Devanagari" w:cs="Adobe Devanagari"/>
                <w:sz w:val="24"/>
                <w:szCs w:val="24"/>
              </w:rPr>
              <w:t>03/11/2021</w:t>
            </w:r>
          </w:p>
        </w:tc>
        <w:tc>
          <w:tcPr>
            <w:tcW w:w="1559" w:type="dxa"/>
          </w:tcPr>
          <w:p w:rsidR="00646F7A" w:rsidRDefault="00646F7A" w:rsidP="00646F7A">
            <w:pPr>
              <w:spacing w:line="360" w:lineRule="auto"/>
              <w:jc w:val="both"/>
              <w:rPr>
                <w:rFonts w:ascii="Adobe Devanagari" w:hAnsi="Adobe Devanagari" w:cs="Adobe Devanagari"/>
                <w:sz w:val="24"/>
                <w:szCs w:val="24"/>
              </w:rPr>
            </w:pPr>
            <w:r>
              <w:rPr>
                <w:rFonts w:ascii="Adobe Devanagari" w:hAnsi="Adobe Devanagari" w:cs="Adobe Devanagari"/>
                <w:sz w:val="24"/>
                <w:szCs w:val="24"/>
              </w:rPr>
              <w:t>122-2021</w:t>
            </w:r>
          </w:p>
        </w:tc>
        <w:tc>
          <w:tcPr>
            <w:tcW w:w="6768" w:type="dxa"/>
          </w:tcPr>
          <w:p w:rsidR="00646F7A" w:rsidRPr="00646F7A" w:rsidRDefault="00646F7A" w:rsidP="00646F7A">
            <w:pPr>
              <w:spacing w:line="360" w:lineRule="auto"/>
              <w:jc w:val="both"/>
              <w:rPr>
                <w:rFonts w:ascii="Arial Narrow" w:hAnsi="Arial Narrow"/>
                <w:sz w:val="20"/>
                <w:szCs w:val="20"/>
              </w:rPr>
            </w:pPr>
            <w:r w:rsidRPr="00646F7A">
              <w:rPr>
                <w:rFonts w:ascii="Arial Narrow" w:hAnsi="Arial Narrow"/>
                <w:sz w:val="20"/>
                <w:szCs w:val="20"/>
              </w:rPr>
              <w:t>•</w:t>
            </w:r>
            <w:r w:rsidRPr="00646F7A">
              <w:rPr>
                <w:rFonts w:ascii="Arial Narrow" w:hAnsi="Arial Narrow"/>
                <w:sz w:val="20"/>
                <w:szCs w:val="20"/>
              </w:rPr>
              <w:tab/>
              <w:t xml:space="preserve">Qué programas educativos, capacitaciones, cursos y contenidos se desarrollan con operadores de justicia sobre temáticas de orientación sexual, identidad y expresión de género; indicando objetivos, contenidos, principales resultados obtenidos y cantidad de personas capacitadas entre 2017-2021. </w:t>
            </w:r>
          </w:p>
          <w:p w:rsidR="00646F7A" w:rsidRPr="00646F7A" w:rsidRDefault="00646F7A" w:rsidP="00646F7A">
            <w:pPr>
              <w:spacing w:line="360" w:lineRule="auto"/>
              <w:jc w:val="both"/>
              <w:rPr>
                <w:rFonts w:ascii="Arial Narrow" w:hAnsi="Arial Narrow"/>
                <w:sz w:val="20"/>
                <w:szCs w:val="20"/>
              </w:rPr>
            </w:pPr>
            <w:r w:rsidRPr="00646F7A">
              <w:rPr>
                <w:rFonts w:ascii="Arial Narrow" w:hAnsi="Arial Narrow"/>
                <w:sz w:val="20"/>
                <w:szCs w:val="20"/>
              </w:rPr>
              <w:t>•</w:t>
            </w:r>
            <w:r w:rsidRPr="00646F7A">
              <w:rPr>
                <w:rFonts w:ascii="Arial Narrow" w:hAnsi="Arial Narrow"/>
                <w:sz w:val="20"/>
                <w:szCs w:val="20"/>
              </w:rPr>
              <w:tab/>
              <w:t xml:space="preserve">Proporcionar una copia simple de los mecanismos, protocolos, normativas internas, manuales, lineamientos, acciones, medidas institucionales, etc., vigentes de protección a víctimas de violencia por motivos de orientación sexual, identidad y expresión de género. </w:t>
            </w:r>
          </w:p>
          <w:p w:rsidR="00646F7A" w:rsidRPr="00646F7A" w:rsidRDefault="00646F7A" w:rsidP="00646F7A">
            <w:pPr>
              <w:spacing w:line="360" w:lineRule="auto"/>
              <w:jc w:val="both"/>
              <w:rPr>
                <w:rFonts w:ascii="Arial Narrow" w:hAnsi="Arial Narrow"/>
                <w:sz w:val="20"/>
                <w:szCs w:val="20"/>
              </w:rPr>
            </w:pPr>
            <w:r w:rsidRPr="00646F7A">
              <w:rPr>
                <w:rFonts w:ascii="Arial Narrow" w:hAnsi="Arial Narrow"/>
                <w:sz w:val="20"/>
                <w:szCs w:val="20"/>
              </w:rPr>
              <w:t>•</w:t>
            </w:r>
            <w:r w:rsidRPr="00646F7A">
              <w:rPr>
                <w:rFonts w:ascii="Arial Narrow" w:hAnsi="Arial Narrow"/>
                <w:sz w:val="20"/>
                <w:szCs w:val="20"/>
              </w:rPr>
              <w:tab/>
              <w:t xml:space="preserve">Proporcionar copia de protocolos, lineamientos, manuales, normativas, etc., vigentes para atender y derivar casos de violencia contra personas LGBTI. </w:t>
            </w:r>
          </w:p>
          <w:p w:rsidR="00646F7A" w:rsidRPr="00646F7A" w:rsidRDefault="00646F7A" w:rsidP="00646F7A">
            <w:pPr>
              <w:spacing w:line="360" w:lineRule="auto"/>
              <w:jc w:val="both"/>
              <w:rPr>
                <w:rFonts w:ascii="Arial Narrow" w:hAnsi="Arial Narrow"/>
                <w:sz w:val="20"/>
                <w:szCs w:val="20"/>
              </w:rPr>
            </w:pPr>
            <w:r w:rsidRPr="00646F7A">
              <w:rPr>
                <w:rFonts w:ascii="Arial Narrow" w:hAnsi="Arial Narrow"/>
                <w:sz w:val="20"/>
                <w:szCs w:val="20"/>
              </w:rPr>
              <w:t>•</w:t>
            </w:r>
            <w:r w:rsidRPr="00646F7A">
              <w:rPr>
                <w:rFonts w:ascii="Arial Narrow" w:hAnsi="Arial Narrow"/>
                <w:sz w:val="20"/>
                <w:szCs w:val="20"/>
              </w:rPr>
              <w:tab/>
              <w:t xml:space="preserve">Se solicita detalle de diversas acciones realizadas en torno a la prevención de la tortura, tratos crueles, inhumanos, degradantes y crímenes contra personas LGBTI+ </w:t>
            </w:r>
            <w:r w:rsidRPr="00646F7A">
              <w:rPr>
                <w:rFonts w:ascii="Arial Narrow" w:hAnsi="Arial Narrow"/>
                <w:sz w:val="20"/>
                <w:szCs w:val="20"/>
              </w:rPr>
              <w:lastRenderedPageBreak/>
              <w:t xml:space="preserve">dirigidas al personal a cuerpos uniformados (PNC, Ejército, CAM, guardias de seguridad privada) entre 2017 a 2021. </w:t>
            </w:r>
          </w:p>
          <w:p w:rsidR="00646F7A" w:rsidRPr="00646F7A" w:rsidRDefault="00646F7A" w:rsidP="00646F7A">
            <w:pPr>
              <w:spacing w:line="360" w:lineRule="auto"/>
              <w:jc w:val="both"/>
              <w:rPr>
                <w:rFonts w:ascii="Arial Narrow" w:hAnsi="Arial Narrow"/>
                <w:sz w:val="20"/>
                <w:szCs w:val="20"/>
              </w:rPr>
            </w:pPr>
            <w:r w:rsidRPr="00646F7A">
              <w:rPr>
                <w:rFonts w:ascii="Arial Narrow" w:hAnsi="Arial Narrow"/>
                <w:sz w:val="20"/>
                <w:szCs w:val="20"/>
              </w:rPr>
              <w:t>•</w:t>
            </w:r>
            <w:r w:rsidRPr="00646F7A">
              <w:rPr>
                <w:rFonts w:ascii="Arial Narrow" w:hAnsi="Arial Narrow"/>
                <w:sz w:val="20"/>
                <w:szCs w:val="20"/>
              </w:rPr>
              <w:tab/>
              <w:t xml:space="preserve">Proporcionar una copia simple de los planes y programas institucionales que promueven la protección y garantía de los derechos humanos de las personas LGBTI implementados desde el </w:t>
            </w:r>
            <w:proofErr w:type="spellStart"/>
            <w:r w:rsidRPr="00646F7A">
              <w:rPr>
                <w:rFonts w:ascii="Arial Narrow" w:hAnsi="Arial Narrow"/>
                <w:sz w:val="20"/>
                <w:szCs w:val="20"/>
              </w:rPr>
              <w:t>lQ</w:t>
            </w:r>
            <w:proofErr w:type="spellEnd"/>
            <w:r w:rsidRPr="00646F7A">
              <w:rPr>
                <w:rFonts w:ascii="Arial Narrow" w:hAnsi="Arial Narrow"/>
                <w:sz w:val="20"/>
                <w:szCs w:val="20"/>
              </w:rPr>
              <w:t xml:space="preserve"> de junio de 2019 hasta octubre 2021. </w:t>
            </w:r>
          </w:p>
          <w:p w:rsidR="00646F7A" w:rsidRPr="00646F7A" w:rsidRDefault="00646F7A" w:rsidP="00646F7A">
            <w:pPr>
              <w:spacing w:line="360" w:lineRule="auto"/>
              <w:jc w:val="both"/>
              <w:rPr>
                <w:rFonts w:ascii="Arial Narrow" w:hAnsi="Arial Narrow"/>
                <w:sz w:val="20"/>
                <w:szCs w:val="20"/>
              </w:rPr>
            </w:pPr>
            <w:r w:rsidRPr="00646F7A">
              <w:rPr>
                <w:rFonts w:ascii="Arial Narrow" w:hAnsi="Arial Narrow"/>
                <w:sz w:val="20"/>
                <w:szCs w:val="20"/>
              </w:rPr>
              <w:t>•</w:t>
            </w:r>
            <w:r w:rsidRPr="00646F7A">
              <w:rPr>
                <w:rFonts w:ascii="Arial Narrow" w:hAnsi="Arial Narrow"/>
                <w:sz w:val="20"/>
                <w:szCs w:val="20"/>
              </w:rPr>
              <w:tab/>
              <w:t xml:space="preserve">Cuál es el monto destinado para ejecutar planes y programas institucionales que promueven la protección y garantía de los derechos humanos de las personas LGBTI implementados desde el 1º de junio de 2019 hasta octubre 2021 (Se anexa modelo de tabla). </w:t>
            </w:r>
          </w:p>
          <w:p w:rsidR="00646F7A" w:rsidRPr="00646F7A" w:rsidRDefault="00646F7A" w:rsidP="00646F7A">
            <w:pPr>
              <w:spacing w:line="360" w:lineRule="auto"/>
              <w:jc w:val="both"/>
              <w:rPr>
                <w:rFonts w:ascii="Arial Narrow" w:hAnsi="Arial Narrow"/>
                <w:sz w:val="20"/>
                <w:szCs w:val="20"/>
              </w:rPr>
            </w:pPr>
          </w:p>
          <w:p w:rsidR="00646F7A" w:rsidRPr="00646F7A" w:rsidRDefault="00646F7A" w:rsidP="00646F7A">
            <w:pPr>
              <w:spacing w:line="360" w:lineRule="auto"/>
              <w:jc w:val="both"/>
              <w:rPr>
                <w:rFonts w:ascii="Arial Narrow" w:hAnsi="Arial Narrow"/>
                <w:sz w:val="20"/>
                <w:szCs w:val="20"/>
              </w:rPr>
            </w:pPr>
            <w:r w:rsidRPr="00646F7A">
              <w:rPr>
                <w:rFonts w:ascii="Arial Narrow" w:hAnsi="Arial Narrow"/>
                <w:sz w:val="20"/>
                <w:szCs w:val="20"/>
              </w:rPr>
              <w:t>ESCUELA DE FORMACIÓN EN DERECHOS HUMANOS.</w:t>
            </w:r>
          </w:p>
          <w:p w:rsidR="00646F7A" w:rsidRPr="00646F7A" w:rsidRDefault="00646F7A" w:rsidP="00646F7A">
            <w:pPr>
              <w:spacing w:line="360" w:lineRule="auto"/>
              <w:jc w:val="both"/>
              <w:rPr>
                <w:rFonts w:ascii="Arial Narrow" w:hAnsi="Arial Narrow"/>
                <w:sz w:val="20"/>
                <w:szCs w:val="20"/>
              </w:rPr>
            </w:pPr>
            <w:r w:rsidRPr="00646F7A">
              <w:rPr>
                <w:rFonts w:ascii="Arial Narrow" w:hAnsi="Arial Narrow"/>
                <w:sz w:val="20"/>
                <w:szCs w:val="20"/>
              </w:rPr>
              <w:t>•</w:t>
            </w:r>
            <w:r w:rsidRPr="00646F7A">
              <w:rPr>
                <w:rFonts w:ascii="Arial Narrow" w:hAnsi="Arial Narrow"/>
                <w:sz w:val="20"/>
                <w:szCs w:val="20"/>
              </w:rPr>
              <w:tab/>
              <w:t xml:space="preserve"> ¿Qué programas educativos, capacitaciones, cursos y contenidos se han desarrollado o se desarrollan con operadores de justicia sobre temáticas de orientación sexual, identidad y expresión de género; indicando objetivos, contenidos, principales resultados obtenidos y cantidad de personas capacitadas entre 2017-2021? </w:t>
            </w:r>
          </w:p>
          <w:p w:rsidR="00646F7A" w:rsidRPr="00646F7A" w:rsidRDefault="00646F7A" w:rsidP="00646F7A">
            <w:pPr>
              <w:spacing w:line="360" w:lineRule="auto"/>
              <w:jc w:val="both"/>
              <w:rPr>
                <w:rFonts w:ascii="Arial Narrow" w:hAnsi="Arial Narrow"/>
                <w:sz w:val="20"/>
                <w:szCs w:val="20"/>
              </w:rPr>
            </w:pPr>
            <w:r w:rsidRPr="00646F7A">
              <w:rPr>
                <w:rFonts w:ascii="Arial Narrow" w:hAnsi="Arial Narrow"/>
                <w:sz w:val="20"/>
                <w:szCs w:val="20"/>
              </w:rPr>
              <w:t>•</w:t>
            </w:r>
            <w:r w:rsidRPr="00646F7A">
              <w:rPr>
                <w:rFonts w:ascii="Arial Narrow" w:hAnsi="Arial Narrow"/>
                <w:sz w:val="20"/>
                <w:szCs w:val="20"/>
              </w:rPr>
              <w:tab/>
              <w:t xml:space="preserve">Número de espacios de articulación y diálogo entre representantes de la sociedad civil de defensa de los derechos de las personas LGBTI en funcionamiento, proporcionando una copia simple de sus planes de trabajo, objetivo e indicando el tiempo de funcionamiento, principales resultados obtenidos e integrantes desde el 12 de junio de 2019 hasta octubre 2021. </w:t>
            </w:r>
          </w:p>
          <w:p w:rsidR="00646F7A" w:rsidRPr="00646F7A" w:rsidRDefault="00646F7A" w:rsidP="00646F7A">
            <w:pPr>
              <w:spacing w:line="360" w:lineRule="auto"/>
              <w:jc w:val="both"/>
              <w:rPr>
                <w:rFonts w:ascii="Arial Narrow" w:hAnsi="Arial Narrow"/>
                <w:sz w:val="20"/>
                <w:szCs w:val="20"/>
              </w:rPr>
            </w:pPr>
            <w:r w:rsidRPr="00646F7A">
              <w:rPr>
                <w:rFonts w:ascii="Arial Narrow" w:hAnsi="Arial Narrow"/>
                <w:sz w:val="20"/>
                <w:szCs w:val="20"/>
              </w:rPr>
              <w:t>•</w:t>
            </w:r>
            <w:r w:rsidRPr="00646F7A">
              <w:rPr>
                <w:rFonts w:ascii="Arial Narrow" w:hAnsi="Arial Narrow"/>
                <w:sz w:val="20"/>
                <w:szCs w:val="20"/>
              </w:rPr>
              <w:tab/>
              <w:t xml:space="preserve">Proporcionar una copia simple de los mecanismos, protocolos, normativas internas, manuales, lineamientos, memorándums, acciones y medidas institucionales vigentes que se. implementan para el reconocimiento de la identidad y expresión de género de usuario/as de sus servicios desde el 12 de junio de 2019 hasta octubre 2021. </w:t>
            </w:r>
          </w:p>
          <w:p w:rsidR="00646F7A" w:rsidRPr="00646F7A" w:rsidRDefault="00646F7A" w:rsidP="00646F7A">
            <w:pPr>
              <w:spacing w:line="360" w:lineRule="auto"/>
              <w:jc w:val="both"/>
              <w:rPr>
                <w:rFonts w:ascii="Arial Narrow" w:hAnsi="Arial Narrow"/>
                <w:sz w:val="20"/>
                <w:szCs w:val="20"/>
              </w:rPr>
            </w:pPr>
            <w:r w:rsidRPr="00646F7A">
              <w:rPr>
                <w:rFonts w:ascii="Arial Narrow" w:hAnsi="Arial Narrow"/>
                <w:sz w:val="20"/>
                <w:szCs w:val="20"/>
              </w:rPr>
              <w:lastRenderedPageBreak/>
              <w:t>•</w:t>
            </w:r>
            <w:r w:rsidRPr="00646F7A">
              <w:rPr>
                <w:rFonts w:ascii="Arial Narrow" w:hAnsi="Arial Narrow"/>
                <w:sz w:val="20"/>
                <w:szCs w:val="20"/>
              </w:rPr>
              <w:tab/>
              <w:t>Qué programas educativos, capacitaciones, cursos y contenidos se han desarrollado con su personal de todas sus dependencias sobre temáticas de orientación sexual, identidad y expresión de género, indicando objetivos, contenidos, principales resultados obtenidos y cantidad de personas capacitadas desde el 1º de junio de 2019 hasta octubre 2021.</w:t>
            </w:r>
          </w:p>
          <w:p w:rsidR="00646F7A" w:rsidRPr="00646F7A" w:rsidRDefault="00646F7A" w:rsidP="00646F7A">
            <w:pPr>
              <w:spacing w:line="360" w:lineRule="auto"/>
              <w:jc w:val="both"/>
              <w:rPr>
                <w:rFonts w:ascii="Arial Narrow" w:hAnsi="Arial Narrow"/>
                <w:sz w:val="20"/>
                <w:szCs w:val="20"/>
              </w:rPr>
            </w:pPr>
          </w:p>
          <w:p w:rsidR="00646F7A" w:rsidRPr="00646F7A" w:rsidRDefault="00646F7A" w:rsidP="00646F7A">
            <w:pPr>
              <w:spacing w:line="360" w:lineRule="auto"/>
              <w:jc w:val="both"/>
              <w:rPr>
                <w:rFonts w:ascii="Arial Narrow" w:hAnsi="Arial Narrow"/>
                <w:sz w:val="20"/>
                <w:szCs w:val="20"/>
              </w:rPr>
            </w:pPr>
            <w:r w:rsidRPr="00646F7A">
              <w:rPr>
                <w:rFonts w:ascii="Arial Narrow" w:hAnsi="Arial Narrow"/>
                <w:sz w:val="20"/>
                <w:szCs w:val="20"/>
              </w:rPr>
              <w:t xml:space="preserve">Retomando el "Primer Informe Situacional sobre Crímenes de Odio cometidos </w:t>
            </w:r>
            <w:proofErr w:type="spellStart"/>
            <w:r w:rsidRPr="00646F7A">
              <w:rPr>
                <w:rFonts w:ascii="Arial Narrow" w:hAnsi="Arial Narrow"/>
                <w:sz w:val="20"/>
                <w:szCs w:val="20"/>
              </w:rPr>
              <w:t>conta</w:t>
            </w:r>
            <w:proofErr w:type="spellEnd"/>
            <w:r w:rsidRPr="00646F7A">
              <w:rPr>
                <w:rFonts w:ascii="Arial Narrow" w:hAnsi="Arial Narrow"/>
                <w:sz w:val="20"/>
                <w:szCs w:val="20"/>
              </w:rPr>
              <w:t xml:space="preserve"> la Población LGBTI (PDDHH, 2017)", se solicita la información siguiente:</w:t>
            </w:r>
          </w:p>
          <w:p w:rsidR="00646F7A" w:rsidRPr="00646F7A" w:rsidRDefault="00646F7A" w:rsidP="00646F7A">
            <w:pPr>
              <w:spacing w:line="360" w:lineRule="auto"/>
              <w:jc w:val="both"/>
              <w:rPr>
                <w:rFonts w:ascii="Arial Narrow" w:hAnsi="Arial Narrow"/>
                <w:sz w:val="20"/>
                <w:szCs w:val="20"/>
              </w:rPr>
            </w:pPr>
          </w:p>
          <w:p w:rsidR="00646F7A" w:rsidRDefault="00646F7A" w:rsidP="00646F7A">
            <w:pPr>
              <w:spacing w:line="360" w:lineRule="auto"/>
              <w:jc w:val="both"/>
              <w:rPr>
                <w:rFonts w:ascii="Arial Narrow" w:hAnsi="Arial Narrow"/>
                <w:sz w:val="20"/>
                <w:szCs w:val="20"/>
              </w:rPr>
            </w:pPr>
            <w:r w:rsidRPr="00646F7A">
              <w:rPr>
                <w:rFonts w:ascii="Arial Narrow" w:hAnsi="Arial Narrow"/>
                <w:sz w:val="20"/>
                <w:szCs w:val="20"/>
              </w:rPr>
              <w:t>•</w:t>
            </w:r>
            <w:r w:rsidRPr="00646F7A">
              <w:rPr>
                <w:rFonts w:ascii="Arial Narrow" w:hAnsi="Arial Narrow"/>
                <w:sz w:val="20"/>
                <w:szCs w:val="20"/>
              </w:rPr>
              <w:tab/>
              <w:t xml:space="preserve">Estado de la investigación del caso de </w:t>
            </w:r>
            <w:r>
              <w:rPr>
                <w:rFonts w:ascii="Arial Narrow" w:hAnsi="Arial Narrow"/>
                <w:sz w:val="20"/>
                <w:szCs w:val="20"/>
              </w:rPr>
              <w:t xml:space="preserve">******** mujer </w:t>
            </w:r>
            <w:proofErr w:type="spellStart"/>
            <w:r>
              <w:rPr>
                <w:rFonts w:ascii="Arial Narrow" w:hAnsi="Arial Narrow"/>
                <w:sz w:val="20"/>
                <w:szCs w:val="20"/>
              </w:rPr>
              <w:t>trans</w:t>
            </w:r>
            <w:proofErr w:type="spellEnd"/>
            <w:r>
              <w:rPr>
                <w:rFonts w:ascii="Arial Narrow" w:hAnsi="Arial Narrow"/>
                <w:sz w:val="20"/>
                <w:szCs w:val="20"/>
              </w:rPr>
              <w:t xml:space="preserve"> identificado como *********</w:t>
            </w:r>
            <w:r w:rsidRPr="00646F7A">
              <w:rPr>
                <w:rFonts w:ascii="Arial Narrow" w:hAnsi="Arial Narrow"/>
                <w:sz w:val="20"/>
                <w:szCs w:val="20"/>
              </w:rPr>
              <w:t xml:space="preserve">, Referencia Fiscal </w:t>
            </w:r>
            <w:r>
              <w:rPr>
                <w:rFonts w:ascii="Arial Narrow" w:hAnsi="Arial Narrow"/>
                <w:sz w:val="20"/>
                <w:szCs w:val="20"/>
              </w:rPr>
              <w:t>**********</w:t>
            </w:r>
          </w:p>
          <w:p w:rsidR="00646F7A" w:rsidRDefault="00646F7A" w:rsidP="00646F7A">
            <w:pPr>
              <w:spacing w:line="360" w:lineRule="auto"/>
              <w:jc w:val="both"/>
              <w:rPr>
                <w:rFonts w:ascii="Arial Narrow" w:hAnsi="Arial Narrow"/>
                <w:sz w:val="20"/>
                <w:szCs w:val="20"/>
              </w:rPr>
            </w:pPr>
            <w:r w:rsidRPr="00646F7A">
              <w:rPr>
                <w:rFonts w:ascii="Arial Narrow" w:hAnsi="Arial Narrow"/>
                <w:sz w:val="20"/>
                <w:szCs w:val="20"/>
              </w:rPr>
              <w:t>•</w:t>
            </w:r>
            <w:r w:rsidRPr="00646F7A">
              <w:rPr>
                <w:rFonts w:ascii="Arial Narrow" w:hAnsi="Arial Narrow"/>
                <w:sz w:val="20"/>
                <w:szCs w:val="20"/>
              </w:rPr>
              <w:tab/>
              <w:t xml:space="preserve">Estado de la investigación del caso de </w:t>
            </w:r>
            <w:r>
              <w:rPr>
                <w:rFonts w:ascii="Arial Narrow" w:hAnsi="Arial Narrow"/>
                <w:sz w:val="20"/>
                <w:szCs w:val="20"/>
              </w:rPr>
              <w:t xml:space="preserve">******** mujer </w:t>
            </w:r>
            <w:proofErr w:type="spellStart"/>
            <w:r>
              <w:rPr>
                <w:rFonts w:ascii="Arial Narrow" w:hAnsi="Arial Narrow"/>
                <w:sz w:val="20"/>
                <w:szCs w:val="20"/>
              </w:rPr>
              <w:t>trans</w:t>
            </w:r>
            <w:proofErr w:type="spellEnd"/>
            <w:r>
              <w:rPr>
                <w:rFonts w:ascii="Arial Narrow" w:hAnsi="Arial Narrow"/>
                <w:sz w:val="20"/>
                <w:szCs w:val="20"/>
              </w:rPr>
              <w:t xml:space="preserve"> identificado como *********</w:t>
            </w:r>
            <w:r w:rsidRPr="00646F7A">
              <w:rPr>
                <w:rFonts w:ascii="Arial Narrow" w:hAnsi="Arial Narrow"/>
                <w:sz w:val="20"/>
                <w:szCs w:val="20"/>
              </w:rPr>
              <w:t xml:space="preserve">, Referencia Fiscal </w:t>
            </w:r>
            <w:r>
              <w:rPr>
                <w:rFonts w:ascii="Arial Narrow" w:hAnsi="Arial Narrow"/>
                <w:sz w:val="20"/>
                <w:szCs w:val="20"/>
              </w:rPr>
              <w:t>**********</w:t>
            </w:r>
          </w:p>
          <w:p w:rsidR="00646F7A" w:rsidRDefault="00646F7A" w:rsidP="00646F7A">
            <w:pPr>
              <w:spacing w:line="360" w:lineRule="auto"/>
              <w:jc w:val="both"/>
              <w:rPr>
                <w:rFonts w:ascii="Arial Narrow" w:hAnsi="Arial Narrow"/>
                <w:sz w:val="20"/>
                <w:szCs w:val="20"/>
              </w:rPr>
            </w:pPr>
            <w:r w:rsidRPr="00646F7A">
              <w:rPr>
                <w:rFonts w:ascii="Arial Narrow" w:hAnsi="Arial Narrow"/>
                <w:sz w:val="20"/>
                <w:szCs w:val="20"/>
              </w:rPr>
              <w:t>•</w:t>
            </w:r>
            <w:r w:rsidRPr="00646F7A">
              <w:rPr>
                <w:rFonts w:ascii="Arial Narrow" w:hAnsi="Arial Narrow"/>
                <w:sz w:val="20"/>
                <w:szCs w:val="20"/>
              </w:rPr>
              <w:tab/>
              <w:t xml:space="preserve">Estado de la investigación del caso de </w:t>
            </w:r>
            <w:r>
              <w:rPr>
                <w:rFonts w:ascii="Arial Narrow" w:hAnsi="Arial Narrow"/>
                <w:sz w:val="20"/>
                <w:szCs w:val="20"/>
              </w:rPr>
              <w:t xml:space="preserve">******** mujer </w:t>
            </w:r>
            <w:proofErr w:type="spellStart"/>
            <w:r>
              <w:rPr>
                <w:rFonts w:ascii="Arial Narrow" w:hAnsi="Arial Narrow"/>
                <w:sz w:val="20"/>
                <w:szCs w:val="20"/>
              </w:rPr>
              <w:t>trans</w:t>
            </w:r>
            <w:proofErr w:type="spellEnd"/>
            <w:r>
              <w:rPr>
                <w:rFonts w:ascii="Arial Narrow" w:hAnsi="Arial Narrow"/>
                <w:sz w:val="20"/>
                <w:szCs w:val="20"/>
              </w:rPr>
              <w:t xml:space="preserve"> identificado como *********</w:t>
            </w:r>
            <w:r w:rsidRPr="00646F7A">
              <w:rPr>
                <w:rFonts w:ascii="Arial Narrow" w:hAnsi="Arial Narrow"/>
                <w:sz w:val="20"/>
                <w:szCs w:val="20"/>
              </w:rPr>
              <w:t xml:space="preserve">, Referencia Fiscal </w:t>
            </w:r>
            <w:r>
              <w:rPr>
                <w:rFonts w:ascii="Arial Narrow" w:hAnsi="Arial Narrow"/>
                <w:sz w:val="20"/>
                <w:szCs w:val="20"/>
              </w:rPr>
              <w:t>**********</w:t>
            </w:r>
          </w:p>
          <w:p w:rsidR="00646F7A" w:rsidRDefault="00646F7A" w:rsidP="00646F7A">
            <w:pPr>
              <w:spacing w:line="360" w:lineRule="auto"/>
              <w:jc w:val="both"/>
              <w:rPr>
                <w:rFonts w:ascii="Arial Narrow" w:hAnsi="Arial Narrow"/>
                <w:sz w:val="20"/>
                <w:szCs w:val="20"/>
              </w:rPr>
            </w:pPr>
            <w:r w:rsidRPr="00646F7A">
              <w:rPr>
                <w:rFonts w:ascii="Arial Narrow" w:hAnsi="Arial Narrow"/>
                <w:sz w:val="20"/>
                <w:szCs w:val="20"/>
              </w:rPr>
              <w:t>•</w:t>
            </w:r>
            <w:r w:rsidRPr="00646F7A">
              <w:rPr>
                <w:rFonts w:ascii="Arial Narrow" w:hAnsi="Arial Narrow"/>
                <w:sz w:val="20"/>
                <w:szCs w:val="20"/>
              </w:rPr>
              <w:tab/>
              <w:t xml:space="preserve">Estado de la investigación del caso de </w:t>
            </w:r>
            <w:r>
              <w:rPr>
                <w:rFonts w:ascii="Arial Narrow" w:hAnsi="Arial Narrow"/>
                <w:sz w:val="20"/>
                <w:szCs w:val="20"/>
              </w:rPr>
              <w:t xml:space="preserve">******** mujer </w:t>
            </w:r>
            <w:proofErr w:type="spellStart"/>
            <w:r>
              <w:rPr>
                <w:rFonts w:ascii="Arial Narrow" w:hAnsi="Arial Narrow"/>
                <w:sz w:val="20"/>
                <w:szCs w:val="20"/>
              </w:rPr>
              <w:t>trans</w:t>
            </w:r>
            <w:proofErr w:type="spellEnd"/>
            <w:r>
              <w:rPr>
                <w:rFonts w:ascii="Arial Narrow" w:hAnsi="Arial Narrow"/>
                <w:sz w:val="20"/>
                <w:szCs w:val="20"/>
              </w:rPr>
              <w:t xml:space="preserve"> identificado como *********</w:t>
            </w:r>
            <w:r w:rsidRPr="00646F7A">
              <w:rPr>
                <w:rFonts w:ascii="Arial Narrow" w:hAnsi="Arial Narrow"/>
                <w:sz w:val="20"/>
                <w:szCs w:val="20"/>
              </w:rPr>
              <w:t xml:space="preserve">, Referencia Fiscal </w:t>
            </w:r>
            <w:r>
              <w:rPr>
                <w:rFonts w:ascii="Arial Narrow" w:hAnsi="Arial Narrow"/>
                <w:sz w:val="20"/>
                <w:szCs w:val="20"/>
              </w:rPr>
              <w:t>**********</w:t>
            </w:r>
          </w:p>
          <w:p w:rsidR="00646F7A" w:rsidRDefault="00646F7A" w:rsidP="00646F7A">
            <w:pPr>
              <w:spacing w:line="360" w:lineRule="auto"/>
              <w:jc w:val="both"/>
              <w:rPr>
                <w:rFonts w:ascii="Arial Narrow" w:hAnsi="Arial Narrow"/>
                <w:sz w:val="20"/>
                <w:szCs w:val="20"/>
              </w:rPr>
            </w:pPr>
            <w:r w:rsidRPr="00646F7A">
              <w:rPr>
                <w:rFonts w:ascii="Arial Narrow" w:hAnsi="Arial Narrow"/>
                <w:sz w:val="20"/>
                <w:szCs w:val="20"/>
              </w:rPr>
              <w:t>•</w:t>
            </w:r>
            <w:r w:rsidRPr="00646F7A">
              <w:rPr>
                <w:rFonts w:ascii="Arial Narrow" w:hAnsi="Arial Narrow"/>
                <w:sz w:val="20"/>
                <w:szCs w:val="20"/>
              </w:rPr>
              <w:tab/>
              <w:t xml:space="preserve">Estado de la investigación del caso de </w:t>
            </w:r>
            <w:r>
              <w:rPr>
                <w:rFonts w:ascii="Arial Narrow" w:hAnsi="Arial Narrow"/>
                <w:sz w:val="20"/>
                <w:szCs w:val="20"/>
              </w:rPr>
              <w:t xml:space="preserve">******** mujer </w:t>
            </w:r>
            <w:proofErr w:type="spellStart"/>
            <w:r>
              <w:rPr>
                <w:rFonts w:ascii="Arial Narrow" w:hAnsi="Arial Narrow"/>
                <w:sz w:val="20"/>
                <w:szCs w:val="20"/>
              </w:rPr>
              <w:t>trans</w:t>
            </w:r>
            <w:proofErr w:type="spellEnd"/>
            <w:r>
              <w:rPr>
                <w:rFonts w:ascii="Arial Narrow" w:hAnsi="Arial Narrow"/>
                <w:sz w:val="20"/>
                <w:szCs w:val="20"/>
              </w:rPr>
              <w:t xml:space="preserve"> identificado como *********</w:t>
            </w:r>
            <w:r w:rsidRPr="00646F7A">
              <w:rPr>
                <w:rFonts w:ascii="Arial Narrow" w:hAnsi="Arial Narrow"/>
                <w:sz w:val="20"/>
                <w:szCs w:val="20"/>
              </w:rPr>
              <w:t xml:space="preserve">, Referencia Fiscal </w:t>
            </w:r>
            <w:r>
              <w:rPr>
                <w:rFonts w:ascii="Arial Narrow" w:hAnsi="Arial Narrow"/>
                <w:sz w:val="20"/>
                <w:szCs w:val="20"/>
              </w:rPr>
              <w:t>**********</w:t>
            </w:r>
          </w:p>
          <w:p w:rsidR="00646F7A" w:rsidRDefault="00646F7A" w:rsidP="00646F7A">
            <w:pPr>
              <w:spacing w:line="360" w:lineRule="auto"/>
              <w:jc w:val="both"/>
              <w:rPr>
                <w:rFonts w:ascii="Arial Narrow" w:hAnsi="Arial Narrow"/>
                <w:sz w:val="20"/>
                <w:szCs w:val="20"/>
              </w:rPr>
            </w:pPr>
            <w:r w:rsidRPr="00646F7A">
              <w:rPr>
                <w:rFonts w:ascii="Arial Narrow" w:hAnsi="Arial Narrow"/>
                <w:sz w:val="20"/>
                <w:szCs w:val="20"/>
              </w:rPr>
              <w:t>•</w:t>
            </w:r>
            <w:r w:rsidRPr="00646F7A">
              <w:rPr>
                <w:rFonts w:ascii="Arial Narrow" w:hAnsi="Arial Narrow"/>
                <w:sz w:val="20"/>
                <w:szCs w:val="20"/>
              </w:rPr>
              <w:tab/>
              <w:t xml:space="preserve">Estado de la investigación del caso de </w:t>
            </w:r>
            <w:r>
              <w:rPr>
                <w:rFonts w:ascii="Arial Narrow" w:hAnsi="Arial Narrow"/>
                <w:sz w:val="20"/>
                <w:szCs w:val="20"/>
              </w:rPr>
              <w:t xml:space="preserve">******** mujer </w:t>
            </w:r>
            <w:proofErr w:type="spellStart"/>
            <w:r>
              <w:rPr>
                <w:rFonts w:ascii="Arial Narrow" w:hAnsi="Arial Narrow"/>
                <w:sz w:val="20"/>
                <w:szCs w:val="20"/>
              </w:rPr>
              <w:t>trans</w:t>
            </w:r>
            <w:proofErr w:type="spellEnd"/>
            <w:r>
              <w:rPr>
                <w:rFonts w:ascii="Arial Narrow" w:hAnsi="Arial Narrow"/>
                <w:sz w:val="20"/>
                <w:szCs w:val="20"/>
              </w:rPr>
              <w:t xml:space="preserve"> identificado como *********</w:t>
            </w:r>
            <w:r w:rsidRPr="00646F7A">
              <w:rPr>
                <w:rFonts w:ascii="Arial Narrow" w:hAnsi="Arial Narrow"/>
                <w:sz w:val="20"/>
                <w:szCs w:val="20"/>
              </w:rPr>
              <w:t xml:space="preserve">, Referencia Fiscal </w:t>
            </w:r>
            <w:r>
              <w:rPr>
                <w:rFonts w:ascii="Arial Narrow" w:hAnsi="Arial Narrow"/>
                <w:sz w:val="20"/>
                <w:szCs w:val="20"/>
              </w:rPr>
              <w:t>**********</w:t>
            </w:r>
          </w:p>
          <w:p w:rsidR="00646F7A" w:rsidRDefault="00646F7A" w:rsidP="00646F7A">
            <w:pPr>
              <w:spacing w:line="360" w:lineRule="auto"/>
              <w:jc w:val="both"/>
              <w:rPr>
                <w:rFonts w:ascii="Arial Narrow" w:hAnsi="Arial Narrow"/>
                <w:sz w:val="20"/>
                <w:szCs w:val="20"/>
              </w:rPr>
            </w:pPr>
            <w:r w:rsidRPr="00646F7A">
              <w:rPr>
                <w:rFonts w:ascii="Arial Narrow" w:hAnsi="Arial Narrow"/>
                <w:sz w:val="20"/>
                <w:szCs w:val="20"/>
              </w:rPr>
              <w:t>•</w:t>
            </w:r>
            <w:r w:rsidRPr="00646F7A">
              <w:rPr>
                <w:rFonts w:ascii="Arial Narrow" w:hAnsi="Arial Narrow"/>
                <w:sz w:val="20"/>
                <w:szCs w:val="20"/>
              </w:rPr>
              <w:tab/>
              <w:t xml:space="preserve">Estado de la investigación del caso de </w:t>
            </w:r>
            <w:r>
              <w:rPr>
                <w:rFonts w:ascii="Arial Narrow" w:hAnsi="Arial Narrow"/>
                <w:sz w:val="20"/>
                <w:szCs w:val="20"/>
              </w:rPr>
              <w:t xml:space="preserve">******** mujer </w:t>
            </w:r>
            <w:proofErr w:type="spellStart"/>
            <w:r>
              <w:rPr>
                <w:rFonts w:ascii="Arial Narrow" w:hAnsi="Arial Narrow"/>
                <w:sz w:val="20"/>
                <w:szCs w:val="20"/>
              </w:rPr>
              <w:t>trans</w:t>
            </w:r>
            <w:proofErr w:type="spellEnd"/>
            <w:r>
              <w:rPr>
                <w:rFonts w:ascii="Arial Narrow" w:hAnsi="Arial Narrow"/>
                <w:sz w:val="20"/>
                <w:szCs w:val="20"/>
              </w:rPr>
              <w:t xml:space="preserve"> identificado como *********</w:t>
            </w:r>
            <w:r w:rsidRPr="00646F7A">
              <w:rPr>
                <w:rFonts w:ascii="Arial Narrow" w:hAnsi="Arial Narrow"/>
                <w:sz w:val="20"/>
                <w:szCs w:val="20"/>
              </w:rPr>
              <w:t xml:space="preserve">, Referencia Fiscal </w:t>
            </w:r>
            <w:r>
              <w:rPr>
                <w:rFonts w:ascii="Arial Narrow" w:hAnsi="Arial Narrow"/>
                <w:sz w:val="20"/>
                <w:szCs w:val="20"/>
              </w:rPr>
              <w:t>**********</w:t>
            </w:r>
          </w:p>
          <w:p w:rsidR="00646F7A" w:rsidRDefault="00646F7A" w:rsidP="00646F7A">
            <w:pPr>
              <w:spacing w:line="360" w:lineRule="auto"/>
              <w:jc w:val="both"/>
              <w:rPr>
                <w:rFonts w:ascii="Arial Narrow" w:hAnsi="Arial Narrow"/>
                <w:sz w:val="20"/>
                <w:szCs w:val="20"/>
              </w:rPr>
            </w:pPr>
            <w:r w:rsidRPr="00646F7A">
              <w:rPr>
                <w:rFonts w:ascii="Arial Narrow" w:hAnsi="Arial Narrow"/>
                <w:sz w:val="20"/>
                <w:szCs w:val="20"/>
              </w:rPr>
              <w:t>•</w:t>
            </w:r>
            <w:r w:rsidRPr="00646F7A">
              <w:rPr>
                <w:rFonts w:ascii="Arial Narrow" w:hAnsi="Arial Narrow"/>
                <w:sz w:val="20"/>
                <w:szCs w:val="20"/>
              </w:rPr>
              <w:tab/>
              <w:t xml:space="preserve">Estado de la investigación del caso de </w:t>
            </w:r>
            <w:r>
              <w:rPr>
                <w:rFonts w:ascii="Arial Narrow" w:hAnsi="Arial Narrow"/>
                <w:sz w:val="20"/>
                <w:szCs w:val="20"/>
              </w:rPr>
              <w:t xml:space="preserve">******** mujer </w:t>
            </w:r>
            <w:proofErr w:type="spellStart"/>
            <w:r>
              <w:rPr>
                <w:rFonts w:ascii="Arial Narrow" w:hAnsi="Arial Narrow"/>
                <w:sz w:val="20"/>
                <w:szCs w:val="20"/>
              </w:rPr>
              <w:t>trans</w:t>
            </w:r>
            <w:proofErr w:type="spellEnd"/>
            <w:r>
              <w:rPr>
                <w:rFonts w:ascii="Arial Narrow" w:hAnsi="Arial Narrow"/>
                <w:sz w:val="20"/>
                <w:szCs w:val="20"/>
              </w:rPr>
              <w:t xml:space="preserve"> identificado como *********</w:t>
            </w:r>
            <w:r w:rsidRPr="00646F7A">
              <w:rPr>
                <w:rFonts w:ascii="Arial Narrow" w:hAnsi="Arial Narrow"/>
                <w:sz w:val="20"/>
                <w:szCs w:val="20"/>
              </w:rPr>
              <w:t xml:space="preserve">, Referencia Fiscal </w:t>
            </w:r>
            <w:r>
              <w:rPr>
                <w:rFonts w:ascii="Arial Narrow" w:hAnsi="Arial Narrow"/>
                <w:sz w:val="20"/>
                <w:szCs w:val="20"/>
              </w:rPr>
              <w:t>**********</w:t>
            </w:r>
          </w:p>
          <w:p w:rsidR="00646F7A" w:rsidRDefault="00646F7A" w:rsidP="00646F7A">
            <w:pPr>
              <w:spacing w:line="360" w:lineRule="auto"/>
              <w:jc w:val="both"/>
              <w:rPr>
                <w:rFonts w:ascii="Arial Narrow" w:hAnsi="Arial Narrow"/>
                <w:sz w:val="20"/>
                <w:szCs w:val="20"/>
              </w:rPr>
            </w:pPr>
            <w:r w:rsidRPr="00646F7A">
              <w:rPr>
                <w:rFonts w:ascii="Arial Narrow" w:hAnsi="Arial Narrow"/>
                <w:sz w:val="20"/>
                <w:szCs w:val="20"/>
              </w:rPr>
              <w:lastRenderedPageBreak/>
              <w:t>•</w:t>
            </w:r>
            <w:r w:rsidRPr="00646F7A">
              <w:rPr>
                <w:rFonts w:ascii="Arial Narrow" w:hAnsi="Arial Narrow"/>
                <w:sz w:val="20"/>
                <w:szCs w:val="20"/>
              </w:rPr>
              <w:tab/>
              <w:t xml:space="preserve">Estado de la investigación del caso de </w:t>
            </w:r>
            <w:r>
              <w:rPr>
                <w:rFonts w:ascii="Arial Narrow" w:hAnsi="Arial Narrow"/>
                <w:sz w:val="20"/>
                <w:szCs w:val="20"/>
              </w:rPr>
              <w:t xml:space="preserve">******** mujer </w:t>
            </w:r>
            <w:proofErr w:type="spellStart"/>
            <w:r>
              <w:rPr>
                <w:rFonts w:ascii="Arial Narrow" w:hAnsi="Arial Narrow"/>
                <w:sz w:val="20"/>
                <w:szCs w:val="20"/>
              </w:rPr>
              <w:t>trans</w:t>
            </w:r>
            <w:proofErr w:type="spellEnd"/>
            <w:r>
              <w:rPr>
                <w:rFonts w:ascii="Arial Narrow" w:hAnsi="Arial Narrow"/>
                <w:sz w:val="20"/>
                <w:szCs w:val="20"/>
              </w:rPr>
              <w:t xml:space="preserve"> identificado como *********</w:t>
            </w:r>
            <w:r w:rsidRPr="00646F7A">
              <w:rPr>
                <w:rFonts w:ascii="Arial Narrow" w:hAnsi="Arial Narrow"/>
                <w:sz w:val="20"/>
                <w:szCs w:val="20"/>
              </w:rPr>
              <w:t xml:space="preserve">, Referencia Fiscal </w:t>
            </w:r>
            <w:r>
              <w:rPr>
                <w:rFonts w:ascii="Arial Narrow" w:hAnsi="Arial Narrow"/>
                <w:sz w:val="20"/>
                <w:szCs w:val="20"/>
              </w:rPr>
              <w:t>**********</w:t>
            </w:r>
          </w:p>
          <w:p w:rsidR="00646F7A" w:rsidRDefault="00646F7A" w:rsidP="00646F7A">
            <w:pPr>
              <w:spacing w:line="360" w:lineRule="auto"/>
              <w:jc w:val="both"/>
              <w:rPr>
                <w:rFonts w:ascii="Arial Narrow" w:hAnsi="Arial Narrow"/>
                <w:sz w:val="20"/>
                <w:szCs w:val="20"/>
              </w:rPr>
            </w:pPr>
            <w:r w:rsidRPr="00646F7A">
              <w:rPr>
                <w:rFonts w:ascii="Arial Narrow" w:hAnsi="Arial Narrow"/>
                <w:sz w:val="20"/>
                <w:szCs w:val="20"/>
              </w:rPr>
              <w:t>•</w:t>
            </w:r>
            <w:r w:rsidRPr="00646F7A">
              <w:rPr>
                <w:rFonts w:ascii="Arial Narrow" w:hAnsi="Arial Narrow"/>
                <w:sz w:val="20"/>
                <w:szCs w:val="20"/>
              </w:rPr>
              <w:tab/>
              <w:t xml:space="preserve">Estado de la investigación del caso de </w:t>
            </w:r>
            <w:r>
              <w:rPr>
                <w:rFonts w:ascii="Arial Narrow" w:hAnsi="Arial Narrow"/>
                <w:sz w:val="20"/>
                <w:szCs w:val="20"/>
              </w:rPr>
              <w:t xml:space="preserve">******** mujer </w:t>
            </w:r>
            <w:proofErr w:type="spellStart"/>
            <w:r>
              <w:rPr>
                <w:rFonts w:ascii="Arial Narrow" w:hAnsi="Arial Narrow"/>
                <w:sz w:val="20"/>
                <w:szCs w:val="20"/>
              </w:rPr>
              <w:t>trans</w:t>
            </w:r>
            <w:proofErr w:type="spellEnd"/>
            <w:r>
              <w:rPr>
                <w:rFonts w:ascii="Arial Narrow" w:hAnsi="Arial Narrow"/>
                <w:sz w:val="20"/>
                <w:szCs w:val="20"/>
              </w:rPr>
              <w:t xml:space="preserve"> identificado como *********</w:t>
            </w:r>
            <w:r w:rsidRPr="00646F7A">
              <w:rPr>
                <w:rFonts w:ascii="Arial Narrow" w:hAnsi="Arial Narrow"/>
                <w:sz w:val="20"/>
                <w:szCs w:val="20"/>
              </w:rPr>
              <w:t xml:space="preserve">, Referencia Fiscal </w:t>
            </w:r>
            <w:r>
              <w:rPr>
                <w:rFonts w:ascii="Arial Narrow" w:hAnsi="Arial Narrow"/>
                <w:sz w:val="20"/>
                <w:szCs w:val="20"/>
              </w:rPr>
              <w:t>**********</w:t>
            </w:r>
          </w:p>
          <w:p w:rsidR="00646F7A" w:rsidRDefault="00646F7A" w:rsidP="00646F7A">
            <w:pPr>
              <w:spacing w:line="360" w:lineRule="auto"/>
              <w:jc w:val="both"/>
              <w:rPr>
                <w:rFonts w:ascii="Arial Narrow" w:hAnsi="Arial Narrow"/>
                <w:sz w:val="20"/>
                <w:szCs w:val="20"/>
              </w:rPr>
            </w:pPr>
            <w:r w:rsidRPr="00646F7A">
              <w:rPr>
                <w:rFonts w:ascii="Arial Narrow" w:hAnsi="Arial Narrow"/>
                <w:sz w:val="20"/>
                <w:szCs w:val="20"/>
              </w:rPr>
              <w:t>•</w:t>
            </w:r>
            <w:r w:rsidRPr="00646F7A">
              <w:rPr>
                <w:rFonts w:ascii="Arial Narrow" w:hAnsi="Arial Narrow"/>
                <w:sz w:val="20"/>
                <w:szCs w:val="20"/>
              </w:rPr>
              <w:tab/>
              <w:t xml:space="preserve">Estado de la investigación del caso de </w:t>
            </w:r>
            <w:r>
              <w:rPr>
                <w:rFonts w:ascii="Arial Narrow" w:hAnsi="Arial Narrow"/>
                <w:sz w:val="20"/>
                <w:szCs w:val="20"/>
              </w:rPr>
              <w:t xml:space="preserve">******** mujer </w:t>
            </w:r>
            <w:proofErr w:type="spellStart"/>
            <w:r>
              <w:rPr>
                <w:rFonts w:ascii="Arial Narrow" w:hAnsi="Arial Narrow"/>
                <w:sz w:val="20"/>
                <w:szCs w:val="20"/>
              </w:rPr>
              <w:t>trans</w:t>
            </w:r>
            <w:proofErr w:type="spellEnd"/>
            <w:r>
              <w:rPr>
                <w:rFonts w:ascii="Arial Narrow" w:hAnsi="Arial Narrow"/>
                <w:sz w:val="20"/>
                <w:szCs w:val="20"/>
              </w:rPr>
              <w:t xml:space="preserve"> identificado como *********</w:t>
            </w:r>
            <w:r w:rsidRPr="00646F7A">
              <w:rPr>
                <w:rFonts w:ascii="Arial Narrow" w:hAnsi="Arial Narrow"/>
                <w:sz w:val="20"/>
                <w:szCs w:val="20"/>
              </w:rPr>
              <w:t xml:space="preserve">, Referencia Fiscal </w:t>
            </w:r>
            <w:r>
              <w:rPr>
                <w:rFonts w:ascii="Arial Narrow" w:hAnsi="Arial Narrow"/>
                <w:sz w:val="20"/>
                <w:szCs w:val="20"/>
              </w:rPr>
              <w:t>**********</w:t>
            </w:r>
          </w:p>
          <w:p w:rsidR="00646F7A" w:rsidRDefault="00646F7A" w:rsidP="00646F7A">
            <w:pPr>
              <w:spacing w:line="360" w:lineRule="auto"/>
              <w:jc w:val="both"/>
              <w:rPr>
                <w:rFonts w:ascii="Arial Narrow" w:hAnsi="Arial Narrow"/>
                <w:sz w:val="20"/>
                <w:szCs w:val="20"/>
              </w:rPr>
            </w:pPr>
            <w:r w:rsidRPr="00646F7A">
              <w:rPr>
                <w:rFonts w:ascii="Arial Narrow" w:hAnsi="Arial Narrow"/>
                <w:sz w:val="20"/>
                <w:szCs w:val="20"/>
              </w:rPr>
              <w:t>•</w:t>
            </w:r>
            <w:r w:rsidRPr="00646F7A">
              <w:rPr>
                <w:rFonts w:ascii="Arial Narrow" w:hAnsi="Arial Narrow"/>
                <w:sz w:val="20"/>
                <w:szCs w:val="20"/>
              </w:rPr>
              <w:tab/>
              <w:t xml:space="preserve">Estado de la investigación del caso de </w:t>
            </w:r>
            <w:r>
              <w:rPr>
                <w:rFonts w:ascii="Arial Narrow" w:hAnsi="Arial Narrow"/>
                <w:sz w:val="20"/>
                <w:szCs w:val="20"/>
              </w:rPr>
              <w:t xml:space="preserve">******** mujer </w:t>
            </w:r>
            <w:proofErr w:type="spellStart"/>
            <w:r>
              <w:rPr>
                <w:rFonts w:ascii="Arial Narrow" w:hAnsi="Arial Narrow"/>
                <w:sz w:val="20"/>
                <w:szCs w:val="20"/>
              </w:rPr>
              <w:t>trans</w:t>
            </w:r>
            <w:proofErr w:type="spellEnd"/>
            <w:r>
              <w:rPr>
                <w:rFonts w:ascii="Arial Narrow" w:hAnsi="Arial Narrow"/>
                <w:sz w:val="20"/>
                <w:szCs w:val="20"/>
              </w:rPr>
              <w:t xml:space="preserve"> identificado como *********</w:t>
            </w:r>
            <w:r w:rsidRPr="00646F7A">
              <w:rPr>
                <w:rFonts w:ascii="Arial Narrow" w:hAnsi="Arial Narrow"/>
                <w:sz w:val="20"/>
                <w:szCs w:val="20"/>
              </w:rPr>
              <w:t xml:space="preserve">, Referencia Fiscal </w:t>
            </w:r>
            <w:r>
              <w:rPr>
                <w:rFonts w:ascii="Arial Narrow" w:hAnsi="Arial Narrow"/>
                <w:sz w:val="20"/>
                <w:szCs w:val="20"/>
              </w:rPr>
              <w:t>**********</w:t>
            </w:r>
          </w:p>
          <w:p w:rsidR="00646F7A" w:rsidRDefault="00646F7A" w:rsidP="00646F7A">
            <w:pPr>
              <w:spacing w:line="360" w:lineRule="auto"/>
              <w:jc w:val="both"/>
              <w:rPr>
                <w:rFonts w:ascii="Arial Narrow" w:hAnsi="Arial Narrow"/>
                <w:sz w:val="20"/>
                <w:szCs w:val="20"/>
              </w:rPr>
            </w:pPr>
            <w:r w:rsidRPr="00646F7A">
              <w:rPr>
                <w:rFonts w:ascii="Arial Narrow" w:hAnsi="Arial Narrow"/>
                <w:sz w:val="20"/>
                <w:szCs w:val="20"/>
              </w:rPr>
              <w:t>•</w:t>
            </w:r>
            <w:r w:rsidRPr="00646F7A">
              <w:rPr>
                <w:rFonts w:ascii="Arial Narrow" w:hAnsi="Arial Narrow"/>
                <w:sz w:val="20"/>
                <w:szCs w:val="20"/>
              </w:rPr>
              <w:tab/>
              <w:t xml:space="preserve">Estado de la investigación del caso de </w:t>
            </w:r>
            <w:r>
              <w:rPr>
                <w:rFonts w:ascii="Arial Narrow" w:hAnsi="Arial Narrow"/>
                <w:sz w:val="20"/>
                <w:szCs w:val="20"/>
              </w:rPr>
              <w:t xml:space="preserve">******** mujer </w:t>
            </w:r>
            <w:proofErr w:type="spellStart"/>
            <w:r>
              <w:rPr>
                <w:rFonts w:ascii="Arial Narrow" w:hAnsi="Arial Narrow"/>
                <w:sz w:val="20"/>
                <w:szCs w:val="20"/>
              </w:rPr>
              <w:t>trans</w:t>
            </w:r>
            <w:proofErr w:type="spellEnd"/>
            <w:r>
              <w:rPr>
                <w:rFonts w:ascii="Arial Narrow" w:hAnsi="Arial Narrow"/>
                <w:sz w:val="20"/>
                <w:szCs w:val="20"/>
              </w:rPr>
              <w:t xml:space="preserve"> identificado como *********</w:t>
            </w:r>
            <w:r w:rsidRPr="00646F7A">
              <w:rPr>
                <w:rFonts w:ascii="Arial Narrow" w:hAnsi="Arial Narrow"/>
                <w:sz w:val="20"/>
                <w:szCs w:val="20"/>
              </w:rPr>
              <w:t xml:space="preserve">, Referencia Fiscal </w:t>
            </w:r>
            <w:r>
              <w:rPr>
                <w:rFonts w:ascii="Arial Narrow" w:hAnsi="Arial Narrow"/>
                <w:sz w:val="20"/>
                <w:szCs w:val="20"/>
              </w:rPr>
              <w:t>**********</w:t>
            </w:r>
          </w:p>
          <w:p w:rsidR="00646F7A" w:rsidRPr="009B2C10" w:rsidRDefault="00646F7A" w:rsidP="00646F7A">
            <w:pPr>
              <w:spacing w:line="360" w:lineRule="auto"/>
              <w:jc w:val="both"/>
              <w:rPr>
                <w:rFonts w:ascii="Arial Narrow" w:hAnsi="Arial Narrow"/>
                <w:sz w:val="20"/>
                <w:szCs w:val="20"/>
              </w:rPr>
            </w:pPr>
            <w:r w:rsidRPr="00646F7A">
              <w:rPr>
                <w:rFonts w:ascii="Arial Narrow" w:hAnsi="Arial Narrow"/>
                <w:sz w:val="20"/>
                <w:szCs w:val="20"/>
              </w:rPr>
              <w:t>•</w:t>
            </w:r>
            <w:r w:rsidRPr="00646F7A">
              <w:rPr>
                <w:rFonts w:ascii="Arial Narrow" w:hAnsi="Arial Narrow"/>
                <w:sz w:val="20"/>
                <w:szCs w:val="20"/>
              </w:rPr>
              <w:tab/>
              <w:t xml:space="preserve">Estado de la investigación del caso de </w:t>
            </w:r>
            <w:r>
              <w:rPr>
                <w:rFonts w:ascii="Arial Narrow" w:hAnsi="Arial Narrow"/>
                <w:sz w:val="20"/>
                <w:szCs w:val="20"/>
              </w:rPr>
              <w:t>********</w:t>
            </w:r>
            <w:r w:rsidRPr="00646F7A">
              <w:rPr>
                <w:rFonts w:ascii="Arial Narrow" w:hAnsi="Arial Narrow"/>
                <w:sz w:val="20"/>
                <w:szCs w:val="20"/>
              </w:rPr>
              <w:t xml:space="preserve">, Referencia Fiscal </w:t>
            </w:r>
            <w:r>
              <w:rPr>
                <w:rFonts w:ascii="Arial Narrow" w:hAnsi="Arial Narrow"/>
                <w:sz w:val="20"/>
                <w:szCs w:val="20"/>
              </w:rPr>
              <w:t>**********</w:t>
            </w:r>
          </w:p>
        </w:tc>
        <w:tc>
          <w:tcPr>
            <w:tcW w:w="1748" w:type="dxa"/>
          </w:tcPr>
          <w:p w:rsidR="00646F7A" w:rsidRDefault="00107F2C" w:rsidP="00646F7A">
            <w:pPr>
              <w:spacing w:line="360" w:lineRule="auto"/>
              <w:jc w:val="both"/>
              <w:rPr>
                <w:rFonts w:ascii="Adobe Devanagari" w:hAnsi="Adobe Devanagari" w:cs="Adobe Devanagari"/>
                <w:sz w:val="24"/>
                <w:szCs w:val="24"/>
              </w:rPr>
            </w:pPr>
            <w:hyperlink r:id="rId1325" w:history="1">
              <w:r w:rsidR="00D83CA7" w:rsidRPr="00EC6813">
                <w:rPr>
                  <w:rStyle w:val="Hipervnculo"/>
                  <w:rFonts w:ascii="Adobe Devanagari" w:hAnsi="Adobe Devanagari" w:cs="Adobe Devanagari"/>
                  <w:sz w:val="24"/>
                  <w:szCs w:val="24"/>
                </w:rPr>
                <w:t>DESCARGAR</w:t>
              </w:r>
            </w:hyperlink>
          </w:p>
        </w:tc>
        <w:tc>
          <w:tcPr>
            <w:tcW w:w="1514" w:type="dxa"/>
          </w:tcPr>
          <w:p w:rsidR="00646F7A" w:rsidRDefault="00107F2C" w:rsidP="00646F7A">
            <w:pPr>
              <w:spacing w:line="360" w:lineRule="auto"/>
              <w:jc w:val="both"/>
              <w:rPr>
                <w:rFonts w:ascii="Adobe Devanagari" w:hAnsi="Adobe Devanagari" w:cs="Adobe Devanagari"/>
                <w:sz w:val="24"/>
                <w:szCs w:val="24"/>
              </w:rPr>
            </w:pPr>
            <w:hyperlink r:id="rId1326" w:history="1">
              <w:r w:rsidR="00646F7A" w:rsidRPr="00EC6813">
                <w:rPr>
                  <w:rStyle w:val="Hipervnculo"/>
                  <w:rFonts w:ascii="Adobe Devanagari" w:hAnsi="Adobe Devanagari" w:cs="Adobe Devanagari"/>
                  <w:sz w:val="24"/>
                  <w:szCs w:val="24"/>
                </w:rPr>
                <w:t>1</w:t>
              </w:r>
            </w:hyperlink>
            <w:r w:rsidR="00646F7A">
              <w:rPr>
                <w:rFonts w:ascii="Adobe Devanagari" w:hAnsi="Adobe Devanagari" w:cs="Adobe Devanagari"/>
                <w:sz w:val="24"/>
                <w:szCs w:val="24"/>
              </w:rPr>
              <w:t xml:space="preserve"> , </w:t>
            </w:r>
            <w:hyperlink r:id="rId1327" w:history="1">
              <w:r w:rsidR="00646F7A" w:rsidRPr="00EC6813">
                <w:rPr>
                  <w:rStyle w:val="Hipervnculo"/>
                  <w:rFonts w:ascii="Adobe Devanagari" w:hAnsi="Adobe Devanagari" w:cs="Adobe Devanagari"/>
                  <w:sz w:val="24"/>
                  <w:szCs w:val="24"/>
                </w:rPr>
                <w:t>2</w:t>
              </w:r>
            </w:hyperlink>
            <w:r w:rsidR="00646F7A">
              <w:rPr>
                <w:rFonts w:ascii="Adobe Devanagari" w:hAnsi="Adobe Devanagari" w:cs="Adobe Devanagari"/>
                <w:sz w:val="24"/>
                <w:szCs w:val="24"/>
              </w:rPr>
              <w:t xml:space="preserve"> , </w:t>
            </w:r>
            <w:hyperlink r:id="rId1328" w:history="1">
              <w:r w:rsidR="00646F7A" w:rsidRPr="00EC6813">
                <w:rPr>
                  <w:rStyle w:val="Hipervnculo"/>
                  <w:rFonts w:ascii="Adobe Devanagari" w:hAnsi="Adobe Devanagari" w:cs="Adobe Devanagari"/>
                  <w:sz w:val="24"/>
                  <w:szCs w:val="24"/>
                </w:rPr>
                <w:t>3</w:t>
              </w:r>
            </w:hyperlink>
            <w:r w:rsidR="00646F7A">
              <w:rPr>
                <w:rFonts w:ascii="Adobe Devanagari" w:hAnsi="Adobe Devanagari" w:cs="Adobe Devanagari"/>
                <w:sz w:val="24"/>
                <w:szCs w:val="24"/>
              </w:rPr>
              <w:t xml:space="preserve"> , </w:t>
            </w:r>
            <w:hyperlink r:id="rId1329" w:history="1">
              <w:r w:rsidR="00646F7A" w:rsidRPr="00EC6813">
                <w:rPr>
                  <w:rStyle w:val="Hipervnculo"/>
                  <w:rFonts w:ascii="Adobe Devanagari" w:hAnsi="Adobe Devanagari" w:cs="Adobe Devanagari"/>
                  <w:sz w:val="24"/>
                  <w:szCs w:val="24"/>
                </w:rPr>
                <w:t>4</w:t>
              </w:r>
            </w:hyperlink>
            <w:r w:rsidR="00646F7A">
              <w:rPr>
                <w:rFonts w:ascii="Adobe Devanagari" w:hAnsi="Adobe Devanagari" w:cs="Adobe Devanagari"/>
                <w:sz w:val="24"/>
                <w:szCs w:val="24"/>
              </w:rPr>
              <w:t xml:space="preserve"> , </w:t>
            </w:r>
            <w:hyperlink r:id="rId1330" w:history="1">
              <w:r w:rsidR="00646F7A" w:rsidRPr="00EC6813">
                <w:rPr>
                  <w:rStyle w:val="Hipervnculo"/>
                  <w:rFonts w:ascii="Adobe Devanagari" w:hAnsi="Adobe Devanagari" w:cs="Adobe Devanagari"/>
                  <w:sz w:val="24"/>
                  <w:szCs w:val="24"/>
                </w:rPr>
                <w:t>5</w:t>
              </w:r>
            </w:hyperlink>
            <w:r w:rsidR="00646F7A">
              <w:rPr>
                <w:rFonts w:ascii="Adobe Devanagari" w:hAnsi="Adobe Devanagari" w:cs="Adobe Devanagari"/>
                <w:sz w:val="24"/>
                <w:szCs w:val="24"/>
              </w:rPr>
              <w:t xml:space="preserve"> , </w:t>
            </w:r>
            <w:hyperlink r:id="rId1331" w:history="1">
              <w:r w:rsidR="00646F7A" w:rsidRPr="00EC6813">
                <w:rPr>
                  <w:rStyle w:val="Hipervnculo"/>
                  <w:rFonts w:ascii="Adobe Devanagari" w:hAnsi="Adobe Devanagari" w:cs="Adobe Devanagari"/>
                  <w:sz w:val="24"/>
                  <w:szCs w:val="24"/>
                </w:rPr>
                <w:t>6</w:t>
              </w:r>
            </w:hyperlink>
            <w:r w:rsidR="00646F7A">
              <w:rPr>
                <w:rFonts w:ascii="Adobe Devanagari" w:hAnsi="Adobe Devanagari" w:cs="Adobe Devanagari"/>
                <w:sz w:val="24"/>
                <w:szCs w:val="24"/>
              </w:rPr>
              <w:t xml:space="preserve"> , </w:t>
            </w:r>
            <w:hyperlink r:id="rId1332" w:history="1">
              <w:r w:rsidR="00646F7A" w:rsidRPr="00EC6813">
                <w:rPr>
                  <w:rStyle w:val="Hipervnculo"/>
                  <w:rFonts w:ascii="Adobe Devanagari" w:hAnsi="Adobe Devanagari" w:cs="Adobe Devanagari"/>
                  <w:sz w:val="24"/>
                  <w:szCs w:val="24"/>
                </w:rPr>
                <w:t>7</w:t>
              </w:r>
            </w:hyperlink>
            <w:r w:rsidR="00646F7A">
              <w:rPr>
                <w:rFonts w:ascii="Adobe Devanagari" w:hAnsi="Adobe Devanagari" w:cs="Adobe Devanagari"/>
                <w:sz w:val="24"/>
                <w:szCs w:val="24"/>
              </w:rPr>
              <w:t xml:space="preserve"> , </w:t>
            </w:r>
            <w:hyperlink r:id="rId1333" w:history="1">
              <w:r w:rsidR="00646F7A" w:rsidRPr="00EC6813">
                <w:rPr>
                  <w:rStyle w:val="Hipervnculo"/>
                  <w:rFonts w:ascii="Adobe Devanagari" w:hAnsi="Adobe Devanagari" w:cs="Adobe Devanagari"/>
                  <w:sz w:val="24"/>
                  <w:szCs w:val="24"/>
                </w:rPr>
                <w:t>8</w:t>
              </w:r>
            </w:hyperlink>
            <w:r w:rsidR="00646F7A">
              <w:rPr>
                <w:rFonts w:ascii="Adobe Devanagari" w:hAnsi="Adobe Devanagari" w:cs="Adobe Devanagari"/>
                <w:sz w:val="24"/>
                <w:szCs w:val="24"/>
              </w:rPr>
              <w:t xml:space="preserve"> , </w:t>
            </w:r>
            <w:hyperlink r:id="rId1334" w:history="1">
              <w:r w:rsidR="00646F7A" w:rsidRPr="00EC6813">
                <w:rPr>
                  <w:rStyle w:val="Hipervnculo"/>
                  <w:rFonts w:ascii="Adobe Devanagari" w:hAnsi="Adobe Devanagari" w:cs="Adobe Devanagari"/>
                  <w:sz w:val="24"/>
                  <w:szCs w:val="24"/>
                </w:rPr>
                <w:t>9</w:t>
              </w:r>
            </w:hyperlink>
            <w:r w:rsidR="00646F7A">
              <w:rPr>
                <w:rFonts w:ascii="Adobe Devanagari" w:hAnsi="Adobe Devanagari" w:cs="Adobe Devanagari"/>
                <w:sz w:val="24"/>
                <w:szCs w:val="24"/>
              </w:rPr>
              <w:t xml:space="preserve"> , </w:t>
            </w:r>
            <w:hyperlink r:id="rId1335" w:history="1">
              <w:r w:rsidR="00646F7A" w:rsidRPr="00EC6813">
                <w:rPr>
                  <w:rStyle w:val="Hipervnculo"/>
                  <w:rFonts w:ascii="Adobe Devanagari" w:hAnsi="Adobe Devanagari" w:cs="Adobe Devanagari"/>
                  <w:sz w:val="24"/>
                  <w:szCs w:val="24"/>
                </w:rPr>
                <w:t>10</w:t>
              </w:r>
            </w:hyperlink>
            <w:r w:rsidR="00646F7A">
              <w:rPr>
                <w:rFonts w:ascii="Adobe Devanagari" w:hAnsi="Adobe Devanagari" w:cs="Adobe Devanagari"/>
                <w:sz w:val="24"/>
                <w:szCs w:val="24"/>
              </w:rPr>
              <w:t xml:space="preserve"> , </w:t>
            </w:r>
            <w:hyperlink r:id="rId1336" w:history="1">
              <w:r w:rsidR="00646F7A" w:rsidRPr="00EC6813">
                <w:rPr>
                  <w:rStyle w:val="Hipervnculo"/>
                  <w:rFonts w:ascii="Adobe Devanagari" w:hAnsi="Adobe Devanagari" w:cs="Adobe Devanagari"/>
                  <w:sz w:val="24"/>
                  <w:szCs w:val="24"/>
                </w:rPr>
                <w:t>11</w:t>
              </w:r>
            </w:hyperlink>
            <w:r w:rsidR="00646F7A">
              <w:rPr>
                <w:rFonts w:ascii="Adobe Devanagari" w:hAnsi="Adobe Devanagari" w:cs="Adobe Devanagari"/>
                <w:sz w:val="24"/>
                <w:szCs w:val="24"/>
              </w:rPr>
              <w:t xml:space="preserve"> , </w:t>
            </w:r>
            <w:hyperlink r:id="rId1337" w:history="1">
              <w:r w:rsidR="00646F7A" w:rsidRPr="00EC6813">
                <w:rPr>
                  <w:rStyle w:val="Hipervnculo"/>
                  <w:rFonts w:ascii="Adobe Devanagari" w:hAnsi="Adobe Devanagari" w:cs="Adobe Devanagari"/>
                  <w:sz w:val="24"/>
                  <w:szCs w:val="24"/>
                </w:rPr>
                <w:t>12</w:t>
              </w:r>
            </w:hyperlink>
            <w:r w:rsidR="00646F7A">
              <w:rPr>
                <w:rFonts w:ascii="Adobe Devanagari" w:hAnsi="Adobe Devanagari" w:cs="Adobe Devanagari"/>
                <w:sz w:val="24"/>
                <w:szCs w:val="24"/>
              </w:rPr>
              <w:t xml:space="preserve"> , </w:t>
            </w:r>
            <w:hyperlink r:id="rId1338" w:history="1">
              <w:r w:rsidR="00646F7A" w:rsidRPr="00EC6813">
                <w:rPr>
                  <w:rStyle w:val="Hipervnculo"/>
                  <w:rFonts w:ascii="Adobe Devanagari" w:hAnsi="Adobe Devanagari" w:cs="Adobe Devanagari"/>
                  <w:sz w:val="24"/>
                  <w:szCs w:val="24"/>
                </w:rPr>
                <w:t>13</w:t>
              </w:r>
            </w:hyperlink>
            <w:r w:rsidR="00646F7A">
              <w:rPr>
                <w:rFonts w:ascii="Adobe Devanagari" w:hAnsi="Adobe Devanagari" w:cs="Adobe Devanagari"/>
                <w:sz w:val="24"/>
                <w:szCs w:val="24"/>
              </w:rPr>
              <w:t xml:space="preserve"> , </w:t>
            </w:r>
            <w:hyperlink r:id="rId1339" w:history="1">
              <w:r w:rsidR="00646F7A" w:rsidRPr="00EC6813">
                <w:rPr>
                  <w:rStyle w:val="Hipervnculo"/>
                  <w:rFonts w:ascii="Adobe Devanagari" w:hAnsi="Adobe Devanagari" w:cs="Adobe Devanagari"/>
                  <w:sz w:val="24"/>
                  <w:szCs w:val="24"/>
                </w:rPr>
                <w:t>14</w:t>
              </w:r>
            </w:hyperlink>
            <w:r w:rsidR="00646F7A">
              <w:rPr>
                <w:rFonts w:ascii="Adobe Devanagari" w:hAnsi="Adobe Devanagari" w:cs="Adobe Devanagari"/>
                <w:sz w:val="24"/>
                <w:szCs w:val="24"/>
              </w:rPr>
              <w:t xml:space="preserve"> , </w:t>
            </w:r>
            <w:hyperlink r:id="rId1340" w:history="1">
              <w:r w:rsidR="00646F7A" w:rsidRPr="00EC6813">
                <w:rPr>
                  <w:rStyle w:val="Hipervnculo"/>
                  <w:rFonts w:ascii="Adobe Devanagari" w:hAnsi="Adobe Devanagari" w:cs="Adobe Devanagari"/>
                  <w:sz w:val="24"/>
                  <w:szCs w:val="24"/>
                </w:rPr>
                <w:t>15</w:t>
              </w:r>
            </w:hyperlink>
            <w:r w:rsidR="00646F7A">
              <w:rPr>
                <w:rFonts w:ascii="Adobe Devanagari" w:hAnsi="Adobe Devanagari" w:cs="Adobe Devanagari"/>
                <w:sz w:val="24"/>
                <w:szCs w:val="24"/>
              </w:rPr>
              <w:t xml:space="preserve"> , </w:t>
            </w:r>
            <w:hyperlink r:id="rId1341" w:history="1">
              <w:r w:rsidR="00646F7A" w:rsidRPr="00EC6813">
                <w:rPr>
                  <w:rStyle w:val="Hipervnculo"/>
                  <w:rFonts w:ascii="Adobe Devanagari" w:hAnsi="Adobe Devanagari" w:cs="Adobe Devanagari"/>
                  <w:sz w:val="24"/>
                  <w:szCs w:val="24"/>
                </w:rPr>
                <w:t>16</w:t>
              </w:r>
            </w:hyperlink>
            <w:r w:rsidR="00646F7A">
              <w:rPr>
                <w:rFonts w:ascii="Adobe Devanagari" w:hAnsi="Adobe Devanagari" w:cs="Adobe Devanagari"/>
                <w:sz w:val="24"/>
                <w:szCs w:val="24"/>
              </w:rPr>
              <w:t xml:space="preserve"> , </w:t>
            </w:r>
            <w:hyperlink r:id="rId1342" w:history="1">
              <w:r w:rsidR="00646F7A" w:rsidRPr="00EC6813">
                <w:rPr>
                  <w:rStyle w:val="Hipervnculo"/>
                  <w:rFonts w:ascii="Adobe Devanagari" w:hAnsi="Adobe Devanagari" w:cs="Adobe Devanagari"/>
                  <w:sz w:val="24"/>
                  <w:szCs w:val="24"/>
                </w:rPr>
                <w:t>17</w:t>
              </w:r>
            </w:hyperlink>
          </w:p>
        </w:tc>
      </w:tr>
      <w:tr w:rsidR="00646F7A" w:rsidRPr="00BA79E4" w:rsidTr="00F66211">
        <w:tc>
          <w:tcPr>
            <w:tcW w:w="1407" w:type="dxa"/>
          </w:tcPr>
          <w:p w:rsidR="00646F7A" w:rsidRDefault="00D83CA7" w:rsidP="00646F7A">
            <w:pPr>
              <w:spacing w:line="360" w:lineRule="auto"/>
              <w:jc w:val="both"/>
              <w:rPr>
                <w:rFonts w:ascii="Adobe Devanagari" w:hAnsi="Adobe Devanagari" w:cs="Adobe Devanagari"/>
                <w:sz w:val="24"/>
                <w:szCs w:val="24"/>
              </w:rPr>
            </w:pPr>
            <w:r>
              <w:rPr>
                <w:rFonts w:ascii="Adobe Devanagari" w:hAnsi="Adobe Devanagari" w:cs="Adobe Devanagari"/>
                <w:sz w:val="24"/>
                <w:szCs w:val="24"/>
              </w:rPr>
              <w:lastRenderedPageBreak/>
              <w:t>03/11/2021</w:t>
            </w:r>
          </w:p>
        </w:tc>
        <w:tc>
          <w:tcPr>
            <w:tcW w:w="1559" w:type="dxa"/>
          </w:tcPr>
          <w:p w:rsidR="00646F7A" w:rsidRDefault="00646F7A" w:rsidP="00646F7A">
            <w:pPr>
              <w:spacing w:line="360" w:lineRule="auto"/>
              <w:jc w:val="both"/>
              <w:rPr>
                <w:rFonts w:ascii="Adobe Devanagari" w:hAnsi="Adobe Devanagari" w:cs="Adobe Devanagari"/>
                <w:sz w:val="24"/>
                <w:szCs w:val="24"/>
              </w:rPr>
            </w:pPr>
            <w:r>
              <w:rPr>
                <w:rFonts w:ascii="Adobe Devanagari" w:hAnsi="Adobe Devanagari" w:cs="Adobe Devanagari"/>
                <w:sz w:val="24"/>
                <w:szCs w:val="24"/>
              </w:rPr>
              <w:t>123-2021</w:t>
            </w:r>
          </w:p>
        </w:tc>
        <w:tc>
          <w:tcPr>
            <w:tcW w:w="6768" w:type="dxa"/>
          </w:tcPr>
          <w:p w:rsidR="00D83CA7" w:rsidRPr="00D83CA7" w:rsidRDefault="00D83CA7" w:rsidP="00D83CA7">
            <w:pPr>
              <w:spacing w:line="360" w:lineRule="auto"/>
              <w:jc w:val="both"/>
              <w:rPr>
                <w:rFonts w:ascii="Arial Narrow" w:hAnsi="Arial Narrow"/>
                <w:sz w:val="20"/>
                <w:szCs w:val="20"/>
              </w:rPr>
            </w:pPr>
            <w:r w:rsidRPr="00D83CA7">
              <w:rPr>
                <w:rFonts w:ascii="Arial Narrow" w:hAnsi="Arial Narrow"/>
                <w:sz w:val="20"/>
                <w:szCs w:val="20"/>
              </w:rPr>
              <w:t>1.</w:t>
            </w:r>
            <w:r w:rsidRPr="00D83CA7">
              <w:rPr>
                <w:rFonts w:ascii="Arial Narrow" w:hAnsi="Arial Narrow"/>
                <w:sz w:val="20"/>
                <w:szCs w:val="20"/>
              </w:rPr>
              <w:tab/>
              <w:t>Casos de homicidios contra la población LGBTI documentados por la PDDH. Periodo: enero-octubre 2021. Detalle: sexo, edad, municipio y departamento del hecho, orientación sexual, identidad o expresión de género, diligencias realizadas por la PDDH y resultados de las mismas –a manera de ejemplo solicitudes de información a la Fiscalía General de la Republica y al Instituto de Medicina Legal, y la respues</w:t>
            </w:r>
            <w:r>
              <w:rPr>
                <w:rFonts w:ascii="Arial Narrow" w:hAnsi="Arial Narrow"/>
                <w:sz w:val="20"/>
                <w:szCs w:val="20"/>
              </w:rPr>
              <w:t>ta q</w:t>
            </w:r>
            <w:r w:rsidRPr="00D83CA7">
              <w:rPr>
                <w:rFonts w:ascii="Arial Narrow" w:hAnsi="Arial Narrow"/>
                <w:sz w:val="20"/>
                <w:szCs w:val="20"/>
              </w:rPr>
              <w:t>ue se recibió por parte de estas instituciones-, condiciones de la muerte. Formato Excel.</w:t>
            </w:r>
          </w:p>
          <w:p w:rsidR="00D83CA7" w:rsidRPr="00D83CA7" w:rsidRDefault="00D83CA7" w:rsidP="00D83CA7">
            <w:pPr>
              <w:spacing w:line="360" w:lineRule="auto"/>
              <w:jc w:val="both"/>
              <w:rPr>
                <w:rFonts w:ascii="Arial Narrow" w:hAnsi="Arial Narrow"/>
                <w:sz w:val="20"/>
                <w:szCs w:val="20"/>
              </w:rPr>
            </w:pPr>
            <w:r w:rsidRPr="00D83CA7">
              <w:rPr>
                <w:rFonts w:ascii="Arial Narrow" w:hAnsi="Arial Narrow"/>
                <w:sz w:val="20"/>
                <w:szCs w:val="20"/>
              </w:rPr>
              <w:t>2.</w:t>
            </w:r>
            <w:r w:rsidRPr="00D83CA7">
              <w:rPr>
                <w:rFonts w:ascii="Arial Narrow" w:hAnsi="Arial Narrow"/>
                <w:sz w:val="20"/>
                <w:szCs w:val="20"/>
              </w:rPr>
              <w:tab/>
              <w:t>Copia electrónica de todos los informes, pronunciamientos, comunicados, resoluciones, oficios y cualquier otra documentación que la PDDH emitió en el 2021 con respecto a homicidios de la población LGBTI.</w:t>
            </w:r>
          </w:p>
          <w:p w:rsidR="00D83CA7" w:rsidRPr="00D83CA7" w:rsidRDefault="00D83CA7" w:rsidP="00D83CA7">
            <w:pPr>
              <w:spacing w:line="360" w:lineRule="auto"/>
              <w:jc w:val="both"/>
              <w:rPr>
                <w:rFonts w:ascii="Arial Narrow" w:hAnsi="Arial Narrow"/>
                <w:sz w:val="20"/>
                <w:szCs w:val="20"/>
              </w:rPr>
            </w:pPr>
            <w:r w:rsidRPr="00D83CA7">
              <w:rPr>
                <w:rFonts w:ascii="Arial Narrow" w:hAnsi="Arial Narrow"/>
                <w:sz w:val="20"/>
                <w:szCs w:val="20"/>
              </w:rPr>
              <w:t>Todo lo anterior, tomando como referencia el “Primer Informe Situacional sobre Crímenes de Odio cometidos en contra de la población LGBTI”, que contiene las diligencias que la institución realizó en relación con homicidios en contra de personas LGBTI.</w:t>
            </w:r>
          </w:p>
          <w:p w:rsidR="00D83CA7" w:rsidRPr="00D83CA7" w:rsidRDefault="00D83CA7" w:rsidP="00D83CA7">
            <w:pPr>
              <w:spacing w:line="360" w:lineRule="auto"/>
              <w:jc w:val="both"/>
              <w:rPr>
                <w:rFonts w:ascii="Arial Narrow" w:hAnsi="Arial Narrow"/>
                <w:sz w:val="20"/>
                <w:szCs w:val="20"/>
              </w:rPr>
            </w:pPr>
            <w:r w:rsidRPr="00D83CA7">
              <w:rPr>
                <w:rFonts w:ascii="Arial Narrow" w:hAnsi="Arial Narrow"/>
                <w:sz w:val="20"/>
                <w:szCs w:val="20"/>
              </w:rPr>
              <w:t>3.</w:t>
            </w:r>
            <w:r w:rsidRPr="00D83CA7">
              <w:rPr>
                <w:rFonts w:ascii="Arial Narrow" w:hAnsi="Arial Narrow"/>
                <w:sz w:val="20"/>
                <w:szCs w:val="20"/>
              </w:rPr>
              <w:tab/>
              <w:t xml:space="preserve">Denuncias por vulneraciones contra la población LBTI. Periodo: enero-octubre 2021. Detalle: sexo, edad, municipio y departamento del hecho, orientación sexual, </w:t>
            </w:r>
            <w:r w:rsidRPr="00D83CA7">
              <w:rPr>
                <w:rFonts w:ascii="Arial Narrow" w:hAnsi="Arial Narrow"/>
                <w:sz w:val="20"/>
                <w:szCs w:val="20"/>
              </w:rPr>
              <w:lastRenderedPageBreak/>
              <w:t>identidad o expresión de género, derecho vulnerado, vulneración, presunto agresor (en caso de ser institución pública, detallar). Formato Excel.</w:t>
            </w:r>
          </w:p>
          <w:p w:rsidR="00D83CA7" w:rsidRPr="00D83CA7" w:rsidRDefault="00D83CA7" w:rsidP="00D83CA7">
            <w:pPr>
              <w:spacing w:line="360" w:lineRule="auto"/>
              <w:jc w:val="both"/>
              <w:rPr>
                <w:rFonts w:ascii="Arial Narrow" w:hAnsi="Arial Narrow"/>
                <w:sz w:val="20"/>
                <w:szCs w:val="20"/>
              </w:rPr>
            </w:pPr>
            <w:r w:rsidRPr="00D83CA7">
              <w:rPr>
                <w:rFonts w:ascii="Arial Narrow" w:hAnsi="Arial Narrow"/>
                <w:sz w:val="20"/>
                <w:szCs w:val="20"/>
              </w:rPr>
              <w:t>4.</w:t>
            </w:r>
            <w:r w:rsidRPr="00D83CA7">
              <w:rPr>
                <w:rFonts w:ascii="Arial Narrow" w:hAnsi="Arial Narrow"/>
                <w:sz w:val="20"/>
                <w:szCs w:val="20"/>
              </w:rPr>
              <w:tab/>
              <w:t>Denuncias por vulneraciones contra la niñez y adolescencia. Periodo: enero-octubre 2021. Detalle: sexo, edad, municipio y departamento del hecho, orientación sexual, identidad o expresión de género, derecho vulnerado, vulneración, presunto agresor (en caso de ser institución pública, detallar). Formato Excel.</w:t>
            </w:r>
          </w:p>
          <w:p w:rsidR="00D83CA7" w:rsidRPr="00D83CA7" w:rsidRDefault="00D83CA7" w:rsidP="00D83CA7">
            <w:pPr>
              <w:spacing w:line="360" w:lineRule="auto"/>
              <w:jc w:val="both"/>
              <w:rPr>
                <w:rFonts w:ascii="Arial Narrow" w:hAnsi="Arial Narrow"/>
                <w:sz w:val="20"/>
                <w:szCs w:val="20"/>
              </w:rPr>
            </w:pPr>
            <w:r w:rsidRPr="00D83CA7">
              <w:rPr>
                <w:rFonts w:ascii="Arial Narrow" w:hAnsi="Arial Narrow"/>
                <w:sz w:val="20"/>
                <w:szCs w:val="20"/>
              </w:rPr>
              <w:t>5.</w:t>
            </w:r>
            <w:r w:rsidRPr="00D83CA7">
              <w:rPr>
                <w:rFonts w:ascii="Arial Narrow" w:hAnsi="Arial Narrow"/>
                <w:sz w:val="20"/>
                <w:szCs w:val="20"/>
              </w:rPr>
              <w:tab/>
              <w:t>Denuncias por vulneraciones contra las mujeres. Periodo: enero-octubre 2021. Detalle: sexo, edad, municipio y departamento del hecho, orientación sexual, identidad o expresión de género, derecho vulnerado, vulneración, presunto agresor (en caso de ser institución pública, detallar). Formato Excel.</w:t>
            </w:r>
          </w:p>
          <w:p w:rsidR="00D83CA7" w:rsidRPr="00D83CA7" w:rsidRDefault="00D83CA7" w:rsidP="00D83CA7">
            <w:pPr>
              <w:spacing w:line="360" w:lineRule="auto"/>
              <w:jc w:val="both"/>
              <w:rPr>
                <w:rFonts w:ascii="Arial Narrow" w:hAnsi="Arial Narrow"/>
                <w:sz w:val="20"/>
                <w:szCs w:val="20"/>
              </w:rPr>
            </w:pPr>
            <w:r w:rsidRPr="00D83CA7">
              <w:rPr>
                <w:rFonts w:ascii="Arial Narrow" w:hAnsi="Arial Narrow"/>
                <w:sz w:val="20"/>
                <w:szCs w:val="20"/>
              </w:rPr>
              <w:t>6.</w:t>
            </w:r>
            <w:r w:rsidRPr="00D83CA7">
              <w:rPr>
                <w:rFonts w:ascii="Arial Narrow" w:hAnsi="Arial Narrow"/>
                <w:sz w:val="20"/>
                <w:szCs w:val="20"/>
              </w:rPr>
              <w:tab/>
              <w:t>Número de hechos violatorios del derecho de acceso a la justicia. Desagregado por: hecho violatorio, departamento, municipio y fecha de los hechos, sexo y edad del imputado o nombre del mismo si fuera una entidad institucional, sexo y edad de la víctima. Periodo: enero-octubre 2021. Formato Excel.</w:t>
            </w:r>
          </w:p>
          <w:p w:rsidR="00646F7A" w:rsidRPr="009B2C10" w:rsidRDefault="00D83CA7" w:rsidP="00D83CA7">
            <w:pPr>
              <w:spacing w:line="360" w:lineRule="auto"/>
              <w:jc w:val="both"/>
              <w:rPr>
                <w:rFonts w:ascii="Arial Narrow" w:hAnsi="Arial Narrow"/>
                <w:sz w:val="20"/>
                <w:szCs w:val="20"/>
              </w:rPr>
            </w:pPr>
            <w:r w:rsidRPr="00D83CA7">
              <w:rPr>
                <w:rFonts w:ascii="Arial Narrow" w:hAnsi="Arial Narrow"/>
                <w:sz w:val="20"/>
                <w:szCs w:val="20"/>
              </w:rPr>
              <w:t>7.</w:t>
            </w:r>
            <w:r w:rsidRPr="00D83CA7">
              <w:rPr>
                <w:rFonts w:ascii="Arial Narrow" w:hAnsi="Arial Narrow"/>
                <w:sz w:val="20"/>
                <w:szCs w:val="20"/>
              </w:rPr>
              <w:tab/>
              <w:t>Número de hechos violatorios al debido proceso. Desagregado por: hecho violatorio, departamento, municipio y fecha de los hechos, sexo y edad del imputado o nombre del mismo si fuera una entidad institucional, sexo y edad de la víctima. Periodo: enero-octubre 2021. Formato Excel.</w:t>
            </w:r>
          </w:p>
        </w:tc>
        <w:tc>
          <w:tcPr>
            <w:tcW w:w="1748" w:type="dxa"/>
          </w:tcPr>
          <w:p w:rsidR="00646F7A" w:rsidRDefault="00107F2C" w:rsidP="00646F7A">
            <w:pPr>
              <w:spacing w:line="360" w:lineRule="auto"/>
              <w:jc w:val="both"/>
              <w:rPr>
                <w:rFonts w:ascii="Adobe Devanagari" w:hAnsi="Adobe Devanagari" w:cs="Adobe Devanagari"/>
                <w:sz w:val="24"/>
                <w:szCs w:val="24"/>
              </w:rPr>
            </w:pPr>
            <w:hyperlink r:id="rId1343" w:history="1">
              <w:r w:rsidR="00D83CA7" w:rsidRPr="007A30F4">
                <w:rPr>
                  <w:rStyle w:val="Hipervnculo"/>
                  <w:rFonts w:ascii="Adobe Devanagari" w:hAnsi="Adobe Devanagari" w:cs="Adobe Devanagari"/>
                  <w:sz w:val="24"/>
                  <w:szCs w:val="24"/>
                </w:rPr>
                <w:t>DESCARGAR</w:t>
              </w:r>
            </w:hyperlink>
          </w:p>
        </w:tc>
        <w:tc>
          <w:tcPr>
            <w:tcW w:w="1514" w:type="dxa"/>
          </w:tcPr>
          <w:p w:rsidR="00646F7A" w:rsidRDefault="00107F2C" w:rsidP="00646F7A">
            <w:pPr>
              <w:spacing w:line="360" w:lineRule="auto"/>
              <w:jc w:val="both"/>
              <w:rPr>
                <w:rFonts w:ascii="Adobe Devanagari" w:hAnsi="Adobe Devanagari" w:cs="Adobe Devanagari"/>
                <w:sz w:val="24"/>
                <w:szCs w:val="24"/>
              </w:rPr>
            </w:pPr>
            <w:hyperlink r:id="rId1344" w:history="1">
              <w:r w:rsidR="00D83CA7" w:rsidRPr="007A30F4">
                <w:rPr>
                  <w:rStyle w:val="Hipervnculo"/>
                  <w:rFonts w:ascii="Adobe Devanagari" w:hAnsi="Adobe Devanagari" w:cs="Adobe Devanagari"/>
                  <w:sz w:val="24"/>
                  <w:szCs w:val="24"/>
                </w:rPr>
                <w:t>1</w:t>
              </w:r>
            </w:hyperlink>
            <w:r w:rsidR="00D83CA7">
              <w:rPr>
                <w:rFonts w:ascii="Adobe Devanagari" w:hAnsi="Adobe Devanagari" w:cs="Adobe Devanagari"/>
                <w:sz w:val="24"/>
                <w:szCs w:val="24"/>
              </w:rPr>
              <w:t xml:space="preserve"> , </w:t>
            </w:r>
            <w:hyperlink r:id="rId1345" w:history="1">
              <w:r w:rsidR="00D83CA7" w:rsidRPr="007A30F4">
                <w:rPr>
                  <w:rStyle w:val="Hipervnculo"/>
                  <w:rFonts w:ascii="Adobe Devanagari" w:hAnsi="Adobe Devanagari" w:cs="Adobe Devanagari"/>
                  <w:sz w:val="24"/>
                  <w:szCs w:val="24"/>
                </w:rPr>
                <w:t>2</w:t>
              </w:r>
            </w:hyperlink>
            <w:r w:rsidR="00D83CA7">
              <w:rPr>
                <w:rFonts w:ascii="Adobe Devanagari" w:hAnsi="Adobe Devanagari" w:cs="Adobe Devanagari"/>
                <w:sz w:val="24"/>
                <w:szCs w:val="24"/>
              </w:rPr>
              <w:t xml:space="preserve"> , </w:t>
            </w:r>
            <w:hyperlink r:id="rId1346" w:history="1">
              <w:r w:rsidR="00D83CA7" w:rsidRPr="007A30F4">
                <w:rPr>
                  <w:rStyle w:val="Hipervnculo"/>
                  <w:rFonts w:ascii="Adobe Devanagari" w:hAnsi="Adobe Devanagari" w:cs="Adobe Devanagari"/>
                  <w:sz w:val="24"/>
                  <w:szCs w:val="24"/>
                </w:rPr>
                <w:t>3</w:t>
              </w:r>
            </w:hyperlink>
            <w:r w:rsidR="00D83CA7">
              <w:rPr>
                <w:rFonts w:ascii="Adobe Devanagari" w:hAnsi="Adobe Devanagari" w:cs="Adobe Devanagari"/>
                <w:sz w:val="24"/>
                <w:szCs w:val="24"/>
              </w:rPr>
              <w:t xml:space="preserve"> , </w:t>
            </w:r>
            <w:hyperlink r:id="rId1347" w:history="1">
              <w:r w:rsidR="00D83CA7" w:rsidRPr="007A30F4">
                <w:rPr>
                  <w:rStyle w:val="Hipervnculo"/>
                  <w:rFonts w:ascii="Adobe Devanagari" w:hAnsi="Adobe Devanagari" w:cs="Adobe Devanagari"/>
                  <w:sz w:val="24"/>
                  <w:szCs w:val="24"/>
                </w:rPr>
                <w:t>4</w:t>
              </w:r>
            </w:hyperlink>
            <w:r w:rsidR="00D83CA7">
              <w:rPr>
                <w:rFonts w:ascii="Adobe Devanagari" w:hAnsi="Adobe Devanagari" w:cs="Adobe Devanagari"/>
                <w:sz w:val="24"/>
                <w:szCs w:val="24"/>
              </w:rPr>
              <w:t xml:space="preserve"> , </w:t>
            </w:r>
            <w:hyperlink r:id="rId1348" w:history="1">
              <w:r w:rsidR="00D83CA7" w:rsidRPr="007A30F4">
                <w:rPr>
                  <w:rStyle w:val="Hipervnculo"/>
                  <w:rFonts w:ascii="Adobe Devanagari" w:hAnsi="Adobe Devanagari" w:cs="Adobe Devanagari"/>
                  <w:sz w:val="24"/>
                  <w:szCs w:val="24"/>
                </w:rPr>
                <w:t>5</w:t>
              </w:r>
            </w:hyperlink>
            <w:r w:rsidR="00D83CA7">
              <w:rPr>
                <w:rFonts w:ascii="Adobe Devanagari" w:hAnsi="Adobe Devanagari" w:cs="Adobe Devanagari"/>
                <w:sz w:val="24"/>
                <w:szCs w:val="24"/>
              </w:rPr>
              <w:t xml:space="preserve"> , </w:t>
            </w:r>
            <w:hyperlink r:id="rId1349" w:history="1">
              <w:r w:rsidR="00D83CA7" w:rsidRPr="007A30F4">
                <w:rPr>
                  <w:rStyle w:val="Hipervnculo"/>
                  <w:rFonts w:ascii="Adobe Devanagari" w:hAnsi="Adobe Devanagari" w:cs="Adobe Devanagari"/>
                  <w:sz w:val="24"/>
                  <w:szCs w:val="24"/>
                </w:rPr>
                <w:t>6</w:t>
              </w:r>
            </w:hyperlink>
          </w:p>
        </w:tc>
      </w:tr>
      <w:tr w:rsidR="00646F7A" w:rsidRPr="00BA79E4" w:rsidTr="00F66211">
        <w:tc>
          <w:tcPr>
            <w:tcW w:w="1407" w:type="dxa"/>
          </w:tcPr>
          <w:p w:rsidR="00646F7A" w:rsidRDefault="00B86455" w:rsidP="00646F7A">
            <w:pPr>
              <w:spacing w:line="360" w:lineRule="auto"/>
              <w:jc w:val="both"/>
              <w:rPr>
                <w:rFonts w:ascii="Adobe Devanagari" w:hAnsi="Adobe Devanagari" w:cs="Adobe Devanagari"/>
                <w:sz w:val="24"/>
                <w:szCs w:val="24"/>
              </w:rPr>
            </w:pPr>
            <w:r>
              <w:rPr>
                <w:rFonts w:ascii="Adobe Devanagari" w:hAnsi="Adobe Devanagari" w:cs="Adobe Devanagari"/>
                <w:sz w:val="24"/>
                <w:szCs w:val="24"/>
              </w:rPr>
              <w:lastRenderedPageBreak/>
              <w:t>03/11/2021</w:t>
            </w:r>
          </w:p>
        </w:tc>
        <w:tc>
          <w:tcPr>
            <w:tcW w:w="1559" w:type="dxa"/>
          </w:tcPr>
          <w:p w:rsidR="00646F7A" w:rsidRDefault="00646F7A" w:rsidP="00646F7A">
            <w:pPr>
              <w:spacing w:line="360" w:lineRule="auto"/>
              <w:jc w:val="both"/>
              <w:rPr>
                <w:rFonts w:ascii="Adobe Devanagari" w:hAnsi="Adobe Devanagari" w:cs="Adobe Devanagari"/>
                <w:sz w:val="24"/>
                <w:szCs w:val="24"/>
              </w:rPr>
            </w:pPr>
            <w:r>
              <w:rPr>
                <w:rFonts w:ascii="Adobe Devanagari" w:hAnsi="Adobe Devanagari" w:cs="Adobe Devanagari"/>
                <w:sz w:val="24"/>
                <w:szCs w:val="24"/>
              </w:rPr>
              <w:t>124-2021</w:t>
            </w:r>
          </w:p>
        </w:tc>
        <w:tc>
          <w:tcPr>
            <w:tcW w:w="6768" w:type="dxa"/>
          </w:tcPr>
          <w:p w:rsidR="00B86455" w:rsidRPr="00B86455" w:rsidRDefault="00B86455" w:rsidP="00B86455">
            <w:pPr>
              <w:spacing w:line="360" w:lineRule="auto"/>
              <w:jc w:val="both"/>
              <w:rPr>
                <w:rFonts w:ascii="Arial Narrow" w:hAnsi="Arial Narrow"/>
                <w:sz w:val="20"/>
                <w:szCs w:val="20"/>
              </w:rPr>
            </w:pPr>
            <w:r w:rsidRPr="00B86455">
              <w:rPr>
                <w:rFonts w:ascii="Arial Narrow" w:hAnsi="Arial Narrow"/>
                <w:sz w:val="20"/>
                <w:szCs w:val="20"/>
              </w:rPr>
              <w:t>1.</w:t>
            </w:r>
            <w:r w:rsidRPr="00B86455">
              <w:rPr>
                <w:rFonts w:ascii="Arial Narrow" w:hAnsi="Arial Narrow"/>
                <w:sz w:val="20"/>
                <w:szCs w:val="20"/>
              </w:rPr>
              <w:tab/>
              <w:t>Número de denuncias por restricción o denegación arbitraria del acceso al empleo. Desagregación de acuerdo a: sexo, edad, municipio, departamento, mes y año; así como por grupos vulnerables: personas con discapacidad, en abandono, personas adultas mayores, pueblos indígenas, LGTBI. Periodo: 2021.</w:t>
            </w:r>
          </w:p>
          <w:p w:rsidR="00B86455" w:rsidRPr="00B86455" w:rsidRDefault="00B86455" w:rsidP="00B86455">
            <w:pPr>
              <w:spacing w:line="360" w:lineRule="auto"/>
              <w:jc w:val="both"/>
              <w:rPr>
                <w:rFonts w:ascii="Arial Narrow" w:hAnsi="Arial Narrow"/>
                <w:sz w:val="20"/>
                <w:szCs w:val="20"/>
              </w:rPr>
            </w:pPr>
            <w:r w:rsidRPr="00B86455">
              <w:rPr>
                <w:rFonts w:ascii="Arial Narrow" w:hAnsi="Arial Narrow"/>
                <w:sz w:val="20"/>
                <w:szCs w:val="20"/>
              </w:rPr>
              <w:t>2.</w:t>
            </w:r>
            <w:r w:rsidRPr="00B86455">
              <w:rPr>
                <w:rFonts w:ascii="Arial Narrow" w:hAnsi="Arial Narrow"/>
                <w:sz w:val="20"/>
                <w:szCs w:val="20"/>
              </w:rPr>
              <w:tab/>
              <w:t xml:space="preserve">Casos en trámite por restricción o denegación arbitraria del acceso al empleo. Desagregación de acuerdo a: sexo, edad, municipio, departamento, mes y año; así como </w:t>
            </w:r>
            <w:r w:rsidRPr="00B86455">
              <w:rPr>
                <w:rFonts w:ascii="Arial Narrow" w:hAnsi="Arial Narrow"/>
                <w:sz w:val="20"/>
                <w:szCs w:val="20"/>
              </w:rPr>
              <w:lastRenderedPageBreak/>
              <w:t xml:space="preserve">por grupos vulnerables: personas con discapacidad, en abandono, personas adultas mayores, pueblos indígenas, LGTBI. Periodo: 2021. </w:t>
            </w:r>
          </w:p>
          <w:p w:rsidR="00646F7A" w:rsidRPr="009B2C10" w:rsidRDefault="00B86455" w:rsidP="00B86455">
            <w:pPr>
              <w:spacing w:line="360" w:lineRule="auto"/>
              <w:jc w:val="both"/>
              <w:rPr>
                <w:rFonts w:ascii="Arial Narrow" w:hAnsi="Arial Narrow"/>
                <w:sz w:val="20"/>
                <w:szCs w:val="20"/>
              </w:rPr>
            </w:pPr>
            <w:r w:rsidRPr="00B86455">
              <w:rPr>
                <w:rFonts w:ascii="Arial Narrow" w:hAnsi="Arial Narrow"/>
                <w:sz w:val="20"/>
                <w:szCs w:val="20"/>
              </w:rPr>
              <w:t>3.</w:t>
            </w:r>
            <w:r w:rsidRPr="00B86455">
              <w:rPr>
                <w:rFonts w:ascii="Arial Narrow" w:hAnsi="Arial Narrow"/>
                <w:sz w:val="20"/>
                <w:szCs w:val="20"/>
              </w:rPr>
              <w:tab/>
              <w:t>Número de acciones de protección por restricción o denegación arbitraria del acceso al empleo. Desagregación de acuerdo a: sexo, edad, municipio, departamento, mes y año; así como por grupos vulnerables: personas con discapacidad, en abandono, personas adultas mayores, pueblos indígenas, LGTBI. Periodo: 2021.</w:t>
            </w:r>
          </w:p>
        </w:tc>
        <w:tc>
          <w:tcPr>
            <w:tcW w:w="1748" w:type="dxa"/>
          </w:tcPr>
          <w:p w:rsidR="00646F7A" w:rsidRDefault="00107F2C" w:rsidP="00646F7A">
            <w:pPr>
              <w:spacing w:line="360" w:lineRule="auto"/>
              <w:jc w:val="both"/>
              <w:rPr>
                <w:rFonts w:ascii="Adobe Devanagari" w:hAnsi="Adobe Devanagari" w:cs="Adobe Devanagari"/>
                <w:sz w:val="24"/>
                <w:szCs w:val="24"/>
              </w:rPr>
            </w:pPr>
            <w:hyperlink r:id="rId1350" w:history="1">
              <w:r w:rsidR="00B86455" w:rsidRPr="009B13EF">
                <w:rPr>
                  <w:rStyle w:val="Hipervnculo"/>
                  <w:rFonts w:ascii="Adobe Devanagari" w:hAnsi="Adobe Devanagari" w:cs="Adobe Devanagari"/>
                  <w:sz w:val="24"/>
                  <w:szCs w:val="24"/>
                </w:rPr>
                <w:t>DESCARGAR</w:t>
              </w:r>
            </w:hyperlink>
          </w:p>
        </w:tc>
        <w:tc>
          <w:tcPr>
            <w:tcW w:w="1514" w:type="dxa"/>
          </w:tcPr>
          <w:p w:rsidR="00646F7A" w:rsidRDefault="00107F2C" w:rsidP="00646F7A">
            <w:pPr>
              <w:spacing w:line="360" w:lineRule="auto"/>
              <w:jc w:val="both"/>
              <w:rPr>
                <w:rFonts w:ascii="Adobe Devanagari" w:hAnsi="Adobe Devanagari" w:cs="Adobe Devanagari"/>
                <w:sz w:val="24"/>
                <w:szCs w:val="24"/>
              </w:rPr>
            </w:pPr>
            <w:hyperlink r:id="rId1351" w:history="1">
              <w:r w:rsidR="00B86455" w:rsidRPr="009B13EF">
                <w:rPr>
                  <w:rStyle w:val="Hipervnculo"/>
                  <w:rFonts w:ascii="Adobe Devanagari" w:hAnsi="Adobe Devanagari" w:cs="Adobe Devanagari"/>
                  <w:sz w:val="24"/>
                  <w:szCs w:val="24"/>
                </w:rPr>
                <w:t>1</w:t>
              </w:r>
            </w:hyperlink>
          </w:p>
        </w:tc>
      </w:tr>
      <w:tr w:rsidR="00646F7A" w:rsidRPr="00BA79E4" w:rsidTr="00F66211">
        <w:tc>
          <w:tcPr>
            <w:tcW w:w="1407" w:type="dxa"/>
          </w:tcPr>
          <w:p w:rsidR="00646F7A" w:rsidRDefault="00B86455" w:rsidP="00646F7A">
            <w:pPr>
              <w:spacing w:line="360" w:lineRule="auto"/>
              <w:jc w:val="both"/>
              <w:rPr>
                <w:rFonts w:ascii="Adobe Devanagari" w:hAnsi="Adobe Devanagari" w:cs="Adobe Devanagari"/>
                <w:sz w:val="24"/>
                <w:szCs w:val="24"/>
              </w:rPr>
            </w:pPr>
            <w:r>
              <w:rPr>
                <w:rFonts w:ascii="Adobe Devanagari" w:hAnsi="Adobe Devanagari" w:cs="Adobe Devanagari"/>
                <w:sz w:val="24"/>
                <w:szCs w:val="24"/>
              </w:rPr>
              <w:lastRenderedPageBreak/>
              <w:t>04/11/2021</w:t>
            </w:r>
          </w:p>
        </w:tc>
        <w:tc>
          <w:tcPr>
            <w:tcW w:w="1559" w:type="dxa"/>
          </w:tcPr>
          <w:p w:rsidR="00646F7A" w:rsidRDefault="00646F7A" w:rsidP="00646F7A">
            <w:pPr>
              <w:spacing w:line="360" w:lineRule="auto"/>
              <w:jc w:val="both"/>
              <w:rPr>
                <w:rFonts w:ascii="Adobe Devanagari" w:hAnsi="Adobe Devanagari" w:cs="Adobe Devanagari"/>
                <w:sz w:val="24"/>
                <w:szCs w:val="24"/>
              </w:rPr>
            </w:pPr>
            <w:r>
              <w:rPr>
                <w:rFonts w:ascii="Adobe Devanagari" w:hAnsi="Adobe Devanagari" w:cs="Adobe Devanagari"/>
                <w:sz w:val="24"/>
                <w:szCs w:val="24"/>
              </w:rPr>
              <w:t>125-2021</w:t>
            </w:r>
          </w:p>
        </w:tc>
        <w:tc>
          <w:tcPr>
            <w:tcW w:w="6768" w:type="dxa"/>
          </w:tcPr>
          <w:p w:rsidR="00646F7A" w:rsidRPr="009B2C10" w:rsidRDefault="00B86455" w:rsidP="00B86455">
            <w:pPr>
              <w:spacing w:line="360" w:lineRule="auto"/>
              <w:jc w:val="both"/>
              <w:rPr>
                <w:rFonts w:ascii="Arial Narrow" w:hAnsi="Arial Narrow"/>
                <w:sz w:val="20"/>
                <w:szCs w:val="20"/>
              </w:rPr>
            </w:pPr>
            <w:r w:rsidRPr="00B86455">
              <w:rPr>
                <w:rFonts w:ascii="Arial Narrow" w:hAnsi="Arial Narrow"/>
                <w:sz w:val="20"/>
                <w:szCs w:val="20"/>
              </w:rPr>
              <w:t xml:space="preserve">Copia certificada de la Resolución emitida por el Ministerio de Trabajo sobre descuentos de cuota sindical de la señora </w:t>
            </w:r>
            <w:r>
              <w:rPr>
                <w:rFonts w:ascii="Arial Narrow" w:hAnsi="Arial Narrow"/>
                <w:sz w:val="20"/>
                <w:szCs w:val="20"/>
              </w:rPr>
              <w:t>**********</w:t>
            </w:r>
            <w:r w:rsidRPr="00B86455">
              <w:rPr>
                <w:rFonts w:ascii="Arial Narrow" w:hAnsi="Arial Narrow"/>
                <w:sz w:val="20"/>
                <w:szCs w:val="20"/>
              </w:rPr>
              <w:t xml:space="preserve">. Copia de planilla de primera cuota sindical descontada a la señora </w:t>
            </w:r>
            <w:r>
              <w:rPr>
                <w:rFonts w:ascii="Arial Narrow" w:hAnsi="Arial Narrow"/>
                <w:sz w:val="20"/>
                <w:szCs w:val="20"/>
              </w:rPr>
              <w:t>**********.</w:t>
            </w:r>
          </w:p>
        </w:tc>
        <w:tc>
          <w:tcPr>
            <w:tcW w:w="1748" w:type="dxa"/>
          </w:tcPr>
          <w:p w:rsidR="00646F7A" w:rsidRDefault="00107F2C" w:rsidP="00646F7A">
            <w:pPr>
              <w:spacing w:line="360" w:lineRule="auto"/>
              <w:jc w:val="both"/>
              <w:rPr>
                <w:rFonts w:ascii="Adobe Devanagari" w:hAnsi="Adobe Devanagari" w:cs="Adobe Devanagari"/>
                <w:sz w:val="24"/>
                <w:szCs w:val="24"/>
              </w:rPr>
            </w:pPr>
            <w:hyperlink r:id="rId1352" w:history="1">
              <w:r w:rsidR="00B86455" w:rsidRPr="003D4DD2">
                <w:rPr>
                  <w:rStyle w:val="Hipervnculo"/>
                  <w:rFonts w:ascii="Adobe Devanagari" w:hAnsi="Adobe Devanagari" w:cs="Adobe Devanagari"/>
                  <w:sz w:val="24"/>
                  <w:szCs w:val="24"/>
                </w:rPr>
                <w:t>DESCARGAR</w:t>
              </w:r>
            </w:hyperlink>
          </w:p>
        </w:tc>
        <w:tc>
          <w:tcPr>
            <w:tcW w:w="1514" w:type="dxa"/>
          </w:tcPr>
          <w:p w:rsidR="00646F7A" w:rsidRDefault="00107F2C" w:rsidP="00646F7A">
            <w:pPr>
              <w:spacing w:line="360" w:lineRule="auto"/>
              <w:jc w:val="both"/>
              <w:rPr>
                <w:rFonts w:ascii="Adobe Devanagari" w:hAnsi="Adobe Devanagari" w:cs="Adobe Devanagari"/>
                <w:sz w:val="24"/>
                <w:szCs w:val="24"/>
              </w:rPr>
            </w:pPr>
            <w:hyperlink r:id="rId1353" w:history="1">
              <w:r w:rsidR="00B86455" w:rsidRPr="003D4DD2">
                <w:rPr>
                  <w:rStyle w:val="Hipervnculo"/>
                  <w:rFonts w:ascii="Adobe Devanagari" w:hAnsi="Adobe Devanagari" w:cs="Adobe Devanagari"/>
                  <w:sz w:val="24"/>
                  <w:szCs w:val="24"/>
                </w:rPr>
                <w:t>1</w:t>
              </w:r>
            </w:hyperlink>
            <w:r w:rsidR="00B86455">
              <w:rPr>
                <w:rFonts w:ascii="Adobe Devanagari" w:hAnsi="Adobe Devanagari" w:cs="Adobe Devanagari"/>
                <w:sz w:val="24"/>
                <w:szCs w:val="24"/>
              </w:rPr>
              <w:t xml:space="preserve"> , </w:t>
            </w:r>
            <w:hyperlink r:id="rId1354" w:history="1">
              <w:r w:rsidR="00B86455" w:rsidRPr="003D4DD2">
                <w:rPr>
                  <w:rStyle w:val="Hipervnculo"/>
                  <w:rFonts w:ascii="Adobe Devanagari" w:hAnsi="Adobe Devanagari" w:cs="Adobe Devanagari"/>
                  <w:sz w:val="24"/>
                  <w:szCs w:val="24"/>
                </w:rPr>
                <w:t>2</w:t>
              </w:r>
            </w:hyperlink>
          </w:p>
        </w:tc>
      </w:tr>
      <w:tr w:rsidR="008B45A3" w:rsidRPr="00BA79E4" w:rsidTr="00F66211">
        <w:tc>
          <w:tcPr>
            <w:tcW w:w="1407" w:type="dxa"/>
          </w:tcPr>
          <w:p w:rsidR="008B45A3" w:rsidRDefault="008B45A3" w:rsidP="008B45A3">
            <w:pPr>
              <w:spacing w:line="360" w:lineRule="auto"/>
              <w:jc w:val="both"/>
              <w:rPr>
                <w:rFonts w:ascii="Adobe Devanagari" w:hAnsi="Adobe Devanagari" w:cs="Adobe Devanagari"/>
                <w:sz w:val="24"/>
                <w:szCs w:val="24"/>
              </w:rPr>
            </w:pPr>
            <w:r>
              <w:rPr>
                <w:rFonts w:ascii="Adobe Devanagari" w:hAnsi="Adobe Devanagari" w:cs="Adobe Devanagari"/>
                <w:sz w:val="24"/>
                <w:szCs w:val="24"/>
              </w:rPr>
              <w:t>05/11/2021</w:t>
            </w:r>
          </w:p>
        </w:tc>
        <w:tc>
          <w:tcPr>
            <w:tcW w:w="1559" w:type="dxa"/>
          </w:tcPr>
          <w:p w:rsidR="008B45A3" w:rsidRDefault="008B45A3" w:rsidP="008B45A3">
            <w:pPr>
              <w:spacing w:line="360" w:lineRule="auto"/>
              <w:jc w:val="both"/>
              <w:rPr>
                <w:rFonts w:ascii="Adobe Devanagari" w:hAnsi="Adobe Devanagari" w:cs="Adobe Devanagari"/>
                <w:sz w:val="24"/>
                <w:szCs w:val="24"/>
              </w:rPr>
            </w:pPr>
            <w:r>
              <w:rPr>
                <w:rFonts w:ascii="Adobe Devanagari" w:hAnsi="Adobe Devanagari" w:cs="Adobe Devanagari"/>
                <w:sz w:val="24"/>
                <w:szCs w:val="24"/>
              </w:rPr>
              <w:t>126-2021</w:t>
            </w:r>
          </w:p>
        </w:tc>
        <w:tc>
          <w:tcPr>
            <w:tcW w:w="6768" w:type="dxa"/>
          </w:tcPr>
          <w:p w:rsidR="008B45A3" w:rsidRPr="00B86455" w:rsidRDefault="008B45A3" w:rsidP="008B45A3">
            <w:pPr>
              <w:spacing w:line="360" w:lineRule="auto"/>
              <w:jc w:val="both"/>
              <w:rPr>
                <w:rFonts w:ascii="Arial Narrow" w:hAnsi="Arial Narrow"/>
                <w:sz w:val="20"/>
                <w:szCs w:val="20"/>
              </w:rPr>
            </w:pPr>
            <w:r w:rsidRPr="00B86455">
              <w:rPr>
                <w:rFonts w:ascii="Arial Narrow" w:hAnsi="Arial Narrow"/>
                <w:sz w:val="20"/>
                <w:szCs w:val="20"/>
              </w:rPr>
              <w:t xml:space="preserve">Estado actual  del procedimiento con referencia SS-0416-2018, o si este ya finalizó. </w:t>
            </w:r>
          </w:p>
          <w:p w:rsidR="008B45A3" w:rsidRPr="009B2C10" w:rsidRDefault="008B45A3" w:rsidP="008B45A3">
            <w:pPr>
              <w:spacing w:line="360" w:lineRule="auto"/>
              <w:jc w:val="both"/>
              <w:rPr>
                <w:rFonts w:ascii="Arial Narrow" w:hAnsi="Arial Narrow"/>
                <w:sz w:val="20"/>
                <w:szCs w:val="20"/>
              </w:rPr>
            </w:pPr>
            <w:r w:rsidRPr="00B86455">
              <w:rPr>
                <w:rFonts w:ascii="Arial Narrow" w:hAnsi="Arial Narrow"/>
                <w:sz w:val="20"/>
                <w:szCs w:val="20"/>
              </w:rPr>
              <w:t>Estado actual  del procedimiento con referencia AISS-0130-2019, o si este ya finalizó.</w:t>
            </w:r>
          </w:p>
        </w:tc>
        <w:tc>
          <w:tcPr>
            <w:tcW w:w="1748" w:type="dxa"/>
          </w:tcPr>
          <w:p w:rsidR="008B45A3" w:rsidRDefault="00107F2C" w:rsidP="008B45A3">
            <w:pPr>
              <w:spacing w:line="360" w:lineRule="auto"/>
              <w:jc w:val="both"/>
              <w:rPr>
                <w:rFonts w:ascii="Adobe Devanagari" w:hAnsi="Adobe Devanagari" w:cs="Adobe Devanagari"/>
                <w:sz w:val="24"/>
                <w:szCs w:val="24"/>
              </w:rPr>
            </w:pPr>
            <w:hyperlink r:id="rId1355" w:history="1">
              <w:r w:rsidR="008B45A3" w:rsidRPr="008B45A3">
                <w:rPr>
                  <w:rStyle w:val="Hipervnculo"/>
                  <w:rFonts w:ascii="Adobe Devanagari" w:hAnsi="Adobe Devanagari" w:cs="Adobe Devanagari"/>
                  <w:sz w:val="24"/>
                  <w:szCs w:val="24"/>
                </w:rPr>
                <w:t>DESCARGAR</w:t>
              </w:r>
            </w:hyperlink>
          </w:p>
        </w:tc>
        <w:tc>
          <w:tcPr>
            <w:tcW w:w="1514" w:type="dxa"/>
          </w:tcPr>
          <w:p w:rsidR="008B45A3" w:rsidRDefault="008B45A3" w:rsidP="008B45A3">
            <w:pPr>
              <w:spacing w:line="360" w:lineRule="auto"/>
              <w:jc w:val="both"/>
              <w:rPr>
                <w:rFonts w:ascii="Adobe Devanagari" w:hAnsi="Adobe Devanagari" w:cs="Adobe Devanagari"/>
                <w:sz w:val="24"/>
                <w:szCs w:val="24"/>
              </w:rPr>
            </w:pPr>
            <w:r>
              <w:rPr>
                <w:rFonts w:ascii="Adobe Devanagari" w:hAnsi="Adobe Devanagari" w:cs="Adobe Devanagari"/>
                <w:sz w:val="24"/>
                <w:szCs w:val="24"/>
              </w:rPr>
              <w:t>No hay anexos que publicar a efecto de entregarse la información por medio de resolución.</w:t>
            </w:r>
          </w:p>
        </w:tc>
      </w:tr>
      <w:tr w:rsidR="00646F7A" w:rsidRPr="00BA79E4" w:rsidTr="00F66211">
        <w:tc>
          <w:tcPr>
            <w:tcW w:w="1407" w:type="dxa"/>
          </w:tcPr>
          <w:p w:rsidR="00646F7A" w:rsidRDefault="00A3519D" w:rsidP="00646F7A">
            <w:pPr>
              <w:spacing w:line="360" w:lineRule="auto"/>
              <w:jc w:val="both"/>
              <w:rPr>
                <w:rFonts w:ascii="Adobe Devanagari" w:hAnsi="Adobe Devanagari" w:cs="Adobe Devanagari"/>
                <w:sz w:val="24"/>
                <w:szCs w:val="24"/>
              </w:rPr>
            </w:pPr>
            <w:r>
              <w:rPr>
                <w:rFonts w:ascii="Adobe Devanagari" w:hAnsi="Adobe Devanagari" w:cs="Adobe Devanagari"/>
                <w:sz w:val="24"/>
                <w:szCs w:val="24"/>
              </w:rPr>
              <w:t>05/11/2021</w:t>
            </w:r>
          </w:p>
        </w:tc>
        <w:tc>
          <w:tcPr>
            <w:tcW w:w="1559" w:type="dxa"/>
          </w:tcPr>
          <w:p w:rsidR="00646F7A" w:rsidRDefault="00646F7A" w:rsidP="00646F7A">
            <w:pPr>
              <w:spacing w:line="360" w:lineRule="auto"/>
              <w:jc w:val="both"/>
              <w:rPr>
                <w:rFonts w:ascii="Adobe Devanagari" w:hAnsi="Adobe Devanagari" w:cs="Adobe Devanagari"/>
                <w:sz w:val="24"/>
                <w:szCs w:val="24"/>
              </w:rPr>
            </w:pPr>
            <w:r>
              <w:rPr>
                <w:rFonts w:ascii="Adobe Devanagari" w:hAnsi="Adobe Devanagari" w:cs="Adobe Devanagari"/>
                <w:sz w:val="24"/>
                <w:szCs w:val="24"/>
              </w:rPr>
              <w:t>127-2021</w:t>
            </w:r>
          </w:p>
        </w:tc>
        <w:tc>
          <w:tcPr>
            <w:tcW w:w="6768" w:type="dxa"/>
          </w:tcPr>
          <w:p w:rsidR="00A3519D" w:rsidRPr="00A3519D" w:rsidRDefault="00A3519D" w:rsidP="00A3519D">
            <w:pPr>
              <w:spacing w:line="360" w:lineRule="auto"/>
              <w:jc w:val="both"/>
              <w:rPr>
                <w:rFonts w:ascii="Arial Narrow" w:hAnsi="Arial Narrow"/>
                <w:sz w:val="20"/>
                <w:szCs w:val="20"/>
              </w:rPr>
            </w:pPr>
            <w:r w:rsidRPr="00A3519D">
              <w:rPr>
                <w:rFonts w:ascii="Arial Narrow" w:hAnsi="Arial Narrow"/>
                <w:sz w:val="20"/>
                <w:szCs w:val="20"/>
              </w:rPr>
              <w:t>1.</w:t>
            </w:r>
            <w:r w:rsidRPr="00A3519D">
              <w:rPr>
                <w:rFonts w:ascii="Arial Narrow" w:hAnsi="Arial Narrow"/>
                <w:sz w:val="20"/>
                <w:szCs w:val="20"/>
              </w:rPr>
              <w:tab/>
              <w:t>Listado de personal de PDDH, que durante todo el año 2020 y hasta la fecha presente de 2021, han solicitado por escrito audiencia con el Procurador.</w:t>
            </w:r>
          </w:p>
          <w:p w:rsidR="00A3519D" w:rsidRPr="00A3519D" w:rsidRDefault="00A3519D" w:rsidP="00A3519D">
            <w:pPr>
              <w:spacing w:line="360" w:lineRule="auto"/>
              <w:jc w:val="both"/>
              <w:rPr>
                <w:rFonts w:ascii="Arial Narrow" w:hAnsi="Arial Narrow"/>
                <w:sz w:val="20"/>
                <w:szCs w:val="20"/>
              </w:rPr>
            </w:pPr>
            <w:r w:rsidRPr="00A3519D">
              <w:rPr>
                <w:rFonts w:ascii="Arial Narrow" w:hAnsi="Arial Narrow"/>
                <w:sz w:val="20"/>
                <w:szCs w:val="20"/>
              </w:rPr>
              <w:t>2.</w:t>
            </w:r>
            <w:r w:rsidRPr="00A3519D">
              <w:rPr>
                <w:rFonts w:ascii="Arial Narrow" w:hAnsi="Arial Narrow"/>
                <w:sz w:val="20"/>
                <w:szCs w:val="20"/>
              </w:rPr>
              <w:tab/>
              <w:t>Del listado anterior, indicar por año y mes y los nombres, cargos y fechas en que el procurador concedió audiencia a dichas personas.</w:t>
            </w:r>
          </w:p>
          <w:p w:rsidR="00A3519D" w:rsidRPr="00A3519D" w:rsidRDefault="00A3519D" w:rsidP="00A3519D">
            <w:pPr>
              <w:spacing w:line="360" w:lineRule="auto"/>
              <w:jc w:val="both"/>
              <w:rPr>
                <w:rFonts w:ascii="Arial Narrow" w:hAnsi="Arial Narrow"/>
                <w:sz w:val="20"/>
                <w:szCs w:val="20"/>
              </w:rPr>
            </w:pPr>
            <w:r w:rsidRPr="00A3519D">
              <w:rPr>
                <w:rFonts w:ascii="Arial Narrow" w:hAnsi="Arial Narrow"/>
                <w:sz w:val="20"/>
                <w:szCs w:val="20"/>
              </w:rPr>
              <w:lastRenderedPageBreak/>
              <w:t>3.</w:t>
            </w:r>
            <w:r w:rsidRPr="00A3519D">
              <w:rPr>
                <w:rFonts w:ascii="Arial Narrow" w:hAnsi="Arial Narrow"/>
                <w:sz w:val="20"/>
                <w:szCs w:val="20"/>
              </w:rPr>
              <w:tab/>
              <w:t xml:space="preserve">Copia certificada de los documentos de la gestión de incremento salarial ajuste y nivelación salarial, enviada al Ministerio de Hacienda, durante el año 2021, por el Procurador para la Defensa de los Derechos Humanos. </w:t>
            </w:r>
          </w:p>
          <w:p w:rsidR="00A3519D" w:rsidRPr="00A3519D" w:rsidRDefault="00A3519D" w:rsidP="00A3519D">
            <w:pPr>
              <w:spacing w:line="360" w:lineRule="auto"/>
              <w:jc w:val="both"/>
              <w:rPr>
                <w:rFonts w:ascii="Arial Narrow" w:hAnsi="Arial Narrow"/>
                <w:sz w:val="20"/>
                <w:szCs w:val="20"/>
              </w:rPr>
            </w:pPr>
            <w:r w:rsidRPr="00A3519D">
              <w:rPr>
                <w:rFonts w:ascii="Arial Narrow" w:hAnsi="Arial Narrow"/>
                <w:sz w:val="20"/>
                <w:szCs w:val="20"/>
              </w:rPr>
              <w:t>4.</w:t>
            </w:r>
            <w:r w:rsidRPr="00A3519D">
              <w:rPr>
                <w:rFonts w:ascii="Arial Narrow" w:hAnsi="Arial Narrow"/>
                <w:sz w:val="20"/>
                <w:szCs w:val="20"/>
              </w:rPr>
              <w:tab/>
              <w:t>Número desglosado por sexo y cargo de personas trabajadores de PDDH. Que han gozado de incapacidad médica a causa del COVID 19, durante el año 2020 y el año 2021 a la fecha actual.</w:t>
            </w:r>
          </w:p>
          <w:p w:rsidR="00A3519D" w:rsidRPr="00A3519D" w:rsidRDefault="00A3519D" w:rsidP="00A3519D">
            <w:pPr>
              <w:spacing w:line="360" w:lineRule="auto"/>
              <w:jc w:val="both"/>
              <w:rPr>
                <w:rFonts w:ascii="Arial Narrow" w:hAnsi="Arial Narrow"/>
                <w:sz w:val="20"/>
                <w:szCs w:val="20"/>
              </w:rPr>
            </w:pPr>
            <w:r w:rsidRPr="00A3519D">
              <w:rPr>
                <w:rFonts w:ascii="Arial Narrow" w:hAnsi="Arial Narrow"/>
                <w:sz w:val="20"/>
                <w:szCs w:val="20"/>
              </w:rPr>
              <w:t>5.</w:t>
            </w:r>
            <w:r w:rsidRPr="00A3519D">
              <w:rPr>
                <w:rFonts w:ascii="Arial Narrow" w:hAnsi="Arial Narrow"/>
                <w:sz w:val="20"/>
                <w:szCs w:val="20"/>
              </w:rPr>
              <w:tab/>
              <w:t xml:space="preserve">Número de concurso externos realizados para contratación durante el año 2020 y 2021 a la fecha. </w:t>
            </w:r>
          </w:p>
          <w:p w:rsidR="00646F7A" w:rsidRPr="009B2C10" w:rsidRDefault="00A3519D" w:rsidP="00A3519D">
            <w:pPr>
              <w:spacing w:line="360" w:lineRule="auto"/>
              <w:jc w:val="both"/>
              <w:rPr>
                <w:rFonts w:ascii="Arial Narrow" w:hAnsi="Arial Narrow"/>
                <w:sz w:val="20"/>
                <w:szCs w:val="20"/>
              </w:rPr>
            </w:pPr>
            <w:r w:rsidRPr="00A3519D">
              <w:rPr>
                <w:rFonts w:ascii="Arial Narrow" w:hAnsi="Arial Narrow"/>
                <w:sz w:val="20"/>
                <w:szCs w:val="20"/>
              </w:rPr>
              <w:t>6.</w:t>
            </w:r>
            <w:r w:rsidRPr="00A3519D">
              <w:rPr>
                <w:rFonts w:ascii="Arial Narrow" w:hAnsi="Arial Narrow"/>
                <w:sz w:val="20"/>
                <w:szCs w:val="20"/>
              </w:rPr>
              <w:tab/>
              <w:t>Número de concursos internos realizados para cubrir puestos vacantes o aplicar a nuevas plazas durante el año 2020 y 2021 a la fecha presente.</w:t>
            </w:r>
          </w:p>
        </w:tc>
        <w:tc>
          <w:tcPr>
            <w:tcW w:w="1748" w:type="dxa"/>
          </w:tcPr>
          <w:p w:rsidR="00646F7A" w:rsidRDefault="00107F2C" w:rsidP="00646F7A">
            <w:pPr>
              <w:spacing w:line="360" w:lineRule="auto"/>
              <w:jc w:val="both"/>
              <w:rPr>
                <w:rFonts w:ascii="Adobe Devanagari" w:hAnsi="Adobe Devanagari" w:cs="Adobe Devanagari"/>
                <w:sz w:val="24"/>
                <w:szCs w:val="24"/>
              </w:rPr>
            </w:pPr>
            <w:hyperlink r:id="rId1356" w:history="1">
              <w:r w:rsidR="00A3519D" w:rsidRPr="007434FA">
                <w:rPr>
                  <w:rStyle w:val="Hipervnculo"/>
                  <w:rFonts w:ascii="Adobe Devanagari" w:hAnsi="Adobe Devanagari" w:cs="Adobe Devanagari"/>
                  <w:sz w:val="24"/>
                  <w:szCs w:val="24"/>
                </w:rPr>
                <w:t>DESCARGAR</w:t>
              </w:r>
            </w:hyperlink>
          </w:p>
        </w:tc>
        <w:tc>
          <w:tcPr>
            <w:tcW w:w="1514" w:type="dxa"/>
          </w:tcPr>
          <w:p w:rsidR="00646F7A" w:rsidRDefault="00107F2C" w:rsidP="00646F7A">
            <w:pPr>
              <w:spacing w:line="360" w:lineRule="auto"/>
              <w:jc w:val="both"/>
              <w:rPr>
                <w:rFonts w:ascii="Adobe Devanagari" w:hAnsi="Adobe Devanagari" w:cs="Adobe Devanagari"/>
                <w:sz w:val="24"/>
                <w:szCs w:val="24"/>
              </w:rPr>
            </w:pPr>
            <w:hyperlink r:id="rId1357" w:history="1">
              <w:r w:rsidR="00A3519D" w:rsidRPr="007434FA">
                <w:rPr>
                  <w:rStyle w:val="Hipervnculo"/>
                  <w:rFonts w:ascii="Adobe Devanagari" w:hAnsi="Adobe Devanagari" w:cs="Adobe Devanagari"/>
                  <w:sz w:val="24"/>
                  <w:szCs w:val="24"/>
                </w:rPr>
                <w:t>1</w:t>
              </w:r>
            </w:hyperlink>
          </w:p>
        </w:tc>
      </w:tr>
      <w:tr w:rsidR="00646F7A" w:rsidRPr="00BA79E4" w:rsidTr="00F66211">
        <w:tc>
          <w:tcPr>
            <w:tcW w:w="1407" w:type="dxa"/>
          </w:tcPr>
          <w:p w:rsidR="00646F7A" w:rsidRDefault="00A3519D" w:rsidP="00646F7A">
            <w:pPr>
              <w:spacing w:line="360" w:lineRule="auto"/>
              <w:jc w:val="both"/>
              <w:rPr>
                <w:rFonts w:ascii="Adobe Devanagari" w:hAnsi="Adobe Devanagari" w:cs="Adobe Devanagari"/>
                <w:sz w:val="24"/>
                <w:szCs w:val="24"/>
              </w:rPr>
            </w:pPr>
            <w:r>
              <w:rPr>
                <w:rFonts w:ascii="Adobe Devanagari" w:hAnsi="Adobe Devanagari" w:cs="Adobe Devanagari"/>
                <w:sz w:val="24"/>
                <w:szCs w:val="24"/>
              </w:rPr>
              <w:lastRenderedPageBreak/>
              <w:t>05/11/2021</w:t>
            </w:r>
          </w:p>
        </w:tc>
        <w:tc>
          <w:tcPr>
            <w:tcW w:w="1559" w:type="dxa"/>
          </w:tcPr>
          <w:p w:rsidR="00646F7A" w:rsidRDefault="00646F7A" w:rsidP="00646F7A">
            <w:pPr>
              <w:spacing w:line="360" w:lineRule="auto"/>
              <w:jc w:val="both"/>
              <w:rPr>
                <w:rFonts w:ascii="Adobe Devanagari" w:hAnsi="Adobe Devanagari" w:cs="Adobe Devanagari"/>
                <w:sz w:val="24"/>
                <w:szCs w:val="24"/>
              </w:rPr>
            </w:pPr>
            <w:r>
              <w:rPr>
                <w:rFonts w:ascii="Adobe Devanagari" w:hAnsi="Adobe Devanagari" w:cs="Adobe Devanagari"/>
                <w:sz w:val="24"/>
                <w:szCs w:val="24"/>
              </w:rPr>
              <w:t>128-2021</w:t>
            </w:r>
          </w:p>
        </w:tc>
        <w:tc>
          <w:tcPr>
            <w:tcW w:w="6768" w:type="dxa"/>
          </w:tcPr>
          <w:p w:rsidR="00646F7A" w:rsidRPr="009B2C10" w:rsidRDefault="00321AAC" w:rsidP="00646F7A">
            <w:pPr>
              <w:spacing w:line="360" w:lineRule="auto"/>
              <w:jc w:val="both"/>
              <w:rPr>
                <w:rFonts w:ascii="Arial Narrow" w:hAnsi="Arial Narrow"/>
                <w:sz w:val="20"/>
                <w:szCs w:val="20"/>
              </w:rPr>
            </w:pPr>
            <w:r>
              <w:rPr>
                <w:rFonts w:ascii="Arial Narrow" w:hAnsi="Arial Narrow"/>
                <w:sz w:val="20"/>
                <w:szCs w:val="20"/>
              </w:rPr>
              <w:t>Los documentos que respalden las consultas y respuestas de la Procuraduría para la Defensa de los Derechos Humanos o /y del Procurador para la Defensa de los Derechos Humanos sobre las ternas presentadas</w:t>
            </w:r>
          </w:p>
        </w:tc>
        <w:tc>
          <w:tcPr>
            <w:tcW w:w="1748" w:type="dxa"/>
          </w:tcPr>
          <w:p w:rsidR="00646F7A" w:rsidRDefault="00107F2C" w:rsidP="00646F7A">
            <w:pPr>
              <w:spacing w:line="360" w:lineRule="auto"/>
              <w:jc w:val="both"/>
              <w:rPr>
                <w:rFonts w:ascii="Adobe Devanagari" w:hAnsi="Adobe Devanagari" w:cs="Adobe Devanagari"/>
                <w:sz w:val="24"/>
                <w:szCs w:val="24"/>
              </w:rPr>
            </w:pPr>
            <w:hyperlink r:id="rId1358" w:history="1">
              <w:r w:rsidR="00321AAC" w:rsidRPr="00321AAC">
                <w:rPr>
                  <w:rStyle w:val="Hipervnculo"/>
                  <w:rFonts w:ascii="Adobe Devanagari" w:hAnsi="Adobe Devanagari" w:cs="Adobe Devanagari"/>
                  <w:sz w:val="24"/>
                  <w:szCs w:val="24"/>
                </w:rPr>
                <w:t>DESCARGAR</w:t>
              </w:r>
            </w:hyperlink>
          </w:p>
        </w:tc>
        <w:tc>
          <w:tcPr>
            <w:tcW w:w="1514" w:type="dxa"/>
          </w:tcPr>
          <w:p w:rsidR="00646F7A" w:rsidRDefault="00646F7A" w:rsidP="00646F7A">
            <w:pPr>
              <w:spacing w:line="360" w:lineRule="auto"/>
              <w:jc w:val="both"/>
              <w:rPr>
                <w:rFonts w:ascii="Adobe Devanagari" w:hAnsi="Adobe Devanagari" w:cs="Adobe Devanagari"/>
                <w:sz w:val="24"/>
                <w:szCs w:val="24"/>
              </w:rPr>
            </w:pPr>
          </w:p>
        </w:tc>
      </w:tr>
      <w:tr w:rsidR="001A4B0A" w:rsidRPr="00BA79E4" w:rsidTr="00F66211">
        <w:tc>
          <w:tcPr>
            <w:tcW w:w="1407" w:type="dxa"/>
          </w:tcPr>
          <w:p w:rsidR="001A4B0A" w:rsidRDefault="001A4B0A" w:rsidP="001A4B0A">
            <w:pPr>
              <w:spacing w:line="360" w:lineRule="auto"/>
              <w:jc w:val="both"/>
              <w:rPr>
                <w:rFonts w:ascii="Adobe Devanagari" w:hAnsi="Adobe Devanagari" w:cs="Adobe Devanagari"/>
                <w:sz w:val="24"/>
                <w:szCs w:val="24"/>
              </w:rPr>
            </w:pPr>
            <w:r>
              <w:rPr>
                <w:rFonts w:ascii="Adobe Devanagari" w:hAnsi="Adobe Devanagari" w:cs="Adobe Devanagari"/>
                <w:sz w:val="24"/>
                <w:szCs w:val="24"/>
              </w:rPr>
              <w:t>05/11/2021</w:t>
            </w:r>
          </w:p>
        </w:tc>
        <w:tc>
          <w:tcPr>
            <w:tcW w:w="1559" w:type="dxa"/>
          </w:tcPr>
          <w:p w:rsidR="001A4B0A" w:rsidRDefault="001A4B0A" w:rsidP="001A4B0A">
            <w:pPr>
              <w:spacing w:line="360" w:lineRule="auto"/>
              <w:jc w:val="both"/>
              <w:rPr>
                <w:rFonts w:ascii="Adobe Devanagari" w:hAnsi="Adobe Devanagari" w:cs="Adobe Devanagari"/>
                <w:sz w:val="24"/>
                <w:szCs w:val="24"/>
              </w:rPr>
            </w:pPr>
            <w:r>
              <w:rPr>
                <w:rFonts w:ascii="Adobe Devanagari" w:hAnsi="Adobe Devanagari" w:cs="Adobe Devanagari"/>
                <w:sz w:val="24"/>
                <w:szCs w:val="24"/>
              </w:rPr>
              <w:t>129-2021</w:t>
            </w:r>
          </w:p>
        </w:tc>
        <w:tc>
          <w:tcPr>
            <w:tcW w:w="6768" w:type="dxa"/>
          </w:tcPr>
          <w:p w:rsidR="005C3348" w:rsidRPr="00A3519D" w:rsidRDefault="005C3348" w:rsidP="005C3348">
            <w:pPr>
              <w:spacing w:line="360" w:lineRule="auto"/>
              <w:jc w:val="both"/>
              <w:rPr>
                <w:rFonts w:ascii="Arial Narrow" w:hAnsi="Arial Narrow"/>
                <w:sz w:val="20"/>
                <w:szCs w:val="20"/>
              </w:rPr>
            </w:pPr>
            <w:r w:rsidRPr="00A3519D">
              <w:rPr>
                <w:rFonts w:ascii="Arial Narrow" w:hAnsi="Arial Narrow"/>
                <w:sz w:val="20"/>
                <w:szCs w:val="20"/>
              </w:rPr>
              <w:t>1.</w:t>
            </w:r>
            <w:r w:rsidRPr="00A3519D">
              <w:rPr>
                <w:rFonts w:ascii="Arial Narrow" w:hAnsi="Arial Narrow"/>
                <w:sz w:val="20"/>
                <w:szCs w:val="20"/>
              </w:rPr>
              <w:tab/>
              <w:t>Listado de personal de PDDH, que durante todo el año 2020 y hasta la fecha presente de 2021, han solicitado por</w:t>
            </w:r>
            <w:r>
              <w:rPr>
                <w:rFonts w:ascii="Arial Narrow" w:hAnsi="Arial Narrow"/>
                <w:sz w:val="20"/>
                <w:szCs w:val="20"/>
              </w:rPr>
              <w:t xml:space="preserve"> diversos medios (electrónico, escrito, celular, verbal, etc.)</w:t>
            </w:r>
            <w:r w:rsidRPr="00A3519D">
              <w:rPr>
                <w:rFonts w:ascii="Arial Narrow" w:hAnsi="Arial Narrow"/>
                <w:sz w:val="20"/>
                <w:szCs w:val="20"/>
              </w:rPr>
              <w:t xml:space="preserve"> </w:t>
            </w:r>
            <w:r>
              <w:rPr>
                <w:rFonts w:ascii="Arial Narrow" w:hAnsi="Arial Narrow"/>
                <w:sz w:val="20"/>
                <w:szCs w:val="20"/>
              </w:rPr>
              <w:t>a</w:t>
            </w:r>
            <w:r w:rsidRPr="00A3519D">
              <w:rPr>
                <w:rFonts w:ascii="Arial Narrow" w:hAnsi="Arial Narrow"/>
                <w:sz w:val="20"/>
                <w:szCs w:val="20"/>
              </w:rPr>
              <w:t>udiencia con el Procurador.</w:t>
            </w:r>
          </w:p>
          <w:p w:rsidR="005C3348" w:rsidRPr="00A3519D" w:rsidRDefault="005C3348" w:rsidP="005C3348">
            <w:pPr>
              <w:spacing w:line="360" w:lineRule="auto"/>
              <w:jc w:val="both"/>
              <w:rPr>
                <w:rFonts w:ascii="Arial Narrow" w:hAnsi="Arial Narrow"/>
                <w:sz w:val="20"/>
                <w:szCs w:val="20"/>
              </w:rPr>
            </w:pPr>
            <w:r w:rsidRPr="00A3519D">
              <w:rPr>
                <w:rFonts w:ascii="Arial Narrow" w:hAnsi="Arial Narrow"/>
                <w:sz w:val="20"/>
                <w:szCs w:val="20"/>
              </w:rPr>
              <w:t>2.</w:t>
            </w:r>
            <w:r w:rsidRPr="00A3519D">
              <w:rPr>
                <w:rFonts w:ascii="Arial Narrow" w:hAnsi="Arial Narrow"/>
                <w:sz w:val="20"/>
                <w:szCs w:val="20"/>
              </w:rPr>
              <w:tab/>
              <w:t>Del listado anterior, indicar</w:t>
            </w:r>
            <w:r>
              <w:rPr>
                <w:rFonts w:ascii="Arial Narrow" w:hAnsi="Arial Narrow"/>
                <w:sz w:val="20"/>
                <w:szCs w:val="20"/>
              </w:rPr>
              <w:t xml:space="preserve"> el número total de audiencias que el Procurador concedió, indicando por cada mes de 2020 y 2121 a la fecha actual, los nombres</w:t>
            </w:r>
            <w:r w:rsidRPr="00A3519D">
              <w:rPr>
                <w:rFonts w:ascii="Arial Narrow" w:hAnsi="Arial Narrow"/>
                <w:sz w:val="20"/>
                <w:szCs w:val="20"/>
              </w:rPr>
              <w:t xml:space="preserve">, cargos y </w:t>
            </w:r>
            <w:r>
              <w:rPr>
                <w:rFonts w:ascii="Arial Narrow" w:hAnsi="Arial Narrow"/>
                <w:sz w:val="20"/>
                <w:szCs w:val="20"/>
              </w:rPr>
              <w:t>fechas de las personas beneficiadas con las audiencias otorgadas por el Procurador</w:t>
            </w:r>
            <w:r w:rsidRPr="00A3519D">
              <w:rPr>
                <w:rFonts w:ascii="Arial Narrow" w:hAnsi="Arial Narrow"/>
                <w:sz w:val="20"/>
                <w:szCs w:val="20"/>
              </w:rPr>
              <w:t>.</w:t>
            </w:r>
          </w:p>
          <w:p w:rsidR="005C3348" w:rsidRPr="00A3519D" w:rsidRDefault="005C3348" w:rsidP="005C3348">
            <w:pPr>
              <w:spacing w:line="360" w:lineRule="auto"/>
              <w:jc w:val="both"/>
              <w:rPr>
                <w:rFonts w:ascii="Arial Narrow" w:hAnsi="Arial Narrow"/>
                <w:sz w:val="20"/>
                <w:szCs w:val="20"/>
              </w:rPr>
            </w:pPr>
            <w:r w:rsidRPr="00A3519D">
              <w:rPr>
                <w:rFonts w:ascii="Arial Narrow" w:hAnsi="Arial Narrow"/>
                <w:sz w:val="20"/>
                <w:szCs w:val="20"/>
              </w:rPr>
              <w:t>3.</w:t>
            </w:r>
            <w:r w:rsidRPr="00A3519D">
              <w:rPr>
                <w:rFonts w:ascii="Arial Narrow" w:hAnsi="Arial Narrow"/>
                <w:sz w:val="20"/>
                <w:szCs w:val="20"/>
              </w:rPr>
              <w:tab/>
            </w:r>
            <w:r>
              <w:rPr>
                <w:rFonts w:ascii="Arial Narrow" w:hAnsi="Arial Narrow"/>
                <w:sz w:val="20"/>
                <w:szCs w:val="20"/>
              </w:rPr>
              <w:t>Número de notas y sus respectivas fechas que el Despacho del Procurador ha recibido de las personas directivas de la Junta Directiva, sea individual (una directiva) o colectivamente (varias directivas), solicitando reuniones extraordinarias en el período de marzo a noviembre de 2021</w:t>
            </w:r>
            <w:r w:rsidRPr="00A3519D">
              <w:rPr>
                <w:rFonts w:ascii="Arial Narrow" w:hAnsi="Arial Narrow"/>
                <w:sz w:val="20"/>
                <w:szCs w:val="20"/>
              </w:rPr>
              <w:t xml:space="preserve">. </w:t>
            </w:r>
          </w:p>
          <w:p w:rsidR="005C3348" w:rsidRPr="00A3519D" w:rsidRDefault="005C3348" w:rsidP="005C3348">
            <w:pPr>
              <w:spacing w:line="360" w:lineRule="auto"/>
              <w:jc w:val="both"/>
              <w:rPr>
                <w:rFonts w:ascii="Arial Narrow" w:hAnsi="Arial Narrow"/>
                <w:sz w:val="20"/>
                <w:szCs w:val="20"/>
              </w:rPr>
            </w:pPr>
            <w:r w:rsidRPr="00A3519D">
              <w:rPr>
                <w:rFonts w:ascii="Arial Narrow" w:hAnsi="Arial Narrow"/>
                <w:sz w:val="20"/>
                <w:szCs w:val="20"/>
              </w:rPr>
              <w:t>4.</w:t>
            </w:r>
            <w:r w:rsidRPr="00A3519D">
              <w:rPr>
                <w:rFonts w:ascii="Arial Narrow" w:hAnsi="Arial Narrow"/>
                <w:sz w:val="20"/>
                <w:szCs w:val="20"/>
              </w:rPr>
              <w:tab/>
            </w:r>
            <w:r w:rsidR="00865F6B">
              <w:rPr>
                <w:rFonts w:ascii="Arial Narrow" w:hAnsi="Arial Narrow"/>
                <w:sz w:val="20"/>
                <w:szCs w:val="20"/>
              </w:rPr>
              <w:t xml:space="preserve">Número total y fechas respectivas de las reuniones extraordinarias que ha concedido directamente el Procurador a la Junta Directiva, sea individual (una directiva) o </w:t>
            </w:r>
            <w:r w:rsidR="00865F6B">
              <w:rPr>
                <w:rFonts w:ascii="Arial Narrow" w:hAnsi="Arial Narrow"/>
                <w:sz w:val="20"/>
                <w:szCs w:val="20"/>
              </w:rPr>
              <w:lastRenderedPageBreak/>
              <w:t>colectivamente (varias directivas), solicitando reuniones extraordinarias en el período de marzo a noviembre de 2021</w:t>
            </w:r>
            <w:r w:rsidR="00865F6B" w:rsidRPr="00A3519D">
              <w:rPr>
                <w:rFonts w:ascii="Arial Narrow" w:hAnsi="Arial Narrow"/>
                <w:sz w:val="20"/>
                <w:szCs w:val="20"/>
              </w:rPr>
              <w:t>.</w:t>
            </w:r>
          </w:p>
          <w:p w:rsidR="005C3348" w:rsidRPr="00A3519D" w:rsidRDefault="00865F6B" w:rsidP="005C3348">
            <w:pPr>
              <w:spacing w:line="360" w:lineRule="auto"/>
              <w:jc w:val="both"/>
              <w:rPr>
                <w:rFonts w:ascii="Arial Narrow" w:hAnsi="Arial Narrow"/>
                <w:sz w:val="20"/>
                <w:szCs w:val="20"/>
              </w:rPr>
            </w:pPr>
            <w:r>
              <w:rPr>
                <w:rFonts w:ascii="Arial Narrow" w:hAnsi="Arial Narrow"/>
                <w:sz w:val="20"/>
                <w:szCs w:val="20"/>
              </w:rPr>
              <w:t>5.</w:t>
            </w:r>
            <w:r>
              <w:rPr>
                <w:rFonts w:ascii="Arial Narrow" w:hAnsi="Arial Narrow"/>
                <w:sz w:val="20"/>
                <w:szCs w:val="20"/>
              </w:rPr>
              <w:tab/>
              <w:t>Número y fechas de notas recibidas por el despacho del Procurador, de parte de las personas directivas de la Junta Directiva, individual o colectivamente, solicitando reuniones ordinarias mensuales en el periodo de marzo a noviembre de 2021.</w:t>
            </w:r>
            <w:r w:rsidR="005C3348" w:rsidRPr="00A3519D">
              <w:rPr>
                <w:rFonts w:ascii="Arial Narrow" w:hAnsi="Arial Narrow"/>
                <w:sz w:val="20"/>
                <w:szCs w:val="20"/>
              </w:rPr>
              <w:t xml:space="preserve"> </w:t>
            </w:r>
          </w:p>
          <w:p w:rsidR="001A4B0A" w:rsidRPr="009B2C10" w:rsidRDefault="005C3348" w:rsidP="00865F6B">
            <w:pPr>
              <w:spacing w:line="360" w:lineRule="auto"/>
              <w:jc w:val="both"/>
              <w:rPr>
                <w:rFonts w:ascii="Arial Narrow" w:hAnsi="Arial Narrow"/>
                <w:sz w:val="20"/>
                <w:szCs w:val="20"/>
              </w:rPr>
            </w:pPr>
            <w:r w:rsidRPr="00A3519D">
              <w:rPr>
                <w:rFonts w:ascii="Arial Narrow" w:hAnsi="Arial Narrow"/>
                <w:sz w:val="20"/>
                <w:szCs w:val="20"/>
              </w:rPr>
              <w:t>6.</w:t>
            </w:r>
            <w:r w:rsidRPr="00A3519D">
              <w:rPr>
                <w:rFonts w:ascii="Arial Narrow" w:hAnsi="Arial Narrow"/>
                <w:sz w:val="20"/>
                <w:szCs w:val="20"/>
              </w:rPr>
              <w:tab/>
            </w:r>
            <w:r w:rsidR="00865F6B">
              <w:rPr>
                <w:rFonts w:ascii="Arial Narrow" w:hAnsi="Arial Narrow"/>
                <w:sz w:val="20"/>
                <w:szCs w:val="20"/>
              </w:rPr>
              <w:t>Número y fechas de las reuniones ordinarias mensuales concedidas y atendidas directamente por el Procurador con  las personas directivas de la Junta Directiva, individual o colectivamente, en el periodo de marzo a noviembre de 2021.</w:t>
            </w:r>
          </w:p>
        </w:tc>
        <w:tc>
          <w:tcPr>
            <w:tcW w:w="1748" w:type="dxa"/>
          </w:tcPr>
          <w:p w:rsidR="001A4B0A" w:rsidRDefault="00107F2C" w:rsidP="001A4B0A">
            <w:pPr>
              <w:spacing w:line="360" w:lineRule="auto"/>
              <w:jc w:val="both"/>
              <w:rPr>
                <w:rFonts w:ascii="Adobe Devanagari" w:hAnsi="Adobe Devanagari" w:cs="Adobe Devanagari"/>
                <w:sz w:val="24"/>
                <w:szCs w:val="24"/>
              </w:rPr>
            </w:pPr>
            <w:hyperlink r:id="rId1359" w:history="1">
              <w:r w:rsidR="001A4B0A" w:rsidRPr="00DE7827">
                <w:rPr>
                  <w:rStyle w:val="Hipervnculo"/>
                  <w:rFonts w:ascii="Adobe Devanagari" w:hAnsi="Adobe Devanagari" w:cs="Adobe Devanagari"/>
                  <w:sz w:val="24"/>
                  <w:szCs w:val="24"/>
                </w:rPr>
                <w:t>DESCARGAR</w:t>
              </w:r>
            </w:hyperlink>
          </w:p>
        </w:tc>
        <w:tc>
          <w:tcPr>
            <w:tcW w:w="1514" w:type="dxa"/>
          </w:tcPr>
          <w:p w:rsidR="001A4B0A" w:rsidRDefault="001A4B0A" w:rsidP="0083059E">
            <w:pPr>
              <w:spacing w:line="360" w:lineRule="auto"/>
              <w:jc w:val="both"/>
              <w:rPr>
                <w:rFonts w:ascii="Adobe Devanagari" w:hAnsi="Adobe Devanagari" w:cs="Adobe Devanagari"/>
                <w:sz w:val="24"/>
                <w:szCs w:val="24"/>
              </w:rPr>
            </w:pPr>
            <w:r>
              <w:rPr>
                <w:rFonts w:ascii="Adobe Devanagari" w:hAnsi="Adobe Devanagari" w:cs="Adobe Devanagari"/>
                <w:sz w:val="24"/>
                <w:szCs w:val="24"/>
              </w:rPr>
              <w:t xml:space="preserve">No hay anexos debido a que </w:t>
            </w:r>
            <w:r w:rsidR="0083059E">
              <w:rPr>
                <w:rFonts w:ascii="Adobe Devanagari" w:hAnsi="Adobe Devanagari" w:cs="Adobe Devanagari"/>
                <w:sz w:val="24"/>
                <w:szCs w:val="24"/>
              </w:rPr>
              <w:t>se declaro inadmisible</w:t>
            </w:r>
            <w:r>
              <w:rPr>
                <w:rFonts w:ascii="Adobe Devanagari" w:hAnsi="Adobe Devanagari" w:cs="Adobe Devanagari"/>
                <w:sz w:val="24"/>
                <w:szCs w:val="24"/>
              </w:rPr>
              <w:t>.</w:t>
            </w:r>
          </w:p>
        </w:tc>
      </w:tr>
      <w:tr w:rsidR="001A4B0A" w:rsidRPr="00BA79E4" w:rsidTr="00F66211">
        <w:tc>
          <w:tcPr>
            <w:tcW w:w="1407" w:type="dxa"/>
          </w:tcPr>
          <w:p w:rsidR="001A4B0A" w:rsidRDefault="00745F93" w:rsidP="001A4B0A">
            <w:pPr>
              <w:spacing w:line="360" w:lineRule="auto"/>
              <w:jc w:val="both"/>
              <w:rPr>
                <w:rFonts w:ascii="Adobe Devanagari" w:hAnsi="Adobe Devanagari" w:cs="Adobe Devanagari"/>
                <w:sz w:val="24"/>
                <w:szCs w:val="24"/>
              </w:rPr>
            </w:pPr>
            <w:r>
              <w:rPr>
                <w:rFonts w:ascii="Adobe Devanagari" w:hAnsi="Adobe Devanagari" w:cs="Adobe Devanagari"/>
                <w:sz w:val="24"/>
                <w:szCs w:val="24"/>
              </w:rPr>
              <w:lastRenderedPageBreak/>
              <w:t>15/11/2021</w:t>
            </w:r>
          </w:p>
        </w:tc>
        <w:tc>
          <w:tcPr>
            <w:tcW w:w="1559" w:type="dxa"/>
          </w:tcPr>
          <w:p w:rsidR="001A4B0A" w:rsidRDefault="001A4B0A" w:rsidP="001A4B0A">
            <w:pPr>
              <w:spacing w:line="360" w:lineRule="auto"/>
              <w:jc w:val="both"/>
              <w:rPr>
                <w:rFonts w:ascii="Adobe Devanagari" w:hAnsi="Adobe Devanagari" w:cs="Adobe Devanagari"/>
                <w:sz w:val="24"/>
                <w:szCs w:val="24"/>
              </w:rPr>
            </w:pPr>
            <w:r>
              <w:rPr>
                <w:rFonts w:ascii="Adobe Devanagari" w:hAnsi="Adobe Devanagari" w:cs="Adobe Devanagari"/>
                <w:sz w:val="24"/>
                <w:szCs w:val="24"/>
              </w:rPr>
              <w:t>130-2021</w:t>
            </w:r>
          </w:p>
        </w:tc>
        <w:tc>
          <w:tcPr>
            <w:tcW w:w="6768" w:type="dxa"/>
          </w:tcPr>
          <w:p w:rsidR="00745F93" w:rsidRPr="00745F93" w:rsidRDefault="00745F93" w:rsidP="00745F93">
            <w:pPr>
              <w:spacing w:line="360" w:lineRule="auto"/>
              <w:jc w:val="both"/>
              <w:rPr>
                <w:rFonts w:ascii="Arial Narrow" w:hAnsi="Arial Narrow"/>
                <w:sz w:val="20"/>
                <w:szCs w:val="20"/>
              </w:rPr>
            </w:pPr>
            <w:r w:rsidRPr="00745F93">
              <w:rPr>
                <w:rFonts w:ascii="Arial Narrow" w:hAnsi="Arial Narrow"/>
                <w:sz w:val="20"/>
                <w:szCs w:val="20"/>
              </w:rPr>
              <w:t>1. Número de denuncias interpuestas contra la Policía Nacional Civil y la Fuerza Armada por delitos por trasgresiones al derecho a la integridad personal: tortura, tratos crueles, inhumanos o degradantes, uso desproporcionado de la fuerza, malos tratos, entre todos los demás que tenga disponible la PDDH. Esta información la requiero por las siguientes variables: año, sexo (víctima), edad (víctima), departamento, municipio, derecho protegido, hecho violatorio, institución (PNC o FAES), dependencia (subdelegación, Unidad de Asuntos Internos, etc.) fecha de ocurrencia y fecha de recepción de denuncia. La información la requiere de 1 al 31 de octubre de 2021 en formato Excel.</w:t>
            </w:r>
          </w:p>
          <w:p w:rsidR="00745F93" w:rsidRPr="00745F93" w:rsidRDefault="00745F93" w:rsidP="00745F93">
            <w:pPr>
              <w:spacing w:line="360" w:lineRule="auto"/>
              <w:jc w:val="both"/>
              <w:rPr>
                <w:rFonts w:ascii="Arial Narrow" w:hAnsi="Arial Narrow"/>
                <w:sz w:val="20"/>
                <w:szCs w:val="20"/>
              </w:rPr>
            </w:pPr>
            <w:r w:rsidRPr="00745F93">
              <w:rPr>
                <w:rFonts w:ascii="Arial Narrow" w:hAnsi="Arial Narrow"/>
                <w:sz w:val="20"/>
                <w:szCs w:val="20"/>
              </w:rPr>
              <w:t xml:space="preserve">2. Número de denuncias interpuestas contra la Policía Nacional Civil y la Fuerza Armada por todas las transgresiones y vulneraciones a todos los derechos que tiene disponible la PDDH en sus sistemas de registros. Esta información la requiero por las siguientes variables: año, sexo (víctima), edad, (víctima), departamento, municipio, derechos protegidos, hecho violatorio, institución (PNC o FAES), dependencia (subdelegación, Unidad de Asuntos Internos, </w:t>
            </w:r>
            <w:proofErr w:type="spellStart"/>
            <w:r w:rsidRPr="00745F93">
              <w:rPr>
                <w:rFonts w:ascii="Arial Narrow" w:hAnsi="Arial Narrow"/>
                <w:sz w:val="20"/>
                <w:szCs w:val="20"/>
              </w:rPr>
              <w:t>etc</w:t>
            </w:r>
            <w:proofErr w:type="spellEnd"/>
            <w:r w:rsidRPr="00745F93">
              <w:rPr>
                <w:rFonts w:ascii="Arial Narrow" w:hAnsi="Arial Narrow"/>
                <w:sz w:val="20"/>
                <w:szCs w:val="20"/>
              </w:rPr>
              <w:t xml:space="preserve">), fecha de ocurrencia y fecha de recepción de denuncia. La información la requiero del 1 al 31 de octubre de 2021 en formato Excel. </w:t>
            </w:r>
          </w:p>
          <w:p w:rsidR="00745F93" w:rsidRPr="00745F93" w:rsidRDefault="00745F93" w:rsidP="00745F93">
            <w:pPr>
              <w:spacing w:line="360" w:lineRule="auto"/>
              <w:jc w:val="both"/>
              <w:rPr>
                <w:rFonts w:ascii="Arial Narrow" w:hAnsi="Arial Narrow"/>
                <w:sz w:val="20"/>
                <w:szCs w:val="20"/>
              </w:rPr>
            </w:pPr>
            <w:r w:rsidRPr="00745F93">
              <w:rPr>
                <w:rFonts w:ascii="Arial Narrow" w:hAnsi="Arial Narrow"/>
                <w:sz w:val="20"/>
                <w:szCs w:val="20"/>
              </w:rPr>
              <w:t xml:space="preserve">3. Número de denuncias y orientaciones por desplazamiento forzado en el periodo del 1 a 31 de octubre 2021. Esta información la requiero desglosada por las siguientes variables: </w:t>
            </w:r>
            <w:r w:rsidRPr="00745F93">
              <w:rPr>
                <w:rFonts w:ascii="Arial Narrow" w:hAnsi="Arial Narrow"/>
                <w:sz w:val="20"/>
                <w:szCs w:val="20"/>
              </w:rPr>
              <w:lastRenderedPageBreak/>
              <w:t xml:space="preserve">año, sexo de la víctima, edad de la víctima, departamento, municipio, fecha del hecho, fecha de recepción de denuncia, derecho protegido, hecho violatorio, institución, dependencia o particular (agente PNC, miembro de pandilla (especificar), etc.). adjunto la base de datos que requiero para que me la trasladen. </w:t>
            </w:r>
          </w:p>
          <w:p w:rsidR="00745F93" w:rsidRPr="00745F93" w:rsidRDefault="00745F93" w:rsidP="00745F93">
            <w:pPr>
              <w:spacing w:line="360" w:lineRule="auto"/>
              <w:jc w:val="both"/>
              <w:rPr>
                <w:rFonts w:ascii="Arial Narrow" w:hAnsi="Arial Narrow"/>
                <w:sz w:val="20"/>
                <w:szCs w:val="20"/>
              </w:rPr>
            </w:pPr>
            <w:r w:rsidRPr="00745F93">
              <w:rPr>
                <w:rFonts w:ascii="Arial Narrow" w:hAnsi="Arial Narrow"/>
                <w:sz w:val="20"/>
                <w:szCs w:val="20"/>
              </w:rPr>
              <w:t xml:space="preserve">4. Número de denuncias y orientaciones interpuestos ante la PDDH por vulneraciones y transgresiones del derecho a la integridad personal entre el 1 al 31 de octubre de 2021: tortura, tratos crueles, inhumanos o degradantes, Penas crueles, inhumanas o degradantes, uso desproporcionado de la fuerza, malos tratos, entre otros más registros que tenga la PDDH. La información la requiero por todas las vulneraciones al derecho a la integridad persona que haya registrado la institución. Además, esta información la requiero desglosada por las siguientes variables: año, sexo de la víctima, edad de la víctima, departamento, municipio, fecha del hecho, fecha de recepción de denuncia, derecho protegido, hecho violatorio, institución, dependencia o particular (agente PNC, miembro de pandilla (especificar), etc.). La base de datos es el mismo formato en que he solicitado las anteriores. </w:t>
            </w:r>
          </w:p>
          <w:p w:rsidR="001A4B0A" w:rsidRPr="009B2C10" w:rsidRDefault="00745F93" w:rsidP="00745F93">
            <w:pPr>
              <w:spacing w:line="360" w:lineRule="auto"/>
              <w:jc w:val="both"/>
              <w:rPr>
                <w:rFonts w:ascii="Arial Narrow" w:hAnsi="Arial Narrow"/>
                <w:sz w:val="20"/>
                <w:szCs w:val="20"/>
              </w:rPr>
            </w:pPr>
            <w:r w:rsidRPr="00745F93">
              <w:rPr>
                <w:rFonts w:ascii="Arial Narrow" w:hAnsi="Arial Narrow"/>
                <w:sz w:val="20"/>
                <w:szCs w:val="20"/>
              </w:rPr>
              <w:t xml:space="preserve">5. Número de denuncias y orientaciones interpuestas ante la PDDH por vulneraciones y transgresiones del derecho a la vida libre de violencia física, sicológica y sexual entre 1 al 31 de octubre de 2021. Esta información la necesito por todos los derechos violatorios que tenga disponible la institución sobre este derecho. Además, los datos quiero que estén desglosados de la siguiente forma según las variables: año, sexo de la víctima, edad de la víctima, departamento, municipio, fecha del hecho, fecha de recepción o denuncia, derecho protegido (derecho a la vida libre de violencia física, psicológica y sexual), hecho violatorio, institución que lo cometió, dependencia o particular (PNC, pandillas, familiares, parejas, </w:t>
            </w:r>
            <w:proofErr w:type="spellStart"/>
            <w:r w:rsidRPr="00745F93">
              <w:rPr>
                <w:rFonts w:ascii="Arial Narrow" w:hAnsi="Arial Narrow"/>
                <w:sz w:val="20"/>
                <w:szCs w:val="20"/>
              </w:rPr>
              <w:t>etc</w:t>
            </w:r>
            <w:proofErr w:type="spellEnd"/>
            <w:r w:rsidRPr="00745F93">
              <w:rPr>
                <w:rFonts w:ascii="Arial Narrow" w:hAnsi="Arial Narrow"/>
                <w:sz w:val="20"/>
                <w:szCs w:val="20"/>
              </w:rPr>
              <w:t>). La base de datos la requiero en formato XLSX de Excel</w:t>
            </w:r>
          </w:p>
        </w:tc>
        <w:tc>
          <w:tcPr>
            <w:tcW w:w="1748" w:type="dxa"/>
          </w:tcPr>
          <w:p w:rsidR="001A4B0A" w:rsidRDefault="00107F2C" w:rsidP="001A4B0A">
            <w:pPr>
              <w:spacing w:line="360" w:lineRule="auto"/>
              <w:jc w:val="both"/>
              <w:rPr>
                <w:rFonts w:ascii="Adobe Devanagari" w:hAnsi="Adobe Devanagari" w:cs="Adobe Devanagari"/>
                <w:sz w:val="24"/>
                <w:szCs w:val="24"/>
              </w:rPr>
            </w:pPr>
            <w:hyperlink r:id="rId1360" w:history="1">
              <w:r w:rsidR="00745F93" w:rsidRPr="00AB2B8C">
                <w:rPr>
                  <w:rStyle w:val="Hipervnculo"/>
                  <w:rFonts w:ascii="Adobe Devanagari" w:hAnsi="Adobe Devanagari" w:cs="Adobe Devanagari"/>
                  <w:sz w:val="24"/>
                  <w:szCs w:val="24"/>
                </w:rPr>
                <w:t>DESCARGAR</w:t>
              </w:r>
            </w:hyperlink>
          </w:p>
        </w:tc>
        <w:tc>
          <w:tcPr>
            <w:tcW w:w="1514" w:type="dxa"/>
          </w:tcPr>
          <w:p w:rsidR="001A4B0A" w:rsidRDefault="00107F2C" w:rsidP="001A4B0A">
            <w:pPr>
              <w:spacing w:line="360" w:lineRule="auto"/>
              <w:jc w:val="both"/>
              <w:rPr>
                <w:rFonts w:ascii="Adobe Devanagari" w:hAnsi="Adobe Devanagari" w:cs="Adobe Devanagari"/>
                <w:sz w:val="24"/>
                <w:szCs w:val="24"/>
              </w:rPr>
            </w:pPr>
            <w:hyperlink r:id="rId1361" w:history="1">
              <w:r w:rsidR="00745F93" w:rsidRPr="00AB2B8C">
                <w:rPr>
                  <w:rStyle w:val="Hipervnculo"/>
                  <w:rFonts w:ascii="Adobe Devanagari" w:hAnsi="Adobe Devanagari" w:cs="Adobe Devanagari"/>
                  <w:sz w:val="24"/>
                  <w:szCs w:val="24"/>
                </w:rPr>
                <w:t>1</w:t>
              </w:r>
            </w:hyperlink>
          </w:p>
        </w:tc>
      </w:tr>
      <w:tr w:rsidR="001A4B0A" w:rsidRPr="00BA79E4" w:rsidTr="00F66211">
        <w:tc>
          <w:tcPr>
            <w:tcW w:w="1407" w:type="dxa"/>
          </w:tcPr>
          <w:p w:rsidR="001A4B0A" w:rsidRDefault="00FD190B" w:rsidP="001A4B0A">
            <w:pPr>
              <w:spacing w:line="360" w:lineRule="auto"/>
              <w:jc w:val="both"/>
              <w:rPr>
                <w:rFonts w:ascii="Adobe Devanagari" w:hAnsi="Adobe Devanagari" w:cs="Adobe Devanagari"/>
                <w:sz w:val="24"/>
                <w:szCs w:val="24"/>
              </w:rPr>
            </w:pPr>
            <w:r>
              <w:rPr>
                <w:rFonts w:ascii="Adobe Devanagari" w:hAnsi="Adobe Devanagari" w:cs="Adobe Devanagari"/>
                <w:sz w:val="24"/>
                <w:szCs w:val="24"/>
              </w:rPr>
              <w:lastRenderedPageBreak/>
              <w:t>18/11/2021</w:t>
            </w:r>
          </w:p>
        </w:tc>
        <w:tc>
          <w:tcPr>
            <w:tcW w:w="1559" w:type="dxa"/>
          </w:tcPr>
          <w:p w:rsidR="001A4B0A" w:rsidRDefault="001A4B0A" w:rsidP="001A4B0A">
            <w:pPr>
              <w:spacing w:line="360" w:lineRule="auto"/>
              <w:jc w:val="both"/>
              <w:rPr>
                <w:rFonts w:ascii="Adobe Devanagari" w:hAnsi="Adobe Devanagari" w:cs="Adobe Devanagari"/>
                <w:sz w:val="24"/>
                <w:szCs w:val="24"/>
              </w:rPr>
            </w:pPr>
            <w:r>
              <w:rPr>
                <w:rFonts w:ascii="Adobe Devanagari" w:hAnsi="Adobe Devanagari" w:cs="Adobe Devanagari"/>
                <w:sz w:val="24"/>
                <w:szCs w:val="24"/>
              </w:rPr>
              <w:t>131-2021</w:t>
            </w:r>
          </w:p>
        </w:tc>
        <w:tc>
          <w:tcPr>
            <w:tcW w:w="6768" w:type="dxa"/>
          </w:tcPr>
          <w:p w:rsidR="001A4B0A" w:rsidRPr="009B2C10" w:rsidRDefault="00FD190B" w:rsidP="001A4B0A">
            <w:pPr>
              <w:spacing w:line="360" w:lineRule="auto"/>
              <w:jc w:val="both"/>
              <w:rPr>
                <w:rFonts w:ascii="Arial Narrow" w:hAnsi="Arial Narrow"/>
                <w:sz w:val="20"/>
                <w:szCs w:val="20"/>
              </w:rPr>
            </w:pPr>
            <w:r w:rsidRPr="00FD190B">
              <w:rPr>
                <w:rFonts w:ascii="Arial Narrow" w:hAnsi="Arial Narrow"/>
                <w:sz w:val="20"/>
                <w:szCs w:val="20"/>
              </w:rPr>
              <w:t>Cantidad de personal con su nombre y apellido de los familiares de los empleados de la PDDH, contratados en el período 2015-2019; además el nombre y el apellido de los empleados</w:t>
            </w:r>
          </w:p>
        </w:tc>
        <w:tc>
          <w:tcPr>
            <w:tcW w:w="1748" w:type="dxa"/>
          </w:tcPr>
          <w:p w:rsidR="001A4B0A" w:rsidRDefault="00107F2C" w:rsidP="001A4B0A">
            <w:pPr>
              <w:spacing w:line="360" w:lineRule="auto"/>
              <w:jc w:val="both"/>
              <w:rPr>
                <w:rFonts w:ascii="Adobe Devanagari" w:hAnsi="Adobe Devanagari" w:cs="Adobe Devanagari"/>
                <w:sz w:val="24"/>
                <w:szCs w:val="24"/>
              </w:rPr>
            </w:pPr>
            <w:hyperlink r:id="rId1362" w:history="1">
              <w:r w:rsidR="00FD190B" w:rsidRPr="00500DF6">
                <w:rPr>
                  <w:rStyle w:val="Hipervnculo"/>
                  <w:rFonts w:ascii="Adobe Devanagari" w:hAnsi="Adobe Devanagari" w:cs="Adobe Devanagari"/>
                  <w:sz w:val="24"/>
                  <w:szCs w:val="24"/>
                </w:rPr>
                <w:t>DESCARGAR</w:t>
              </w:r>
            </w:hyperlink>
          </w:p>
        </w:tc>
        <w:tc>
          <w:tcPr>
            <w:tcW w:w="1514" w:type="dxa"/>
          </w:tcPr>
          <w:p w:rsidR="001A4B0A" w:rsidRDefault="00FD190B" w:rsidP="001A4B0A">
            <w:pPr>
              <w:spacing w:line="360" w:lineRule="auto"/>
              <w:jc w:val="both"/>
              <w:rPr>
                <w:rFonts w:ascii="Adobe Devanagari" w:hAnsi="Adobe Devanagari" w:cs="Adobe Devanagari"/>
                <w:sz w:val="24"/>
                <w:szCs w:val="24"/>
              </w:rPr>
            </w:pPr>
            <w:r>
              <w:rPr>
                <w:rFonts w:ascii="Adobe Devanagari" w:hAnsi="Adobe Devanagari" w:cs="Adobe Devanagari"/>
                <w:sz w:val="24"/>
                <w:szCs w:val="24"/>
              </w:rPr>
              <w:t>No hay anexos debido a ser información de carácter confidencial.</w:t>
            </w:r>
          </w:p>
        </w:tc>
      </w:tr>
      <w:tr w:rsidR="00F66211" w:rsidRPr="00BA79E4" w:rsidTr="00F66211">
        <w:tc>
          <w:tcPr>
            <w:tcW w:w="1407" w:type="dxa"/>
          </w:tcPr>
          <w:p w:rsidR="00F66211" w:rsidRDefault="00F66211" w:rsidP="00F66211">
            <w:pPr>
              <w:spacing w:line="360" w:lineRule="auto"/>
              <w:jc w:val="both"/>
              <w:rPr>
                <w:rFonts w:ascii="Adobe Devanagari" w:hAnsi="Adobe Devanagari" w:cs="Adobe Devanagari"/>
                <w:sz w:val="24"/>
                <w:szCs w:val="24"/>
              </w:rPr>
            </w:pPr>
            <w:r>
              <w:rPr>
                <w:rFonts w:ascii="Adobe Devanagari" w:hAnsi="Adobe Devanagari" w:cs="Adobe Devanagari"/>
                <w:sz w:val="24"/>
                <w:szCs w:val="24"/>
              </w:rPr>
              <w:t>23/11/2021</w:t>
            </w:r>
          </w:p>
        </w:tc>
        <w:tc>
          <w:tcPr>
            <w:tcW w:w="1559" w:type="dxa"/>
          </w:tcPr>
          <w:p w:rsidR="00F66211" w:rsidRDefault="00F66211" w:rsidP="00F66211">
            <w:pPr>
              <w:spacing w:line="360" w:lineRule="auto"/>
              <w:jc w:val="both"/>
              <w:rPr>
                <w:rFonts w:ascii="Adobe Devanagari" w:hAnsi="Adobe Devanagari" w:cs="Adobe Devanagari"/>
                <w:sz w:val="24"/>
                <w:szCs w:val="24"/>
              </w:rPr>
            </w:pPr>
            <w:r>
              <w:rPr>
                <w:rFonts w:ascii="Adobe Devanagari" w:hAnsi="Adobe Devanagari" w:cs="Adobe Devanagari"/>
                <w:sz w:val="24"/>
                <w:szCs w:val="24"/>
              </w:rPr>
              <w:t>132-2021</w:t>
            </w:r>
          </w:p>
        </w:tc>
        <w:tc>
          <w:tcPr>
            <w:tcW w:w="6768" w:type="dxa"/>
          </w:tcPr>
          <w:p w:rsidR="00F66211" w:rsidRPr="009B2C10" w:rsidRDefault="00F66211" w:rsidP="00F66211">
            <w:pPr>
              <w:spacing w:line="360" w:lineRule="auto"/>
              <w:jc w:val="both"/>
              <w:rPr>
                <w:rFonts w:ascii="Arial Narrow" w:hAnsi="Arial Narrow"/>
                <w:sz w:val="20"/>
                <w:szCs w:val="20"/>
              </w:rPr>
            </w:pPr>
            <w:r>
              <w:rPr>
                <w:rFonts w:ascii="Arial Narrow" w:hAnsi="Arial Narrow"/>
                <w:sz w:val="20"/>
                <w:szCs w:val="20"/>
              </w:rPr>
              <w:t>Memorándum o solicitud de vehículos para realizar misiones oficiales programables por la Sección de Notificación, de fecha veinticuatro de abril de dos mil dieciocho, con destino a Fertica, FGR Soyapango, PNC Ciudad Delgado, FGR Mejicanos, Fuerza Naval Ilopango, así como la solicitada por la Procuraduría Adjunta de los Derechos Civiles e Individuales, a traer y dejar personal a la Alcaldía de San Rafael Cedros y Centro Recreativo de Nejapa (ida y regreso).</w:t>
            </w:r>
          </w:p>
        </w:tc>
        <w:tc>
          <w:tcPr>
            <w:tcW w:w="1748" w:type="dxa"/>
          </w:tcPr>
          <w:p w:rsidR="00F66211" w:rsidRDefault="00107F2C" w:rsidP="00F66211">
            <w:pPr>
              <w:spacing w:line="360" w:lineRule="auto"/>
              <w:jc w:val="both"/>
              <w:rPr>
                <w:rFonts w:ascii="Adobe Devanagari" w:hAnsi="Adobe Devanagari" w:cs="Adobe Devanagari"/>
                <w:sz w:val="24"/>
                <w:szCs w:val="24"/>
              </w:rPr>
            </w:pPr>
            <w:hyperlink r:id="rId1363" w:history="1">
              <w:r w:rsidR="00F66211" w:rsidRPr="00500DF6">
                <w:rPr>
                  <w:rStyle w:val="Hipervnculo"/>
                  <w:rFonts w:ascii="Adobe Devanagari" w:hAnsi="Adobe Devanagari" w:cs="Adobe Devanagari"/>
                  <w:sz w:val="24"/>
                  <w:szCs w:val="24"/>
                </w:rPr>
                <w:t>DESCARGAR</w:t>
              </w:r>
            </w:hyperlink>
          </w:p>
        </w:tc>
        <w:tc>
          <w:tcPr>
            <w:tcW w:w="1514" w:type="dxa"/>
          </w:tcPr>
          <w:p w:rsidR="00F66211" w:rsidRDefault="00F66211" w:rsidP="00F66211">
            <w:pPr>
              <w:spacing w:line="360" w:lineRule="auto"/>
              <w:jc w:val="both"/>
              <w:rPr>
                <w:rFonts w:ascii="Adobe Devanagari" w:hAnsi="Adobe Devanagari" w:cs="Adobe Devanagari"/>
                <w:sz w:val="24"/>
                <w:szCs w:val="24"/>
              </w:rPr>
            </w:pPr>
            <w:r>
              <w:rPr>
                <w:rFonts w:ascii="Adobe Devanagari" w:hAnsi="Adobe Devanagari" w:cs="Adobe Devanagari"/>
                <w:sz w:val="24"/>
                <w:szCs w:val="24"/>
              </w:rPr>
              <w:t>No hay anexos que publicar debido a que la resolución se declaro inadmisible.</w:t>
            </w:r>
          </w:p>
        </w:tc>
      </w:tr>
      <w:tr w:rsidR="00F66211" w:rsidRPr="00BA79E4" w:rsidTr="00F66211">
        <w:tc>
          <w:tcPr>
            <w:tcW w:w="1407" w:type="dxa"/>
          </w:tcPr>
          <w:p w:rsidR="00F66211" w:rsidRDefault="00F66211" w:rsidP="00F66211">
            <w:pPr>
              <w:spacing w:line="360" w:lineRule="auto"/>
              <w:jc w:val="both"/>
              <w:rPr>
                <w:rFonts w:ascii="Adobe Devanagari" w:hAnsi="Adobe Devanagari" w:cs="Adobe Devanagari"/>
                <w:sz w:val="24"/>
                <w:szCs w:val="24"/>
              </w:rPr>
            </w:pPr>
            <w:r>
              <w:rPr>
                <w:rFonts w:ascii="Adobe Devanagari" w:hAnsi="Adobe Devanagari" w:cs="Adobe Devanagari"/>
                <w:sz w:val="24"/>
                <w:szCs w:val="24"/>
              </w:rPr>
              <w:t>25/11/2021</w:t>
            </w:r>
          </w:p>
        </w:tc>
        <w:tc>
          <w:tcPr>
            <w:tcW w:w="1559" w:type="dxa"/>
          </w:tcPr>
          <w:p w:rsidR="00F66211" w:rsidRDefault="00F66211" w:rsidP="00F66211">
            <w:pPr>
              <w:spacing w:line="360" w:lineRule="auto"/>
              <w:jc w:val="both"/>
              <w:rPr>
                <w:rFonts w:ascii="Adobe Devanagari" w:hAnsi="Adobe Devanagari" w:cs="Adobe Devanagari"/>
                <w:sz w:val="24"/>
                <w:szCs w:val="24"/>
              </w:rPr>
            </w:pPr>
            <w:r>
              <w:rPr>
                <w:rFonts w:ascii="Adobe Devanagari" w:hAnsi="Adobe Devanagari" w:cs="Adobe Devanagari"/>
                <w:sz w:val="24"/>
                <w:szCs w:val="24"/>
              </w:rPr>
              <w:t>133-2021</w:t>
            </w:r>
          </w:p>
        </w:tc>
        <w:tc>
          <w:tcPr>
            <w:tcW w:w="6768" w:type="dxa"/>
          </w:tcPr>
          <w:p w:rsidR="00F66211" w:rsidRPr="009B2C10" w:rsidRDefault="00F66211" w:rsidP="00F66211">
            <w:pPr>
              <w:spacing w:line="360" w:lineRule="auto"/>
              <w:jc w:val="both"/>
              <w:rPr>
                <w:rFonts w:ascii="Arial Narrow" w:hAnsi="Arial Narrow"/>
                <w:sz w:val="20"/>
                <w:szCs w:val="20"/>
              </w:rPr>
            </w:pPr>
            <w:r w:rsidRPr="0063097B">
              <w:rPr>
                <w:rFonts w:ascii="Arial Narrow" w:hAnsi="Arial Narrow"/>
                <w:sz w:val="20"/>
                <w:szCs w:val="20"/>
              </w:rPr>
              <w:t>1.</w:t>
            </w:r>
            <w:r w:rsidRPr="0063097B">
              <w:rPr>
                <w:rFonts w:ascii="Arial Narrow" w:hAnsi="Arial Narrow"/>
                <w:sz w:val="20"/>
                <w:szCs w:val="20"/>
              </w:rPr>
              <w:tab/>
              <w:t xml:space="preserve">Detalle de los estados financieros de ejecución presupuestaria institucional desde el 1 de enero de 2019 hasta el 31 de octubre de 2021. Especificar montos (en dólares) asignados, modificados y devengados de forma mensual en todas las líneas presupuestarias con su respectivo código y concepto con detalle según rubros, cuentas y objetos específicos de gastos. Especificar también si hay modificaciones presupuestarias en trámite en las líneas presupuestarias mencionadas.   </w:t>
            </w:r>
          </w:p>
        </w:tc>
        <w:tc>
          <w:tcPr>
            <w:tcW w:w="1748" w:type="dxa"/>
          </w:tcPr>
          <w:p w:rsidR="00F66211" w:rsidRDefault="00107F2C" w:rsidP="00F66211">
            <w:pPr>
              <w:spacing w:line="360" w:lineRule="auto"/>
              <w:jc w:val="both"/>
              <w:rPr>
                <w:rFonts w:ascii="Adobe Devanagari" w:hAnsi="Adobe Devanagari" w:cs="Adobe Devanagari"/>
                <w:sz w:val="24"/>
                <w:szCs w:val="24"/>
              </w:rPr>
            </w:pPr>
            <w:hyperlink r:id="rId1364" w:history="1">
              <w:r w:rsidR="00F66211" w:rsidRPr="00500DF6">
                <w:rPr>
                  <w:rStyle w:val="Hipervnculo"/>
                  <w:rFonts w:ascii="Adobe Devanagari" w:hAnsi="Adobe Devanagari" w:cs="Adobe Devanagari"/>
                  <w:sz w:val="24"/>
                  <w:szCs w:val="24"/>
                </w:rPr>
                <w:t>DESCARGAR</w:t>
              </w:r>
            </w:hyperlink>
          </w:p>
        </w:tc>
        <w:tc>
          <w:tcPr>
            <w:tcW w:w="1514" w:type="dxa"/>
          </w:tcPr>
          <w:p w:rsidR="00F66211" w:rsidRDefault="00F66211" w:rsidP="00F66211">
            <w:pPr>
              <w:spacing w:line="360" w:lineRule="auto"/>
              <w:jc w:val="both"/>
              <w:rPr>
                <w:rFonts w:ascii="Adobe Devanagari" w:hAnsi="Adobe Devanagari" w:cs="Adobe Devanagari"/>
                <w:sz w:val="24"/>
                <w:szCs w:val="24"/>
              </w:rPr>
            </w:pPr>
            <w:r>
              <w:rPr>
                <w:rFonts w:ascii="Adobe Devanagari" w:hAnsi="Adobe Devanagari" w:cs="Adobe Devanagari"/>
                <w:sz w:val="24"/>
                <w:szCs w:val="24"/>
              </w:rPr>
              <w:t>No hay anexos que publicar debido a que la resolución se declaro improcedente.</w:t>
            </w:r>
          </w:p>
        </w:tc>
      </w:tr>
      <w:tr w:rsidR="00F66211" w:rsidRPr="00BA79E4" w:rsidTr="00F66211">
        <w:tc>
          <w:tcPr>
            <w:tcW w:w="1407" w:type="dxa"/>
          </w:tcPr>
          <w:p w:rsidR="00F66211" w:rsidRDefault="00F66211" w:rsidP="00F66211">
            <w:pPr>
              <w:spacing w:line="360" w:lineRule="auto"/>
              <w:jc w:val="both"/>
              <w:rPr>
                <w:rFonts w:ascii="Adobe Devanagari" w:hAnsi="Adobe Devanagari" w:cs="Adobe Devanagari"/>
                <w:sz w:val="24"/>
                <w:szCs w:val="24"/>
              </w:rPr>
            </w:pPr>
            <w:r>
              <w:rPr>
                <w:rFonts w:ascii="Adobe Devanagari" w:hAnsi="Adobe Devanagari" w:cs="Adobe Devanagari"/>
                <w:sz w:val="24"/>
                <w:szCs w:val="24"/>
              </w:rPr>
              <w:lastRenderedPageBreak/>
              <w:t>26/11/2021</w:t>
            </w:r>
          </w:p>
        </w:tc>
        <w:tc>
          <w:tcPr>
            <w:tcW w:w="1559" w:type="dxa"/>
          </w:tcPr>
          <w:p w:rsidR="00F66211" w:rsidRDefault="00F66211" w:rsidP="00F66211">
            <w:pPr>
              <w:spacing w:line="360" w:lineRule="auto"/>
              <w:jc w:val="both"/>
              <w:rPr>
                <w:rFonts w:ascii="Adobe Devanagari" w:hAnsi="Adobe Devanagari" w:cs="Adobe Devanagari"/>
                <w:sz w:val="24"/>
                <w:szCs w:val="24"/>
              </w:rPr>
            </w:pPr>
            <w:r>
              <w:rPr>
                <w:rFonts w:ascii="Adobe Devanagari" w:hAnsi="Adobe Devanagari" w:cs="Adobe Devanagari"/>
                <w:sz w:val="24"/>
                <w:szCs w:val="24"/>
              </w:rPr>
              <w:t>134-2021</w:t>
            </w:r>
          </w:p>
        </w:tc>
        <w:tc>
          <w:tcPr>
            <w:tcW w:w="6768" w:type="dxa"/>
          </w:tcPr>
          <w:p w:rsidR="00F66211" w:rsidRPr="009B2C10" w:rsidRDefault="00F66211" w:rsidP="00F66211">
            <w:pPr>
              <w:spacing w:line="360" w:lineRule="auto"/>
              <w:jc w:val="both"/>
              <w:rPr>
                <w:rFonts w:ascii="Arial Narrow" w:hAnsi="Arial Narrow"/>
                <w:sz w:val="20"/>
                <w:szCs w:val="20"/>
              </w:rPr>
            </w:pPr>
            <w:r w:rsidRPr="00843AEE">
              <w:rPr>
                <w:rFonts w:ascii="Arial Narrow" w:hAnsi="Arial Narrow"/>
                <w:sz w:val="20"/>
                <w:szCs w:val="20"/>
              </w:rPr>
              <w:t>Copia certificada del expediente 01-0179-03</w:t>
            </w:r>
          </w:p>
        </w:tc>
        <w:tc>
          <w:tcPr>
            <w:tcW w:w="1748" w:type="dxa"/>
          </w:tcPr>
          <w:p w:rsidR="00F66211" w:rsidRDefault="00107F2C" w:rsidP="00F66211">
            <w:pPr>
              <w:spacing w:line="360" w:lineRule="auto"/>
              <w:jc w:val="both"/>
              <w:rPr>
                <w:rFonts w:ascii="Adobe Devanagari" w:hAnsi="Adobe Devanagari" w:cs="Adobe Devanagari"/>
                <w:sz w:val="24"/>
                <w:szCs w:val="24"/>
              </w:rPr>
            </w:pPr>
            <w:hyperlink r:id="rId1365" w:history="1">
              <w:r w:rsidR="00786C43" w:rsidRPr="00F01061">
                <w:rPr>
                  <w:rStyle w:val="Hipervnculo"/>
                  <w:rFonts w:ascii="Adobe Devanagari" w:hAnsi="Adobe Devanagari" w:cs="Adobe Devanagari"/>
                  <w:sz w:val="24"/>
                  <w:szCs w:val="24"/>
                </w:rPr>
                <w:t>DESCARGAR</w:t>
              </w:r>
            </w:hyperlink>
          </w:p>
        </w:tc>
        <w:tc>
          <w:tcPr>
            <w:tcW w:w="1514" w:type="dxa"/>
          </w:tcPr>
          <w:p w:rsidR="00F66211" w:rsidRDefault="00127370" w:rsidP="00F66211">
            <w:pPr>
              <w:spacing w:line="360" w:lineRule="auto"/>
              <w:jc w:val="both"/>
              <w:rPr>
                <w:rFonts w:ascii="Adobe Devanagari" w:hAnsi="Adobe Devanagari" w:cs="Adobe Devanagari"/>
                <w:sz w:val="24"/>
                <w:szCs w:val="24"/>
              </w:rPr>
            </w:pPr>
            <w:r>
              <w:rPr>
                <w:rFonts w:ascii="Adobe Devanagari" w:hAnsi="Adobe Devanagari" w:cs="Adobe Devanagari"/>
                <w:sz w:val="24"/>
                <w:szCs w:val="24"/>
              </w:rPr>
              <w:t>No hay anexos que publicar a efecto de no vulnerar derechos de terceros.</w:t>
            </w:r>
          </w:p>
        </w:tc>
      </w:tr>
      <w:tr w:rsidR="00F66211" w:rsidRPr="00BA79E4" w:rsidTr="00F66211">
        <w:tc>
          <w:tcPr>
            <w:tcW w:w="1407" w:type="dxa"/>
          </w:tcPr>
          <w:p w:rsidR="00F66211" w:rsidRDefault="00F66211" w:rsidP="00F66211">
            <w:pPr>
              <w:spacing w:line="360" w:lineRule="auto"/>
              <w:jc w:val="both"/>
              <w:rPr>
                <w:rFonts w:ascii="Adobe Devanagari" w:hAnsi="Adobe Devanagari" w:cs="Adobe Devanagari"/>
                <w:sz w:val="24"/>
                <w:szCs w:val="24"/>
              </w:rPr>
            </w:pPr>
            <w:r>
              <w:rPr>
                <w:rFonts w:ascii="Adobe Devanagari" w:hAnsi="Adobe Devanagari" w:cs="Adobe Devanagari"/>
                <w:sz w:val="24"/>
                <w:szCs w:val="24"/>
              </w:rPr>
              <w:t>26/11/2021</w:t>
            </w:r>
          </w:p>
        </w:tc>
        <w:tc>
          <w:tcPr>
            <w:tcW w:w="1559" w:type="dxa"/>
          </w:tcPr>
          <w:p w:rsidR="00F66211" w:rsidRDefault="00F66211" w:rsidP="00F66211">
            <w:pPr>
              <w:spacing w:line="360" w:lineRule="auto"/>
              <w:jc w:val="both"/>
              <w:rPr>
                <w:rFonts w:ascii="Adobe Devanagari" w:hAnsi="Adobe Devanagari" w:cs="Adobe Devanagari"/>
                <w:sz w:val="24"/>
                <w:szCs w:val="24"/>
              </w:rPr>
            </w:pPr>
            <w:r>
              <w:rPr>
                <w:rFonts w:ascii="Adobe Devanagari" w:hAnsi="Adobe Devanagari" w:cs="Adobe Devanagari"/>
                <w:sz w:val="24"/>
                <w:szCs w:val="24"/>
              </w:rPr>
              <w:t>135-2021</w:t>
            </w:r>
          </w:p>
        </w:tc>
        <w:tc>
          <w:tcPr>
            <w:tcW w:w="6768" w:type="dxa"/>
          </w:tcPr>
          <w:p w:rsidR="00F66211" w:rsidRPr="009B2C10" w:rsidRDefault="00F66211" w:rsidP="00F66211">
            <w:pPr>
              <w:spacing w:line="360" w:lineRule="auto"/>
              <w:jc w:val="both"/>
              <w:rPr>
                <w:rFonts w:ascii="Arial Narrow" w:hAnsi="Arial Narrow"/>
                <w:sz w:val="20"/>
                <w:szCs w:val="20"/>
              </w:rPr>
            </w:pPr>
            <w:r w:rsidRPr="00843AEE">
              <w:rPr>
                <w:rFonts w:ascii="Arial Narrow" w:hAnsi="Arial Narrow"/>
                <w:sz w:val="20"/>
                <w:szCs w:val="20"/>
              </w:rPr>
              <w:t>1. Denuncias recibidas en contra de la Policía Nacional Civil, clasificadas por derecho humano vulnerado, para los años 2007, 2008, 2009, 2010, 2011, 2012, 2013, 2014, 2015, 2016, 2017, 2018, 2019, 2020, 2021. 2. Denuncias 2021 recibidas en contra de la Fuerza Armada, clasificadas por Derecho Humano Vulnerado, para los años 2007, 2008, 2009, 2010, 2011, 2012, 2013, 2014, 2015, 2016, 2017, 2018, 2019, 2020 y 2021</w:t>
            </w:r>
          </w:p>
        </w:tc>
        <w:tc>
          <w:tcPr>
            <w:tcW w:w="1748" w:type="dxa"/>
          </w:tcPr>
          <w:p w:rsidR="00F66211" w:rsidRDefault="00107F2C" w:rsidP="00F66211">
            <w:pPr>
              <w:spacing w:line="360" w:lineRule="auto"/>
              <w:jc w:val="both"/>
              <w:rPr>
                <w:rFonts w:ascii="Adobe Devanagari" w:hAnsi="Adobe Devanagari" w:cs="Adobe Devanagari"/>
                <w:sz w:val="24"/>
                <w:szCs w:val="24"/>
              </w:rPr>
            </w:pPr>
            <w:hyperlink r:id="rId1366" w:history="1">
              <w:r w:rsidR="00786C43" w:rsidRPr="00F01061">
                <w:rPr>
                  <w:rStyle w:val="Hipervnculo"/>
                  <w:rFonts w:ascii="Adobe Devanagari" w:hAnsi="Adobe Devanagari" w:cs="Adobe Devanagari"/>
                  <w:sz w:val="24"/>
                  <w:szCs w:val="24"/>
                </w:rPr>
                <w:t>DESCARGAR</w:t>
              </w:r>
            </w:hyperlink>
          </w:p>
        </w:tc>
        <w:tc>
          <w:tcPr>
            <w:tcW w:w="1514" w:type="dxa"/>
          </w:tcPr>
          <w:p w:rsidR="00F66211" w:rsidRDefault="00107F2C" w:rsidP="00F66211">
            <w:pPr>
              <w:spacing w:line="360" w:lineRule="auto"/>
              <w:jc w:val="both"/>
              <w:rPr>
                <w:rFonts w:ascii="Adobe Devanagari" w:hAnsi="Adobe Devanagari" w:cs="Adobe Devanagari"/>
                <w:sz w:val="24"/>
                <w:szCs w:val="24"/>
              </w:rPr>
            </w:pPr>
            <w:hyperlink r:id="rId1367" w:history="1">
              <w:r w:rsidR="00EC25A3" w:rsidRPr="00F01061">
                <w:rPr>
                  <w:rStyle w:val="Hipervnculo"/>
                  <w:rFonts w:ascii="Adobe Devanagari" w:hAnsi="Adobe Devanagari" w:cs="Adobe Devanagari"/>
                  <w:sz w:val="24"/>
                  <w:szCs w:val="24"/>
                </w:rPr>
                <w:t>1</w:t>
              </w:r>
            </w:hyperlink>
          </w:p>
        </w:tc>
      </w:tr>
      <w:tr w:rsidR="00F66211" w:rsidRPr="00BA79E4" w:rsidTr="00F66211">
        <w:tc>
          <w:tcPr>
            <w:tcW w:w="1407" w:type="dxa"/>
          </w:tcPr>
          <w:p w:rsidR="00F66211" w:rsidRDefault="00F66211" w:rsidP="00F66211">
            <w:pPr>
              <w:spacing w:line="360" w:lineRule="auto"/>
              <w:jc w:val="both"/>
              <w:rPr>
                <w:rFonts w:ascii="Adobe Devanagari" w:hAnsi="Adobe Devanagari" w:cs="Adobe Devanagari"/>
                <w:sz w:val="24"/>
                <w:szCs w:val="24"/>
              </w:rPr>
            </w:pPr>
            <w:r>
              <w:rPr>
                <w:rFonts w:ascii="Adobe Devanagari" w:hAnsi="Adobe Devanagari" w:cs="Adobe Devanagari"/>
                <w:sz w:val="24"/>
                <w:szCs w:val="24"/>
              </w:rPr>
              <w:t>26/11/2021</w:t>
            </w:r>
          </w:p>
        </w:tc>
        <w:tc>
          <w:tcPr>
            <w:tcW w:w="1559" w:type="dxa"/>
          </w:tcPr>
          <w:p w:rsidR="00F66211" w:rsidRDefault="00F66211" w:rsidP="00F66211">
            <w:pPr>
              <w:spacing w:line="360" w:lineRule="auto"/>
              <w:jc w:val="both"/>
              <w:rPr>
                <w:rFonts w:ascii="Adobe Devanagari" w:hAnsi="Adobe Devanagari" w:cs="Adobe Devanagari"/>
                <w:sz w:val="24"/>
                <w:szCs w:val="24"/>
              </w:rPr>
            </w:pPr>
            <w:r>
              <w:rPr>
                <w:rFonts w:ascii="Adobe Devanagari" w:hAnsi="Adobe Devanagari" w:cs="Adobe Devanagari"/>
                <w:sz w:val="24"/>
                <w:szCs w:val="24"/>
              </w:rPr>
              <w:t>136-2021</w:t>
            </w:r>
          </w:p>
        </w:tc>
        <w:tc>
          <w:tcPr>
            <w:tcW w:w="6768" w:type="dxa"/>
          </w:tcPr>
          <w:p w:rsidR="00F66211" w:rsidRPr="00843AEE" w:rsidRDefault="00F66211" w:rsidP="00F66211">
            <w:pPr>
              <w:spacing w:line="360" w:lineRule="auto"/>
              <w:jc w:val="both"/>
              <w:rPr>
                <w:rFonts w:ascii="Arial Narrow" w:hAnsi="Arial Narrow"/>
                <w:sz w:val="20"/>
                <w:szCs w:val="20"/>
              </w:rPr>
            </w:pPr>
            <w:r w:rsidRPr="00843AEE">
              <w:rPr>
                <w:rFonts w:ascii="Arial Narrow" w:hAnsi="Arial Narrow"/>
                <w:sz w:val="20"/>
                <w:szCs w:val="20"/>
              </w:rPr>
              <w:t>-</w:t>
            </w:r>
            <w:r w:rsidRPr="00843AEE">
              <w:rPr>
                <w:rFonts w:ascii="Arial Narrow" w:hAnsi="Arial Narrow"/>
                <w:sz w:val="20"/>
                <w:szCs w:val="20"/>
              </w:rPr>
              <w:tab/>
              <w:t>Cantidad de delitos recibidos en la PDDH contra la desaparición forzada, tortura, limitación de libertad, libertad de expresión, registros, pesquisas, allanamiento sin autorización; desagregados por casos iniciados, requerimientos fiscales, casos archivados, casos en investigación, sentencias absolutorias y sentencias condenatorias para los años 2014, 2015, 2016, 2017, 2018, 2019, 2020 y 2021.</w:t>
            </w:r>
          </w:p>
          <w:p w:rsidR="00F66211" w:rsidRPr="00843AEE" w:rsidRDefault="00F66211" w:rsidP="00F66211">
            <w:pPr>
              <w:spacing w:line="360" w:lineRule="auto"/>
              <w:jc w:val="both"/>
              <w:rPr>
                <w:rFonts w:ascii="Arial Narrow" w:hAnsi="Arial Narrow"/>
                <w:sz w:val="20"/>
                <w:szCs w:val="20"/>
              </w:rPr>
            </w:pPr>
            <w:r w:rsidRPr="00843AEE">
              <w:rPr>
                <w:rFonts w:ascii="Arial Narrow" w:hAnsi="Arial Narrow"/>
                <w:sz w:val="20"/>
                <w:szCs w:val="20"/>
              </w:rPr>
              <w:t>-</w:t>
            </w:r>
            <w:r w:rsidRPr="00843AEE">
              <w:rPr>
                <w:rFonts w:ascii="Arial Narrow" w:hAnsi="Arial Narrow"/>
                <w:sz w:val="20"/>
                <w:szCs w:val="20"/>
              </w:rPr>
              <w:tab/>
              <w:t>Cantidad de denuncias recibidas por sectores de defensores de DDHH, activistas, periodistas, LGBTIQ, sindicalistas, operadores de justicia para los años 2014, 2015, 2016, 2017, 2018, 2019, 2020 y 2021.</w:t>
            </w:r>
          </w:p>
          <w:p w:rsidR="00F66211" w:rsidRPr="00843AEE" w:rsidRDefault="00F66211" w:rsidP="00F66211">
            <w:pPr>
              <w:spacing w:line="360" w:lineRule="auto"/>
              <w:jc w:val="both"/>
              <w:rPr>
                <w:rFonts w:ascii="Arial Narrow" w:hAnsi="Arial Narrow"/>
                <w:sz w:val="20"/>
                <w:szCs w:val="20"/>
              </w:rPr>
            </w:pPr>
            <w:r w:rsidRPr="00843AEE">
              <w:rPr>
                <w:rFonts w:ascii="Arial Narrow" w:hAnsi="Arial Narrow"/>
                <w:sz w:val="20"/>
                <w:szCs w:val="20"/>
              </w:rPr>
              <w:t>-</w:t>
            </w:r>
            <w:r w:rsidRPr="00843AEE">
              <w:rPr>
                <w:rFonts w:ascii="Arial Narrow" w:hAnsi="Arial Narrow"/>
                <w:sz w:val="20"/>
                <w:szCs w:val="20"/>
              </w:rPr>
              <w:tab/>
              <w:t>Cantidad de ataques registrados contra defensores en los delitos de asesinato, agresiones y amenazas, para los años 2014, 2015, 2016, 2017, 2018, 2019, 2020 y 2021.</w:t>
            </w:r>
          </w:p>
          <w:p w:rsidR="00F66211" w:rsidRPr="00843AEE" w:rsidRDefault="00F66211" w:rsidP="00F66211">
            <w:pPr>
              <w:spacing w:line="360" w:lineRule="auto"/>
              <w:jc w:val="both"/>
              <w:rPr>
                <w:rFonts w:ascii="Arial Narrow" w:hAnsi="Arial Narrow"/>
                <w:sz w:val="20"/>
                <w:szCs w:val="20"/>
              </w:rPr>
            </w:pPr>
            <w:r w:rsidRPr="00843AEE">
              <w:rPr>
                <w:rFonts w:ascii="Arial Narrow" w:hAnsi="Arial Narrow"/>
                <w:sz w:val="20"/>
                <w:szCs w:val="20"/>
              </w:rPr>
              <w:t>-</w:t>
            </w:r>
            <w:r w:rsidRPr="00843AEE">
              <w:rPr>
                <w:rFonts w:ascii="Arial Narrow" w:hAnsi="Arial Narrow"/>
                <w:sz w:val="20"/>
                <w:szCs w:val="20"/>
              </w:rPr>
              <w:tab/>
              <w:t>Total de denuncias recibidas en la PDDHH, y denuncias contra la PNC, para los años 2014, 2015, 2016, 2017, 2018, 2019, 2020 y 2021.</w:t>
            </w:r>
          </w:p>
          <w:p w:rsidR="00F66211" w:rsidRPr="00843AEE" w:rsidRDefault="00F66211" w:rsidP="00F66211">
            <w:pPr>
              <w:spacing w:line="360" w:lineRule="auto"/>
              <w:jc w:val="both"/>
              <w:rPr>
                <w:rFonts w:ascii="Arial Narrow" w:hAnsi="Arial Narrow"/>
                <w:sz w:val="20"/>
                <w:szCs w:val="20"/>
              </w:rPr>
            </w:pPr>
            <w:r w:rsidRPr="00843AEE">
              <w:rPr>
                <w:rFonts w:ascii="Arial Narrow" w:hAnsi="Arial Narrow"/>
                <w:sz w:val="20"/>
                <w:szCs w:val="20"/>
              </w:rPr>
              <w:lastRenderedPageBreak/>
              <w:t>-</w:t>
            </w:r>
            <w:r w:rsidRPr="00843AEE">
              <w:rPr>
                <w:rFonts w:ascii="Arial Narrow" w:hAnsi="Arial Narrow"/>
                <w:sz w:val="20"/>
                <w:szCs w:val="20"/>
              </w:rPr>
              <w:tab/>
              <w:t>Cantidad de fiscales asignados a DDHH, para los años 2014, 2015, 2016, 2017, 2018, 2019, 2020 y 2021.</w:t>
            </w:r>
          </w:p>
          <w:p w:rsidR="00F66211" w:rsidRPr="009B2C10" w:rsidRDefault="00F66211" w:rsidP="00F66211">
            <w:pPr>
              <w:spacing w:line="360" w:lineRule="auto"/>
              <w:jc w:val="both"/>
              <w:rPr>
                <w:rFonts w:ascii="Arial Narrow" w:hAnsi="Arial Narrow"/>
                <w:sz w:val="20"/>
                <w:szCs w:val="20"/>
              </w:rPr>
            </w:pPr>
            <w:r w:rsidRPr="00843AEE">
              <w:rPr>
                <w:rFonts w:ascii="Arial Narrow" w:hAnsi="Arial Narrow"/>
                <w:sz w:val="20"/>
                <w:szCs w:val="20"/>
              </w:rPr>
              <w:t>-</w:t>
            </w:r>
            <w:r w:rsidRPr="00843AEE">
              <w:rPr>
                <w:rFonts w:ascii="Arial Narrow" w:hAnsi="Arial Narrow"/>
                <w:sz w:val="20"/>
                <w:szCs w:val="20"/>
              </w:rPr>
              <w:tab/>
              <w:t>Cantidad de recursos asignados a fiscal de DDHH para los años 2014, 2015, 2016, 2017, 2018, 2019, 2020 y 2021</w:t>
            </w:r>
          </w:p>
        </w:tc>
        <w:tc>
          <w:tcPr>
            <w:tcW w:w="1748" w:type="dxa"/>
          </w:tcPr>
          <w:p w:rsidR="00F66211" w:rsidRDefault="00107F2C" w:rsidP="00F66211">
            <w:pPr>
              <w:spacing w:line="360" w:lineRule="auto"/>
              <w:jc w:val="both"/>
              <w:rPr>
                <w:rFonts w:ascii="Adobe Devanagari" w:hAnsi="Adobe Devanagari" w:cs="Adobe Devanagari"/>
                <w:sz w:val="24"/>
                <w:szCs w:val="24"/>
              </w:rPr>
            </w:pPr>
            <w:hyperlink r:id="rId1368" w:history="1">
              <w:r w:rsidR="00786C43" w:rsidRPr="00F01061">
                <w:rPr>
                  <w:rStyle w:val="Hipervnculo"/>
                  <w:rFonts w:ascii="Adobe Devanagari" w:hAnsi="Adobe Devanagari" w:cs="Adobe Devanagari"/>
                  <w:sz w:val="24"/>
                  <w:szCs w:val="24"/>
                </w:rPr>
                <w:t>DESCARGAR</w:t>
              </w:r>
            </w:hyperlink>
          </w:p>
        </w:tc>
        <w:tc>
          <w:tcPr>
            <w:tcW w:w="1514" w:type="dxa"/>
          </w:tcPr>
          <w:p w:rsidR="00F66211" w:rsidRDefault="00EC25A3" w:rsidP="00EC25A3">
            <w:pPr>
              <w:spacing w:line="360" w:lineRule="auto"/>
              <w:jc w:val="both"/>
              <w:rPr>
                <w:rFonts w:ascii="Adobe Devanagari" w:hAnsi="Adobe Devanagari" w:cs="Adobe Devanagari"/>
                <w:sz w:val="24"/>
                <w:szCs w:val="24"/>
              </w:rPr>
            </w:pPr>
            <w:r>
              <w:rPr>
                <w:rFonts w:ascii="Adobe Devanagari" w:hAnsi="Adobe Devanagari" w:cs="Adobe Devanagari"/>
                <w:sz w:val="24"/>
                <w:szCs w:val="24"/>
              </w:rPr>
              <w:t>No hay anexos que publicar debido a que no subsanó.</w:t>
            </w:r>
          </w:p>
        </w:tc>
      </w:tr>
      <w:tr w:rsidR="00F66211" w:rsidRPr="00BA79E4" w:rsidTr="00F66211">
        <w:tc>
          <w:tcPr>
            <w:tcW w:w="1407" w:type="dxa"/>
          </w:tcPr>
          <w:p w:rsidR="00F66211" w:rsidRDefault="00F66211" w:rsidP="00F66211">
            <w:pPr>
              <w:spacing w:line="360" w:lineRule="auto"/>
              <w:jc w:val="both"/>
              <w:rPr>
                <w:rFonts w:ascii="Adobe Devanagari" w:hAnsi="Adobe Devanagari" w:cs="Adobe Devanagari"/>
                <w:sz w:val="24"/>
                <w:szCs w:val="24"/>
              </w:rPr>
            </w:pPr>
            <w:r>
              <w:rPr>
                <w:rFonts w:ascii="Adobe Devanagari" w:hAnsi="Adobe Devanagari" w:cs="Adobe Devanagari"/>
                <w:sz w:val="24"/>
                <w:szCs w:val="24"/>
              </w:rPr>
              <w:lastRenderedPageBreak/>
              <w:t>30/11/2021</w:t>
            </w:r>
          </w:p>
        </w:tc>
        <w:tc>
          <w:tcPr>
            <w:tcW w:w="1559" w:type="dxa"/>
          </w:tcPr>
          <w:p w:rsidR="00F66211" w:rsidRDefault="00F66211" w:rsidP="00F66211">
            <w:pPr>
              <w:spacing w:line="360" w:lineRule="auto"/>
              <w:jc w:val="both"/>
              <w:rPr>
                <w:rFonts w:ascii="Adobe Devanagari" w:hAnsi="Adobe Devanagari" w:cs="Adobe Devanagari"/>
                <w:sz w:val="24"/>
                <w:szCs w:val="24"/>
              </w:rPr>
            </w:pPr>
            <w:r>
              <w:rPr>
                <w:rFonts w:ascii="Adobe Devanagari" w:hAnsi="Adobe Devanagari" w:cs="Adobe Devanagari"/>
                <w:sz w:val="24"/>
                <w:szCs w:val="24"/>
              </w:rPr>
              <w:t>137-2021</w:t>
            </w:r>
          </w:p>
        </w:tc>
        <w:tc>
          <w:tcPr>
            <w:tcW w:w="6768" w:type="dxa"/>
          </w:tcPr>
          <w:p w:rsidR="00F66211" w:rsidRPr="007A4185" w:rsidRDefault="00F66211" w:rsidP="00F66211">
            <w:pPr>
              <w:spacing w:line="360" w:lineRule="auto"/>
              <w:jc w:val="both"/>
              <w:rPr>
                <w:rFonts w:ascii="Arial Narrow" w:hAnsi="Arial Narrow"/>
                <w:sz w:val="20"/>
                <w:szCs w:val="20"/>
              </w:rPr>
            </w:pPr>
            <w:r w:rsidRPr="007A4185">
              <w:rPr>
                <w:rFonts w:ascii="Arial Narrow" w:hAnsi="Arial Narrow"/>
                <w:sz w:val="20"/>
                <w:szCs w:val="20"/>
              </w:rPr>
              <w:t>1-</w:t>
            </w:r>
            <w:r w:rsidRPr="007A4185">
              <w:rPr>
                <w:rFonts w:ascii="Arial Narrow" w:hAnsi="Arial Narrow"/>
                <w:sz w:val="20"/>
                <w:szCs w:val="20"/>
              </w:rPr>
              <w:tab/>
              <w:t xml:space="preserve">- “Información sobre el procedimiento que tiene la PDDH para la observación, monitoreo y registro de agresiones contra personas defensoras de los derechos humanos, en el período de 2017 a 2021, entendiendo como defensores y defensoras de derechos humanos a aquellas personas que promueven o protegen derechos de la niñez y adolescencia, mujeres, pueblos indígenas, refugiados y desplazados internos, ecologistas, a la comunidad LGTBI, entre otros, así como personal de </w:t>
            </w:r>
            <w:proofErr w:type="spellStart"/>
            <w:r w:rsidRPr="007A4185">
              <w:rPr>
                <w:rFonts w:ascii="Arial Narrow" w:hAnsi="Arial Narrow"/>
                <w:sz w:val="20"/>
                <w:szCs w:val="20"/>
              </w:rPr>
              <w:t>ONGs</w:t>
            </w:r>
            <w:proofErr w:type="spellEnd"/>
            <w:r w:rsidRPr="007A4185">
              <w:rPr>
                <w:rFonts w:ascii="Arial Narrow" w:hAnsi="Arial Narrow"/>
                <w:sz w:val="20"/>
                <w:szCs w:val="20"/>
              </w:rPr>
              <w:t xml:space="preserve">, periodistas, abogados, médicos o cualquier otra profesión u oficio que en su actividad profesional realizan un trabajo en favor de los derechos humanos. </w:t>
            </w:r>
          </w:p>
          <w:p w:rsidR="00F66211" w:rsidRPr="007A4185" w:rsidRDefault="00F66211" w:rsidP="00F66211">
            <w:pPr>
              <w:spacing w:line="360" w:lineRule="auto"/>
              <w:jc w:val="both"/>
              <w:rPr>
                <w:rFonts w:ascii="Arial Narrow" w:hAnsi="Arial Narrow"/>
                <w:sz w:val="20"/>
                <w:szCs w:val="20"/>
              </w:rPr>
            </w:pPr>
            <w:r w:rsidRPr="007A4185">
              <w:rPr>
                <w:rFonts w:ascii="Arial Narrow" w:hAnsi="Arial Narrow"/>
                <w:sz w:val="20"/>
                <w:szCs w:val="20"/>
              </w:rPr>
              <w:t>2-</w:t>
            </w:r>
            <w:r w:rsidRPr="007A4185">
              <w:rPr>
                <w:rFonts w:ascii="Arial Narrow" w:hAnsi="Arial Narrow"/>
                <w:sz w:val="20"/>
                <w:szCs w:val="20"/>
              </w:rPr>
              <w:tab/>
              <w:t xml:space="preserve"> Información sobre programas de protección, hoja de ruta o protocolos de atención diferenciada para personas defensoras de derechos humanos. </w:t>
            </w:r>
          </w:p>
          <w:p w:rsidR="00F66211" w:rsidRPr="007A4185" w:rsidRDefault="00F66211" w:rsidP="00F66211">
            <w:pPr>
              <w:spacing w:line="360" w:lineRule="auto"/>
              <w:jc w:val="both"/>
              <w:rPr>
                <w:rFonts w:ascii="Arial Narrow" w:hAnsi="Arial Narrow"/>
                <w:sz w:val="20"/>
                <w:szCs w:val="20"/>
              </w:rPr>
            </w:pPr>
            <w:r w:rsidRPr="007A4185">
              <w:rPr>
                <w:rFonts w:ascii="Arial Narrow" w:hAnsi="Arial Narrow"/>
                <w:sz w:val="20"/>
                <w:szCs w:val="20"/>
              </w:rPr>
              <w:t>3-</w:t>
            </w:r>
            <w:r w:rsidRPr="007A4185">
              <w:rPr>
                <w:rFonts w:ascii="Arial Narrow" w:hAnsi="Arial Narrow"/>
                <w:sz w:val="20"/>
                <w:szCs w:val="20"/>
              </w:rPr>
              <w:tab/>
              <w:t>Información referente al número de denuncias interpuestas ante la PDDH en el período de 2017 a 2021, en relación a amenazas o vulneración de derechos humanos o libertades fundamentales que han ocurrido en contra de las personas defensoras de derechos humanos, detallando tipo de agresión recibida, derechos vulnerados, ubicación geográfica de la denuncia, sexo, género, edad, mes y año. Se solicita que los datos sean presentados en formato Excel.</w:t>
            </w:r>
          </w:p>
          <w:p w:rsidR="00F66211" w:rsidRPr="007A4185" w:rsidRDefault="00F66211" w:rsidP="00F66211">
            <w:pPr>
              <w:spacing w:line="360" w:lineRule="auto"/>
              <w:jc w:val="both"/>
              <w:rPr>
                <w:rFonts w:ascii="Arial Narrow" w:hAnsi="Arial Narrow"/>
                <w:sz w:val="20"/>
                <w:szCs w:val="20"/>
              </w:rPr>
            </w:pPr>
            <w:r w:rsidRPr="007A4185">
              <w:rPr>
                <w:rFonts w:ascii="Arial Narrow" w:hAnsi="Arial Narrow"/>
                <w:sz w:val="20"/>
                <w:szCs w:val="20"/>
              </w:rPr>
              <w:t>4-</w:t>
            </w:r>
            <w:r w:rsidRPr="007A4185">
              <w:rPr>
                <w:rFonts w:ascii="Arial Narrow" w:hAnsi="Arial Narrow"/>
                <w:sz w:val="20"/>
                <w:szCs w:val="20"/>
              </w:rPr>
              <w:tab/>
              <w:t xml:space="preserve">Información referente al número de denuncias interpuestas ante la PDDH en el período de 2017 a 2021, en relación a amenazas o vulneración de derechos humanos o libertades fundamentales que han ocurrido en contra de las personas defensoras de derechos humanos por parte de autoridades estatales, detallando tipo de agresión recibida, </w:t>
            </w:r>
            <w:r w:rsidRPr="007A4185">
              <w:rPr>
                <w:rFonts w:ascii="Arial Narrow" w:hAnsi="Arial Narrow"/>
                <w:sz w:val="20"/>
                <w:szCs w:val="20"/>
              </w:rPr>
              <w:lastRenderedPageBreak/>
              <w:t>autoridad denunciada, derechos vulnerados, ubicación geográfica de la denuncia, sexo, género, edad, mes y año. Se solicita que los datos sean presentados en formato Excel.</w:t>
            </w:r>
          </w:p>
          <w:p w:rsidR="00F66211" w:rsidRPr="007A4185" w:rsidRDefault="00F66211" w:rsidP="00F66211">
            <w:pPr>
              <w:spacing w:line="360" w:lineRule="auto"/>
              <w:jc w:val="both"/>
              <w:rPr>
                <w:rFonts w:ascii="Arial Narrow" w:hAnsi="Arial Narrow"/>
                <w:sz w:val="20"/>
                <w:szCs w:val="20"/>
              </w:rPr>
            </w:pPr>
            <w:r w:rsidRPr="007A4185">
              <w:rPr>
                <w:rFonts w:ascii="Arial Narrow" w:hAnsi="Arial Narrow"/>
                <w:sz w:val="20"/>
                <w:szCs w:val="20"/>
              </w:rPr>
              <w:t>5-</w:t>
            </w:r>
            <w:r w:rsidRPr="007A4185">
              <w:rPr>
                <w:rFonts w:ascii="Arial Narrow" w:hAnsi="Arial Narrow"/>
                <w:sz w:val="20"/>
                <w:szCs w:val="20"/>
              </w:rPr>
              <w:tab/>
              <w:t>Información sobre las políticas públicas que generen medidas para promover, proteger y garantizar los derechos humanos y las libertades fundamentales de las personas defensoras de derechos humanos.</w:t>
            </w:r>
          </w:p>
          <w:p w:rsidR="00F66211" w:rsidRPr="009B2C10" w:rsidRDefault="00F66211" w:rsidP="00F66211">
            <w:pPr>
              <w:spacing w:line="360" w:lineRule="auto"/>
              <w:jc w:val="both"/>
              <w:rPr>
                <w:rFonts w:ascii="Arial Narrow" w:hAnsi="Arial Narrow"/>
                <w:sz w:val="20"/>
                <w:szCs w:val="20"/>
              </w:rPr>
            </w:pPr>
            <w:r w:rsidRPr="007A4185">
              <w:rPr>
                <w:rFonts w:ascii="Arial Narrow" w:hAnsi="Arial Narrow"/>
                <w:sz w:val="20"/>
                <w:szCs w:val="20"/>
              </w:rPr>
              <w:t>6-</w:t>
            </w:r>
            <w:r w:rsidRPr="007A4185">
              <w:rPr>
                <w:rFonts w:ascii="Arial Narrow" w:hAnsi="Arial Narrow"/>
                <w:sz w:val="20"/>
                <w:szCs w:val="20"/>
              </w:rPr>
              <w:tab/>
              <w:t>Resoluciones de responsabilidad emitidas por la PDDH, boletines de prensa, comunicados, pronunciamientos y estudios situacionales, en relación a la vulneración de derechos humanos o libertades fundamentales de las personas defensoras de los derechos humanos en el período de 2019 a la fecha</w:t>
            </w:r>
          </w:p>
        </w:tc>
        <w:tc>
          <w:tcPr>
            <w:tcW w:w="1748" w:type="dxa"/>
          </w:tcPr>
          <w:p w:rsidR="00F66211" w:rsidRDefault="00107F2C" w:rsidP="00F66211">
            <w:pPr>
              <w:spacing w:line="360" w:lineRule="auto"/>
              <w:jc w:val="both"/>
              <w:rPr>
                <w:rFonts w:ascii="Adobe Devanagari" w:hAnsi="Adobe Devanagari" w:cs="Adobe Devanagari"/>
                <w:sz w:val="24"/>
                <w:szCs w:val="24"/>
              </w:rPr>
            </w:pPr>
            <w:hyperlink r:id="rId1369" w:history="1">
              <w:r w:rsidR="00786C43" w:rsidRPr="00F01061">
                <w:rPr>
                  <w:rStyle w:val="Hipervnculo"/>
                  <w:rFonts w:ascii="Adobe Devanagari" w:hAnsi="Adobe Devanagari" w:cs="Adobe Devanagari"/>
                  <w:sz w:val="24"/>
                  <w:szCs w:val="24"/>
                </w:rPr>
                <w:t>DESCARGAR</w:t>
              </w:r>
            </w:hyperlink>
          </w:p>
        </w:tc>
        <w:tc>
          <w:tcPr>
            <w:tcW w:w="1514" w:type="dxa"/>
          </w:tcPr>
          <w:p w:rsidR="00F66211" w:rsidRDefault="00107F2C" w:rsidP="00F66211">
            <w:pPr>
              <w:spacing w:line="360" w:lineRule="auto"/>
              <w:jc w:val="both"/>
              <w:rPr>
                <w:rFonts w:ascii="Adobe Devanagari" w:hAnsi="Adobe Devanagari" w:cs="Adobe Devanagari"/>
                <w:sz w:val="24"/>
                <w:szCs w:val="24"/>
              </w:rPr>
            </w:pPr>
            <w:hyperlink r:id="rId1370" w:history="1">
              <w:r w:rsidR="00EC25A3" w:rsidRPr="00F01061">
                <w:rPr>
                  <w:rStyle w:val="Hipervnculo"/>
                  <w:rFonts w:ascii="Adobe Devanagari" w:hAnsi="Adobe Devanagari" w:cs="Adobe Devanagari"/>
                  <w:sz w:val="24"/>
                  <w:szCs w:val="24"/>
                </w:rPr>
                <w:t>1</w:t>
              </w:r>
            </w:hyperlink>
            <w:r w:rsidR="00EC25A3">
              <w:rPr>
                <w:rFonts w:ascii="Adobe Devanagari" w:hAnsi="Adobe Devanagari" w:cs="Adobe Devanagari"/>
                <w:sz w:val="24"/>
                <w:szCs w:val="24"/>
              </w:rPr>
              <w:t xml:space="preserve"> , </w:t>
            </w:r>
            <w:hyperlink r:id="rId1371" w:history="1">
              <w:r w:rsidR="00EC25A3" w:rsidRPr="00F01061">
                <w:rPr>
                  <w:rStyle w:val="Hipervnculo"/>
                  <w:rFonts w:ascii="Adobe Devanagari" w:hAnsi="Adobe Devanagari" w:cs="Adobe Devanagari"/>
                  <w:sz w:val="24"/>
                  <w:szCs w:val="24"/>
                </w:rPr>
                <w:t>2</w:t>
              </w:r>
            </w:hyperlink>
            <w:r w:rsidR="00EC25A3">
              <w:rPr>
                <w:rFonts w:ascii="Adobe Devanagari" w:hAnsi="Adobe Devanagari" w:cs="Adobe Devanagari"/>
                <w:sz w:val="24"/>
                <w:szCs w:val="24"/>
              </w:rPr>
              <w:t xml:space="preserve"> , </w:t>
            </w:r>
            <w:hyperlink r:id="rId1372" w:history="1">
              <w:r w:rsidR="00EC25A3" w:rsidRPr="00F01061">
                <w:rPr>
                  <w:rStyle w:val="Hipervnculo"/>
                  <w:rFonts w:ascii="Adobe Devanagari" w:hAnsi="Adobe Devanagari" w:cs="Adobe Devanagari"/>
                  <w:sz w:val="24"/>
                  <w:szCs w:val="24"/>
                </w:rPr>
                <w:t>3</w:t>
              </w:r>
            </w:hyperlink>
            <w:r w:rsidR="00EC25A3">
              <w:rPr>
                <w:rFonts w:ascii="Adobe Devanagari" w:hAnsi="Adobe Devanagari" w:cs="Adobe Devanagari"/>
                <w:sz w:val="24"/>
                <w:szCs w:val="24"/>
              </w:rPr>
              <w:t xml:space="preserve"> , </w:t>
            </w:r>
            <w:hyperlink r:id="rId1373" w:history="1">
              <w:r w:rsidR="00EC25A3" w:rsidRPr="00F01061">
                <w:rPr>
                  <w:rStyle w:val="Hipervnculo"/>
                  <w:rFonts w:ascii="Adobe Devanagari" w:hAnsi="Adobe Devanagari" w:cs="Adobe Devanagari"/>
                  <w:sz w:val="24"/>
                  <w:szCs w:val="24"/>
                </w:rPr>
                <w:t>4</w:t>
              </w:r>
            </w:hyperlink>
            <w:r w:rsidR="00EC25A3">
              <w:rPr>
                <w:rFonts w:ascii="Adobe Devanagari" w:hAnsi="Adobe Devanagari" w:cs="Adobe Devanagari"/>
                <w:sz w:val="24"/>
                <w:szCs w:val="24"/>
              </w:rPr>
              <w:t xml:space="preserve"> ,  </w:t>
            </w:r>
            <w:hyperlink r:id="rId1374" w:history="1">
              <w:r w:rsidR="00EC25A3" w:rsidRPr="00F01061">
                <w:rPr>
                  <w:rStyle w:val="Hipervnculo"/>
                  <w:rFonts w:ascii="Adobe Devanagari" w:hAnsi="Adobe Devanagari" w:cs="Adobe Devanagari"/>
                  <w:sz w:val="24"/>
                  <w:szCs w:val="24"/>
                </w:rPr>
                <w:t>5</w:t>
              </w:r>
            </w:hyperlink>
            <w:r w:rsidR="00EC25A3">
              <w:rPr>
                <w:rFonts w:ascii="Adobe Devanagari" w:hAnsi="Adobe Devanagari" w:cs="Adobe Devanagari"/>
                <w:sz w:val="24"/>
                <w:szCs w:val="24"/>
              </w:rPr>
              <w:t xml:space="preserve"> , </w:t>
            </w:r>
            <w:hyperlink r:id="rId1375" w:history="1">
              <w:r w:rsidR="00EC25A3" w:rsidRPr="00F01061">
                <w:rPr>
                  <w:rStyle w:val="Hipervnculo"/>
                  <w:rFonts w:ascii="Adobe Devanagari" w:hAnsi="Adobe Devanagari" w:cs="Adobe Devanagari"/>
                  <w:sz w:val="24"/>
                  <w:szCs w:val="24"/>
                </w:rPr>
                <w:t>6</w:t>
              </w:r>
            </w:hyperlink>
          </w:p>
        </w:tc>
      </w:tr>
      <w:tr w:rsidR="00F66211" w:rsidRPr="00BA79E4" w:rsidTr="00F66211">
        <w:tc>
          <w:tcPr>
            <w:tcW w:w="1407" w:type="dxa"/>
          </w:tcPr>
          <w:p w:rsidR="00F66211" w:rsidRDefault="00F66211" w:rsidP="00F66211">
            <w:pPr>
              <w:spacing w:line="360" w:lineRule="auto"/>
              <w:jc w:val="both"/>
              <w:rPr>
                <w:rFonts w:ascii="Adobe Devanagari" w:hAnsi="Adobe Devanagari" w:cs="Adobe Devanagari"/>
                <w:sz w:val="24"/>
                <w:szCs w:val="24"/>
              </w:rPr>
            </w:pPr>
            <w:r>
              <w:rPr>
                <w:rFonts w:ascii="Adobe Devanagari" w:hAnsi="Adobe Devanagari" w:cs="Adobe Devanagari"/>
                <w:sz w:val="24"/>
                <w:szCs w:val="24"/>
              </w:rPr>
              <w:lastRenderedPageBreak/>
              <w:t>30/11/2021</w:t>
            </w:r>
          </w:p>
        </w:tc>
        <w:tc>
          <w:tcPr>
            <w:tcW w:w="1559" w:type="dxa"/>
          </w:tcPr>
          <w:p w:rsidR="00F66211" w:rsidRDefault="00F66211" w:rsidP="00F66211">
            <w:pPr>
              <w:spacing w:line="360" w:lineRule="auto"/>
              <w:jc w:val="both"/>
              <w:rPr>
                <w:rFonts w:ascii="Adobe Devanagari" w:hAnsi="Adobe Devanagari" w:cs="Adobe Devanagari"/>
                <w:sz w:val="24"/>
                <w:szCs w:val="24"/>
              </w:rPr>
            </w:pPr>
            <w:r>
              <w:rPr>
                <w:rFonts w:ascii="Adobe Devanagari" w:hAnsi="Adobe Devanagari" w:cs="Adobe Devanagari"/>
                <w:sz w:val="24"/>
                <w:szCs w:val="24"/>
              </w:rPr>
              <w:t>138-2021</w:t>
            </w:r>
          </w:p>
        </w:tc>
        <w:tc>
          <w:tcPr>
            <w:tcW w:w="6768" w:type="dxa"/>
          </w:tcPr>
          <w:p w:rsidR="00F66211" w:rsidRPr="00BB46C8" w:rsidRDefault="00F66211" w:rsidP="00F66211">
            <w:pPr>
              <w:spacing w:line="360" w:lineRule="auto"/>
              <w:jc w:val="both"/>
              <w:rPr>
                <w:rFonts w:ascii="Arial Narrow" w:hAnsi="Arial Narrow"/>
                <w:sz w:val="20"/>
                <w:szCs w:val="20"/>
              </w:rPr>
            </w:pPr>
            <w:r w:rsidRPr="00BB46C8">
              <w:rPr>
                <w:rFonts w:ascii="Arial Narrow" w:hAnsi="Arial Narrow"/>
                <w:sz w:val="20"/>
                <w:szCs w:val="20"/>
              </w:rPr>
              <w:t>Número de denuncias contra miembros de la Policía por violaciones de derechos    humanos recibidas en la PDDH para los años 2014, 2015, 2016, 2017, 2018, 2019, 2020 y 2021.</w:t>
            </w:r>
          </w:p>
          <w:p w:rsidR="00F66211" w:rsidRPr="00BB46C8" w:rsidRDefault="00F66211" w:rsidP="00F66211">
            <w:pPr>
              <w:spacing w:line="360" w:lineRule="auto"/>
              <w:jc w:val="both"/>
              <w:rPr>
                <w:rFonts w:ascii="Arial Narrow" w:hAnsi="Arial Narrow"/>
                <w:sz w:val="20"/>
                <w:szCs w:val="20"/>
              </w:rPr>
            </w:pPr>
            <w:r w:rsidRPr="00BB46C8">
              <w:rPr>
                <w:rFonts w:ascii="Arial Narrow" w:hAnsi="Arial Narrow"/>
                <w:sz w:val="20"/>
                <w:szCs w:val="20"/>
              </w:rPr>
              <w:t>- Número de denuncias contra miembros del Ejército por violaciones de derechos humanos recibidas en la PDDH para los años 2014, 2015, 2016, 2017, 2018, 2019, 2020 y 2021.</w:t>
            </w:r>
          </w:p>
          <w:p w:rsidR="00F66211" w:rsidRPr="00BB46C8" w:rsidRDefault="00F66211" w:rsidP="00F66211">
            <w:pPr>
              <w:spacing w:line="360" w:lineRule="auto"/>
              <w:jc w:val="both"/>
              <w:rPr>
                <w:rFonts w:ascii="Arial Narrow" w:hAnsi="Arial Narrow"/>
                <w:sz w:val="20"/>
                <w:szCs w:val="20"/>
              </w:rPr>
            </w:pPr>
            <w:r w:rsidRPr="00BB46C8">
              <w:rPr>
                <w:rFonts w:ascii="Arial Narrow" w:hAnsi="Arial Narrow"/>
                <w:sz w:val="20"/>
                <w:szCs w:val="20"/>
              </w:rPr>
              <w:t>- Número de investigaciones realizadas por violaciones de derechos humanos perpetradas por miembros de la Policía, para los años 2014, 2015, 2016, 2017, 2018, 2019, 2020 y 2021.</w:t>
            </w:r>
          </w:p>
          <w:p w:rsidR="00F66211" w:rsidRPr="00BB46C8" w:rsidRDefault="00F66211" w:rsidP="00F66211">
            <w:pPr>
              <w:spacing w:line="360" w:lineRule="auto"/>
              <w:jc w:val="both"/>
              <w:rPr>
                <w:rFonts w:ascii="Arial Narrow" w:hAnsi="Arial Narrow"/>
                <w:sz w:val="20"/>
                <w:szCs w:val="20"/>
              </w:rPr>
            </w:pPr>
            <w:r w:rsidRPr="00BB46C8">
              <w:rPr>
                <w:rFonts w:ascii="Arial Narrow" w:hAnsi="Arial Narrow"/>
                <w:sz w:val="20"/>
                <w:szCs w:val="20"/>
              </w:rPr>
              <w:t>- Número de investigaciones realizadas por violaciones de derechos humanos perpetradas por miembros del Ejército, para los años 2014, 2015, 2016, 2017, 2018, 2019, 2020 y 2021.</w:t>
            </w:r>
          </w:p>
          <w:p w:rsidR="00F66211" w:rsidRPr="00BB46C8" w:rsidRDefault="00F66211" w:rsidP="00F66211">
            <w:pPr>
              <w:spacing w:line="360" w:lineRule="auto"/>
              <w:jc w:val="both"/>
              <w:rPr>
                <w:rFonts w:ascii="Arial Narrow" w:hAnsi="Arial Narrow"/>
                <w:sz w:val="20"/>
                <w:szCs w:val="20"/>
              </w:rPr>
            </w:pPr>
            <w:r w:rsidRPr="00BB46C8">
              <w:rPr>
                <w:rFonts w:ascii="Arial Narrow" w:hAnsi="Arial Narrow"/>
                <w:sz w:val="20"/>
                <w:szCs w:val="20"/>
              </w:rPr>
              <w:t>- Número de casos por violaciones de derechos humanos, perpetradas por miembros de la Policía remitidas a la FGR, para los años 2014, 2015, 2016, 2017, 2018, 2019, 2020 y 2021.</w:t>
            </w:r>
          </w:p>
          <w:p w:rsidR="00F66211" w:rsidRPr="009B2C10" w:rsidRDefault="00F66211" w:rsidP="00F66211">
            <w:pPr>
              <w:spacing w:line="360" w:lineRule="auto"/>
              <w:jc w:val="both"/>
              <w:rPr>
                <w:rFonts w:ascii="Arial Narrow" w:hAnsi="Arial Narrow"/>
                <w:sz w:val="20"/>
                <w:szCs w:val="20"/>
              </w:rPr>
            </w:pPr>
            <w:r w:rsidRPr="00BB46C8">
              <w:rPr>
                <w:rFonts w:ascii="Arial Narrow" w:hAnsi="Arial Narrow"/>
                <w:sz w:val="20"/>
                <w:szCs w:val="20"/>
              </w:rPr>
              <w:t>- Número de casos por violaciones de derechos humanos, perpetradas por miembros del Ejército remitidas a la FGR, para los años 2014, 2015, 2016, 2017, 2018, 2019, 2020 y 2021</w:t>
            </w:r>
          </w:p>
        </w:tc>
        <w:tc>
          <w:tcPr>
            <w:tcW w:w="1748" w:type="dxa"/>
          </w:tcPr>
          <w:p w:rsidR="00F66211" w:rsidRDefault="00107F2C" w:rsidP="00F66211">
            <w:pPr>
              <w:spacing w:line="360" w:lineRule="auto"/>
              <w:jc w:val="both"/>
              <w:rPr>
                <w:rFonts w:ascii="Adobe Devanagari" w:hAnsi="Adobe Devanagari" w:cs="Adobe Devanagari"/>
                <w:sz w:val="24"/>
                <w:szCs w:val="24"/>
              </w:rPr>
            </w:pPr>
            <w:hyperlink r:id="rId1376" w:history="1">
              <w:r w:rsidR="00786C43" w:rsidRPr="00F01061">
                <w:rPr>
                  <w:rStyle w:val="Hipervnculo"/>
                  <w:rFonts w:ascii="Adobe Devanagari" w:hAnsi="Adobe Devanagari" w:cs="Adobe Devanagari"/>
                  <w:sz w:val="24"/>
                  <w:szCs w:val="24"/>
                </w:rPr>
                <w:t>DESCARGAR</w:t>
              </w:r>
            </w:hyperlink>
          </w:p>
        </w:tc>
        <w:tc>
          <w:tcPr>
            <w:tcW w:w="1514" w:type="dxa"/>
          </w:tcPr>
          <w:p w:rsidR="00F66211" w:rsidRDefault="00107F2C" w:rsidP="00F66211">
            <w:pPr>
              <w:spacing w:line="360" w:lineRule="auto"/>
              <w:jc w:val="both"/>
              <w:rPr>
                <w:rFonts w:ascii="Adobe Devanagari" w:hAnsi="Adobe Devanagari" w:cs="Adobe Devanagari"/>
                <w:sz w:val="24"/>
                <w:szCs w:val="24"/>
              </w:rPr>
            </w:pPr>
            <w:hyperlink r:id="rId1377" w:history="1">
              <w:r w:rsidR="00EC25A3" w:rsidRPr="00F95101">
                <w:rPr>
                  <w:rStyle w:val="Hipervnculo"/>
                  <w:rFonts w:ascii="Adobe Devanagari" w:hAnsi="Adobe Devanagari" w:cs="Adobe Devanagari"/>
                  <w:sz w:val="24"/>
                  <w:szCs w:val="24"/>
                </w:rPr>
                <w:t>1</w:t>
              </w:r>
            </w:hyperlink>
          </w:p>
        </w:tc>
      </w:tr>
      <w:tr w:rsidR="00786C43" w:rsidRPr="00BA79E4" w:rsidTr="00F66211">
        <w:tc>
          <w:tcPr>
            <w:tcW w:w="1407" w:type="dxa"/>
          </w:tcPr>
          <w:p w:rsidR="00786C43" w:rsidRDefault="00250105" w:rsidP="00F66211">
            <w:pPr>
              <w:spacing w:line="360" w:lineRule="auto"/>
              <w:jc w:val="both"/>
              <w:rPr>
                <w:rFonts w:ascii="Adobe Devanagari" w:hAnsi="Adobe Devanagari" w:cs="Adobe Devanagari"/>
                <w:sz w:val="24"/>
                <w:szCs w:val="24"/>
              </w:rPr>
            </w:pPr>
            <w:r>
              <w:rPr>
                <w:rFonts w:ascii="Adobe Devanagari" w:hAnsi="Adobe Devanagari" w:cs="Adobe Devanagari"/>
                <w:sz w:val="24"/>
                <w:szCs w:val="24"/>
              </w:rPr>
              <w:lastRenderedPageBreak/>
              <w:t>1/12/2021</w:t>
            </w:r>
            <w:r w:rsidR="006B51E0">
              <w:rPr>
                <w:rFonts w:ascii="Adobe Devanagari" w:hAnsi="Adobe Devanagari" w:cs="Adobe Devanagari"/>
                <w:sz w:val="24"/>
                <w:szCs w:val="24"/>
              </w:rPr>
              <w:t xml:space="preserve"> </w:t>
            </w:r>
          </w:p>
        </w:tc>
        <w:tc>
          <w:tcPr>
            <w:tcW w:w="1559" w:type="dxa"/>
          </w:tcPr>
          <w:p w:rsidR="00786C43" w:rsidRDefault="00786C43" w:rsidP="00F66211">
            <w:pPr>
              <w:spacing w:line="360" w:lineRule="auto"/>
              <w:jc w:val="both"/>
              <w:rPr>
                <w:rFonts w:ascii="Adobe Devanagari" w:hAnsi="Adobe Devanagari" w:cs="Adobe Devanagari"/>
                <w:sz w:val="24"/>
                <w:szCs w:val="24"/>
              </w:rPr>
            </w:pPr>
            <w:r>
              <w:rPr>
                <w:rFonts w:ascii="Adobe Devanagari" w:hAnsi="Adobe Devanagari" w:cs="Adobe Devanagari"/>
                <w:sz w:val="24"/>
                <w:szCs w:val="24"/>
              </w:rPr>
              <w:t>139-2021</w:t>
            </w:r>
          </w:p>
        </w:tc>
        <w:tc>
          <w:tcPr>
            <w:tcW w:w="6768" w:type="dxa"/>
          </w:tcPr>
          <w:p w:rsidR="00250105" w:rsidRPr="00250105" w:rsidRDefault="00250105" w:rsidP="00250105">
            <w:pPr>
              <w:spacing w:line="360" w:lineRule="auto"/>
              <w:jc w:val="both"/>
              <w:rPr>
                <w:rFonts w:ascii="Arial Narrow" w:hAnsi="Arial Narrow"/>
                <w:sz w:val="20"/>
                <w:szCs w:val="20"/>
              </w:rPr>
            </w:pPr>
            <w:r w:rsidRPr="00250105">
              <w:rPr>
                <w:rFonts w:ascii="Arial Narrow" w:hAnsi="Arial Narrow"/>
                <w:sz w:val="20"/>
                <w:szCs w:val="20"/>
              </w:rPr>
              <w:t>1-</w:t>
            </w:r>
            <w:r>
              <w:rPr>
                <w:rFonts w:ascii="Arial Narrow" w:hAnsi="Arial Narrow"/>
                <w:sz w:val="20"/>
                <w:szCs w:val="20"/>
              </w:rPr>
              <w:t xml:space="preserve">            </w:t>
            </w:r>
            <w:r w:rsidRPr="00250105">
              <w:rPr>
                <w:rFonts w:ascii="Arial Narrow" w:hAnsi="Arial Narrow"/>
                <w:sz w:val="20"/>
                <w:szCs w:val="20"/>
              </w:rPr>
              <w:t>Listado de personal de PDDH, que durante todo el año 2020 (del 01 de enero al 31 de diciembre) y del 01 de enero hasta el 02 de diciembre de 2021, han solicitado por diversos medios (electrónico, escrito, celular, verbal, etc.) audiencia con el Procurador.</w:t>
            </w:r>
          </w:p>
          <w:p w:rsidR="00250105" w:rsidRPr="00250105" w:rsidRDefault="00250105" w:rsidP="00250105">
            <w:pPr>
              <w:spacing w:line="360" w:lineRule="auto"/>
              <w:jc w:val="both"/>
              <w:rPr>
                <w:rFonts w:ascii="Arial Narrow" w:hAnsi="Arial Narrow"/>
                <w:sz w:val="20"/>
                <w:szCs w:val="20"/>
              </w:rPr>
            </w:pPr>
            <w:r w:rsidRPr="00250105">
              <w:rPr>
                <w:rFonts w:ascii="Arial Narrow" w:hAnsi="Arial Narrow"/>
                <w:sz w:val="20"/>
                <w:szCs w:val="20"/>
              </w:rPr>
              <w:t>2-</w:t>
            </w:r>
            <w:r w:rsidRPr="00250105">
              <w:rPr>
                <w:rFonts w:ascii="Arial Narrow" w:hAnsi="Arial Narrow"/>
                <w:sz w:val="20"/>
                <w:szCs w:val="20"/>
              </w:rPr>
              <w:tab/>
              <w:t xml:space="preserve">Del listado anterior, indicar el número total de audiencias que el Procurador concedió, indicando por cada mes de 2020 (del 01 d enero al 31 de diciembre) y 2021 (01 d enero al 02 de diciembre), los nombres, cargos y fechas de las personas beneficiadas con las audiencias otorgadas por el Procurador. </w:t>
            </w:r>
          </w:p>
          <w:p w:rsidR="00250105" w:rsidRPr="00250105" w:rsidRDefault="00250105" w:rsidP="00250105">
            <w:pPr>
              <w:spacing w:line="360" w:lineRule="auto"/>
              <w:jc w:val="both"/>
              <w:rPr>
                <w:rFonts w:ascii="Arial Narrow" w:hAnsi="Arial Narrow"/>
                <w:sz w:val="20"/>
                <w:szCs w:val="20"/>
              </w:rPr>
            </w:pPr>
            <w:r w:rsidRPr="00250105">
              <w:rPr>
                <w:rFonts w:ascii="Arial Narrow" w:hAnsi="Arial Narrow"/>
                <w:sz w:val="20"/>
                <w:szCs w:val="20"/>
              </w:rPr>
              <w:t>3-</w:t>
            </w:r>
            <w:r w:rsidRPr="00250105">
              <w:rPr>
                <w:rFonts w:ascii="Arial Narrow" w:hAnsi="Arial Narrow"/>
                <w:sz w:val="20"/>
                <w:szCs w:val="20"/>
              </w:rPr>
              <w:tab/>
              <w:t>Número de notas y sus respectivas fechas que el Despacho del Procurador ha recibido delas personas directivas de la Junta Directiva, sea individual (una directiva) o colectivamente (varias directivas) solicitando reuniones extraordinarias en el período del 12 de marzo al 30 de noviembre de 2021.</w:t>
            </w:r>
          </w:p>
          <w:p w:rsidR="00250105" w:rsidRPr="00250105" w:rsidRDefault="00250105" w:rsidP="00250105">
            <w:pPr>
              <w:spacing w:line="360" w:lineRule="auto"/>
              <w:jc w:val="both"/>
              <w:rPr>
                <w:rFonts w:ascii="Arial Narrow" w:hAnsi="Arial Narrow"/>
                <w:sz w:val="20"/>
                <w:szCs w:val="20"/>
              </w:rPr>
            </w:pPr>
            <w:r w:rsidRPr="00250105">
              <w:rPr>
                <w:rFonts w:ascii="Arial Narrow" w:hAnsi="Arial Narrow"/>
                <w:sz w:val="20"/>
                <w:szCs w:val="20"/>
              </w:rPr>
              <w:t>4-</w:t>
            </w:r>
            <w:r w:rsidRPr="00250105">
              <w:rPr>
                <w:rFonts w:ascii="Arial Narrow" w:hAnsi="Arial Narrow"/>
                <w:sz w:val="20"/>
                <w:szCs w:val="20"/>
              </w:rPr>
              <w:tab/>
              <w:t xml:space="preserve"> Número total y fechas respectivas, de las reuniones extraordinarias que ha concedido directamente el Procurador a la Junta Directiva, sea individua (una directiva) o colectivamente (varias directivas), en el periodo del 12 de marzo al 30 de noviembre de 2021.</w:t>
            </w:r>
          </w:p>
          <w:p w:rsidR="00250105" w:rsidRPr="00250105" w:rsidRDefault="00250105" w:rsidP="00250105">
            <w:pPr>
              <w:spacing w:line="360" w:lineRule="auto"/>
              <w:jc w:val="both"/>
              <w:rPr>
                <w:rFonts w:ascii="Arial Narrow" w:hAnsi="Arial Narrow"/>
                <w:sz w:val="20"/>
                <w:szCs w:val="20"/>
              </w:rPr>
            </w:pPr>
            <w:r w:rsidRPr="00250105">
              <w:rPr>
                <w:rFonts w:ascii="Arial Narrow" w:hAnsi="Arial Narrow"/>
                <w:sz w:val="20"/>
                <w:szCs w:val="20"/>
              </w:rPr>
              <w:t>5-</w:t>
            </w:r>
            <w:r w:rsidRPr="00250105">
              <w:rPr>
                <w:rFonts w:ascii="Arial Narrow" w:hAnsi="Arial Narrow"/>
                <w:sz w:val="20"/>
                <w:szCs w:val="20"/>
              </w:rPr>
              <w:tab/>
              <w:t>Número y fechas de notas recibidas por el Despacho del Procurador, de parte de las personas directivas de la Junta Directiva en el periodo12 de marzo al 30 de noviembre de 2021.</w:t>
            </w:r>
          </w:p>
          <w:p w:rsidR="00250105" w:rsidRPr="00250105" w:rsidRDefault="00250105" w:rsidP="00250105">
            <w:pPr>
              <w:spacing w:line="360" w:lineRule="auto"/>
              <w:jc w:val="both"/>
              <w:rPr>
                <w:rFonts w:ascii="Arial Narrow" w:hAnsi="Arial Narrow"/>
                <w:sz w:val="20"/>
                <w:szCs w:val="20"/>
              </w:rPr>
            </w:pPr>
            <w:r w:rsidRPr="00250105">
              <w:rPr>
                <w:rFonts w:ascii="Arial Narrow" w:hAnsi="Arial Narrow"/>
                <w:sz w:val="20"/>
                <w:szCs w:val="20"/>
              </w:rPr>
              <w:t>6-</w:t>
            </w:r>
            <w:r w:rsidRPr="00250105">
              <w:rPr>
                <w:rFonts w:ascii="Arial Narrow" w:hAnsi="Arial Narrow"/>
                <w:sz w:val="20"/>
                <w:szCs w:val="20"/>
              </w:rPr>
              <w:tab/>
              <w:t>Número de reuniones y fechas de las reuniones ordinarias mensuales concedidas y atendidas directamente por el Procurador con las personas directivas de la Junta Directiva en el periodo 12 de marzo al 30 de noviembre de 2021.</w:t>
            </w:r>
          </w:p>
          <w:p w:rsidR="00250105" w:rsidRPr="00250105" w:rsidRDefault="00250105" w:rsidP="00250105">
            <w:pPr>
              <w:spacing w:line="360" w:lineRule="auto"/>
              <w:jc w:val="both"/>
              <w:rPr>
                <w:rFonts w:ascii="Arial Narrow" w:hAnsi="Arial Narrow"/>
                <w:sz w:val="20"/>
                <w:szCs w:val="20"/>
              </w:rPr>
            </w:pPr>
            <w:r w:rsidRPr="00250105">
              <w:rPr>
                <w:rFonts w:ascii="Arial Narrow" w:hAnsi="Arial Narrow"/>
                <w:sz w:val="20"/>
                <w:szCs w:val="20"/>
              </w:rPr>
              <w:t>7-</w:t>
            </w:r>
            <w:r w:rsidRPr="00250105">
              <w:rPr>
                <w:rFonts w:ascii="Arial Narrow" w:hAnsi="Arial Narrow"/>
                <w:sz w:val="20"/>
                <w:szCs w:val="20"/>
              </w:rPr>
              <w:tab/>
              <w:t>Número de reuniones entre el Procurador con una o dos directivos de la Junta Directiva en el periodo de 12 de marzo al 30 de noviembre de 2021.</w:t>
            </w:r>
          </w:p>
          <w:p w:rsidR="00250105" w:rsidRPr="00250105" w:rsidRDefault="00250105" w:rsidP="00250105">
            <w:pPr>
              <w:spacing w:line="360" w:lineRule="auto"/>
              <w:jc w:val="both"/>
              <w:rPr>
                <w:rFonts w:ascii="Arial Narrow" w:hAnsi="Arial Narrow"/>
                <w:sz w:val="20"/>
                <w:szCs w:val="20"/>
              </w:rPr>
            </w:pPr>
            <w:r w:rsidRPr="00250105">
              <w:rPr>
                <w:rFonts w:ascii="Arial Narrow" w:hAnsi="Arial Narrow"/>
                <w:sz w:val="20"/>
                <w:szCs w:val="20"/>
              </w:rPr>
              <w:lastRenderedPageBreak/>
              <w:t>8-</w:t>
            </w:r>
            <w:r w:rsidRPr="00250105">
              <w:rPr>
                <w:rFonts w:ascii="Arial Narrow" w:hAnsi="Arial Narrow"/>
                <w:sz w:val="20"/>
                <w:szCs w:val="20"/>
              </w:rPr>
              <w:tab/>
              <w:t>Número de reuniones y sus respectivas fechas entre el Procurador con una o dos personas directivas de SEPRODEHES, en el periodo del 12 de marzo de 2020 al 10 de marzo de 2021.</w:t>
            </w:r>
          </w:p>
          <w:p w:rsidR="00786C43" w:rsidRPr="00BB46C8" w:rsidRDefault="00250105" w:rsidP="00250105">
            <w:pPr>
              <w:spacing w:line="360" w:lineRule="auto"/>
              <w:jc w:val="both"/>
              <w:rPr>
                <w:rFonts w:ascii="Arial Narrow" w:hAnsi="Arial Narrow"/>
                <w:sz w:val="20"/>
                <w:szCs w:val="20"/>
              </w:rPr>
            </w:pPr>
            <w:r w:rsidRPr="00250105">
              <w:rPr>
                <w:rFonts w:ascii="Arial Narrow" w:hAnsi="Arial Narrow"/>
                <w:sz w:val="20"/>
                <w:szCs w:val="20"/>
              </w:rPr>
              <w:t>9-</w:t>
            </w:r>
            <w:r w:rsidRPr="00250105">
              <w:rPr>
                <w:rFonts w:ascii="Arial Narrow" w:hAnsi="Arial Narrow"/>
                <w:sz w:val="20"/>
                <w:szCs w:val="20"/>
              </w:rPr>
              <w:tab/>
              <w:t>Copia certificada de demanda adicional y sus anexos enviada el Ministerio de Hacienda y la Asamblea Legislativa en el periodo: 01 de junio al 02 de diciembre de 2021</w:t>
            </w:r>
          </w:p>
        </w:tc>
        <w:tc>
          <w:tcPr>
            <w:tcW w:w="1748" w:type="dxa"/>
          </w:tcPr>
          <w:p w:rsidR="00786C43" w:rsidRDefault="00107F2C" w:rsidP="00F66211">
            <w:pPr>
              <w:spacing w:line="360" w:lineRule="auto"/>
              <w:jc w:val="both"/>
              <w:rPr>
                <w:rFonts w:ascii="Adobe Devanagari" w:hAnsi="Adobe Devanagari" w:cs="Adobe Devanagari"/>
                <w:sz w:val="24"/>
                <w:szCs w:val="24"/>
              </w:rPr>
            </w:pPr>
            <w:hyperlink r:id="rId1378" w:history="1">
              <w:r w:rsidR="00786C43" w:rsidRPr="00F01061">
                <w:rPr>
                  <w:rStyle w:val="Hipervnculo"/>
                  <w:rFonts w:ascii="Adobe Devanagari" w:hAnsi="Adobe Devanagari" w:cs="Adobe Devanagari"/>
                  <w:sz w:val="24"/>
                  <w:szCs w:val="24"/>
                </w:rPr>
                <w:t>DESCARGAR</w:t>
              </w:r>
            </w:hyperlink>
          </w:p>
        </w:tc>
        <w:tc>
          <w:tcPr>
            <w:tcW w:w="1514" w:type="dxa"/>
          </w:tcPr>
          <w:p w:rsidR="00786C43" w:rsidRDefault="00107F2C" w:rsidP="00F66211">
            <w:pPr>
              <w:spacing w:line="360" w:lineRule="auto"/>
              <w:jc w:val="both"/>
              <w:rPr>
                <w:rFonts w:ascii="Adobe Devanagari" w:hAnsi="Adobe Devanagari" w:cs="Adobe Devanagari"/>
                <w:sz w:val="24"/>
                <w:szCs w:val="24"/>
              </w:rPr>
            </w:pPr>
            <w:hyperlink r:id="rId1379" w:history="1">
              <w:r w:rsidR="00EC25A3" w:rsidRPr="00F95101">
                <w:rPr>
                  <w:rStyle w:val="Hipervnculo"/>
                  <w:rFonts w:ascii="Adobe Devanagari" w:hAnsi="Adobe Devanagari" w:cs="Adobe Devanagari"/>
                  <w:sz w:val="24"/>
                  <w:szCs w:val="24"/>
                </w:rPr>
                <w:t>1</w:t>
              </w:r>
            </w:hyperlink>
          </w:p>
        </w:tc>
      </w:tr>
      <w:tr w:rsidR="00786C43" w:rsidRPr="00BA79E4" w:rsidTr="00F66211">
        <w:tc>
          <w:tcPr>
            <w:tcW w:w="1407" w:type="dxa"/>
          </w:tcPr>
          <w:p w:rsidR="00786C43" w:rsidRDefault="00786C43" w:rsidP="00F66211">
            <w:pPr>
              <w:spacing w:line="360" w:lineRule="auto"/>
              <w:jc w:val="both"/>
              <w:rPr>
                <w:rFonts w:ascii="Adobe Devanagari" w:hAnsi="Adobe Devanagari" w:cs="Adobe Devanagari"/>
                <w:sz w:val="24"/>
                <w:szCs w:val="24"/>
              </w:rPr>
            </w:pPr>
          </w:p>
        </w:tc>
        <w:tc>
          <w:tcPr>
            <w:tcW w:w="1559" w:type="dxa"/>
          </w:tcPr>
          <w:p w:rsidR="00786C43" w:rsidRDefault="00786C43" w:rsidP="00F66211">
            <w:pPr>
              <w:spacing w:line="360" w:lineRule="auto"/>
              <w:jc w:val="both"/>
              <w:rPr>
                <w:rFonts w:ascii="Adobe Devanagari" w:hAnsi="Adobe Devanagari" w:cs="Adobe Devanagari"/>
                <w:sz w:val="24"/>
                <w:szCs w:val="24"/>
              </w:rPr>
            </w:pPr>
            <w:r>
              <w:rPr>
                <w:rFonts w:ascii="Adobe Devanagari" w:hAnsi="Adobe Devanagari" w:cs="Adobe Devanagari"/>
                <w:sz w:val="24"/>
                <w:szCs w:val="24"/>
              </w:rPr>
              <w:t>140-2021</w:t>
            </w:r>
          </w:p>
        </w:tc>
        <w:tc>
          <w:tcPr>
            <w:tcW w:w="6768" w:type="dxa"/>
          </w:tcPr>
          <w:p w:rsidR="00786C43" w:rsidRPr="00BB46C8" w:rsidRDefault="00127370" w:rsidP="00127370">
            <w:pPr>
              <w:spacing w:line="360" w:lineRule="auto"/>
              <w:jc w:val="both"/>
              <w:rPr>
                <w:rFonts w:ascii="Arial Narrow" w:hAnsi="Arial Narrow"/>
                <w:sz w:val="20"/>
                <w:szCs w:val="20"/>
              </w:rPr>
            </w:pPr>
            <w:r>
              <w:rPr>
                <w:rFonts w:ascii="Arial Narrow" w:hAnsi="Arial Narrow"/>
                <w:sz w:val="20"/>
                <w:szCs w:val="20"/>
              </w:rPr>
              <w:t>1-</w:t>
            </w:r>
            <w:r>
              <w:rPr>
                <w:rFonts w:ascii="Arial Narrow" w:hAnsi="Arial Narrow"/>
                <w:sz w:val="20"/>
                <w:szCs w:val="20"/>
              </w:rPr>
              <w:tab/>
            </w:r>
            <w:r w:rsidRPr="00127370">
              <w:rPr>
                <w:rFonts w:ascii="Arial Narrow" w:hAnsi="Arial Narrow"/>
                <w:sz w:val="20"/>
                <w:szCs w:val="20"/>
              </w:rPr>
              <w:t>Información sobre la asistencia brindada a usuarios en la sede Departamental de la institución del municipio y departamento de Usulután, de forma específica sobre “Cuántas personas trabajadoras del sector privado del municipio y departamento de Usulután han solicitado asistencia por violación a derechos laborales durante el periodo de marzo 2020 al mes de octubre 2021; qué tipo de asistencia les han brindado y cuál es la resolución que han dado a esos casos</w:t>
            </w:r>
          </w:p>
        </w:tc>
        <w:tc>
          <w:tcPr>
            <w:tcW w:w="1748" w:type="dxa"/>
          </w:tcPr>
          <w:p w:rsidR="00786C43" w:rsidRDefault="00107F2C" w:rsidP="00F66211">
            <w:pPr>
              <w:spacing w:line="360" w:lineRule="auto"/>
              <w:jc w:val="both"/>
              <w:rPr>
                <w:rFonts w:ascii="Adobe Devanagari" w:hAnsi="Adobe Devanagari" w:cs="Adobe Devanagari"/>
                <w:sz w:val="24"/>
                <w:szCs w:val="24"/>
              </w:rPr>
            </w:pPr>
            <w:hyperlink r:id="rId1380" w:history="1">
              <w:r w:rsidR="00786C43" w:rsidRPr="00F01061">
                <w:rPr>
                  <w:rStyle w:val="Hipervnculo"/>
                  <w:rFonts w:ascii="Adobe Devanagari" w:hAnsi="Adobe Devanagari" w:cs="Adobe Devanagari"/>
                  <w:sz w:val="24"/>
                  <w:szCs w:val="24"/>
                </w:rPr>
                <w:t>DESCARGAR</w:t>
              </w:r>
            </w:hyperlink>
          </w:p>
        </w:tc>
        <w:tc>
          <w:tcPr>
            <w:tcW w:w="1514" w:type="dxa"/>
          </w:tcPr>
          <w:p w:rsidR="00786C43" w:rsidRDefault="00107F2C" w:rsidP="00F66211">
            <w:pPr>
              <w:spacing w:line="360" w:lineRule="auto"/>
              <w:jc w:val="both"/>
              <w:rPr>
                <w:rFonts w:ascii="Adobe Devanagari" w:hAnsi="Adobe Devanagari" w:cs="Adobe Devanagari"/>
                <w:sz w:val="24"/>
                <w:szCs w:val="24"/>
              </w:rPr>
            </w:pPr>
            <w:hyperlink r:id="rId1381" w:history="1">
              <w:r w:rsidR="00EC25A3" w:rsidRPr="00F95101">
                <w:rPr>
                  <w:rStyle w:val="Hipervnculo"/>
                  <w:rFonts w:ascii="Adobe Devanagari" w:hAnsi="Adobe Devanagari" w:cs="Adobe Devanagari"/>
                  <w:sz w:val="24"/>
                  <w:szCs w:val="24"/>
                </w:rPr>
                <w:t>1</w:t>
              </w:r>
            </w:hyperlink>
            <w:r w:rsidR="00EC25A3">
              <w:rPr>
                <w:rFonts w:ascii="Adobe Devanagari" w:hAnsi="Adobe Devanagari" w:cs="Adobe Devanagari"/>
                <w:sz w:val="24"/>
                <w:szCs w:val="24"/>
              </w:rPr>
              <w:t xml:space="preserve"> , </w:t>
            </w:r>
            <w:hyperlink r:id="rId1382" w:history="1">
              <w:r w:rsidR="00EC25A3" w:rsidRPr="00F95101">
                <w:rPr>
                  <w:rStyle w:val="Hipervnculo"/>
                  <w:rFonts w:ascii="Adobe Devanagari" w:hAnsi="Adobe Devanagari" w:cs="Adobe Devanagari"/>
                  <w:sz w:val="24"/>
                  <w:szCs w:val="24"/>
                </w:rPr>
                <w:t>2</w:t>
              </w:r>
            </w:hyperlink>
          </w:p>
        </w:tc>
      </w:tr>
    </w:tbl>
    <w:p w:rsidR="00D0500C" w:rsidRPr="00BA79E4" w:rsidRDefault="00D0500C" w:rsidP="003632B5">
      <w:pPr>
        <w:spacing w:after="0" w:line="360" w:lineRule="auto"/>
        <w:jc w:val="both"/>
        <w:rPr>
          <w:rFonts w:ascii="Adobe Devanagari" w:hAnsi="Adobe Devanagari" w:cs="Adobe Devanagari"/>
          <w:sz w:val="24"/>
          <w:szCs w:val="24"/>
        </w:rPr>
      </w:pPr>
    </w:p>
    <w:sectPr w:rsidR="00D0500C" w:rsidRPr="00BA79E4" w:rsidSect="00D0500C">
      <w:pgSz w:w="15840" w:h="12240"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dobe Devanagari">
    <w:altName w:val="Cambria Math"/>
    <w:panose1 w:val="02040503050201020203"/>
    <w:charset w:val="00"/>
    <w:family w:val="roman"/>
    <w:notTrueType/>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6268"/>
    <w:multiLevelType w:val="hybridMultilevel"/>
    <w:tmpl w:val="E724DE4E"/>
    <w:lvl w:ilvl="0" w:tplc="FAE85498">
      <w:start w:val="1"/>
      <w:numFmt w:val="decimal"/>
      <w:lvlText w:val="%1."/>
      <w:lvlJc w:val="left"/>
      <w:pPr>
        <w:ind w:left="3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20A04A">
      <w:start w:val="1"/>
      <w:numFmt w:val="lowerLetter"/>
      <w:lvlText w:val="%2"/>
      <w:lvlJc w:val="left"/>
      <w:pPr>
        <w:ind w:left="14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E74CB2C">
      <w:start w:val="1"/>
      <w:numFmt w:val="lowerRoman"/>
      <w:lvlText w:val="%3"/>
      <w:lvlJc w:val="left"/>
      <w:pPr>
        <w:ind w:left="21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3B4294E">
      <w:start w:val="1"/>
      <w:numFmt w:val="decimal"/>
      <w:lvlText w:val="%4"/>
      <w:lvlJc w:val="left"/>
      <w:pPr>
        <w:ind w:left="28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D164122">
      <w:start w:val="1"/>
      <w:numFmt w:val="lowerLetter"/>
      <w:lvlText w:val="%5"/>
      <w:lvlJc w:val="left"/>
      <w:pPr>
        <w:ind w:left="36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2E32BE">
      <w:start w:val="1"/>
      <w:numFmt w:val="lowerRoman"/>
      <w:lvlText w:val="%6"/>
      <w:lvlJc w:val="left"/>
      <w:pPr>
        <w:ind w:left="43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6865416">
      <w:start w:val="1"/>
      <w:numFmt w:val="decimal"/>
      <w:lvlText w:val="%7"/>
      <w:lvlJc w:val="left"/>
      <w:pPr>
        <w:ind w:left="50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B0CF36">
      <w:start w:val="1"/>
      <w:numFmt w:val="lowerLetter"/>
      <w:lvlText w:val="%8"/>
      <w:lvlJc w:val="left"/>
      <w:pPr>
        <w:ind w:left="57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BFA9910">
      <w:start w:val="1"/>
      <w:numFmt w:val="lowerRoman"/>
      <w:lvlText w:val="%9"/>
      <w:lvlJc w:val="left"/>
      <w:pPr>
        <w:ind w:left="64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4AF4F0A"/>
    <w:multiLevelType w:val="hybridMultilevel"/>
    <w:tmpl w:val="1678605A"/>
    <w:lvl w:ilvl="0" w:tplc="E048ACA8">
      <w:start w:val="1"/>
      <w:numFmt w:val="lowerLetter"/>
      <w:lvlText w:val="%1."/>
      <w:lvlJc w:val="left"/>
      <w:pPr>
        <w:ind w:left="2072"/>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1" w:tplc="3CEEC8EA">
      <w:start w:val="1"/>
      <w:numFmt w:val="lowerLetter"/>
      <w:lvlText w:val="%2"/>
      <w:lvlJc w:val="left"/>
      <w:pPr>
        <w:ind w:left="2881"/>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2" w:tplc="49443E18">
      <w:start w:val="1"/>
      <w:numFmt w:val="lowerRoman"/>
      <w:lvlText w:val="%3"/>
      <w:lvlJc w:val="left"/>
      <w:pPr>
        <w:ind w:left="3601"/>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3" w:tplc="A3822664">
      <w:start w:val="1"/>
      <w:numFmt w:val="decimal"/>
      <w:lvlText w:val="%4"/>
      <w:lvlJc w:val="left"/>
      <w:pPr>
        <w:ind w:left="4321"/>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4" w:tplc="4C84F798">
      <w:start w:val="1"/>
      <w:numFmt w:val="lowerLetter"/>
      <w:lvlText w:val="%5"/>
      <w:lvlJc w:val="left"/>
      <w:pPr>
        <w:ind w:left="5041"/>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5" w:tplc="41A82AD2">
      <w:start w:val="1"/>
      <w:numFmt w:val="lowerRoman"/>
      <w:lvlText w:val="%6"/>
      <w:lvlJc w:val="left"/>
      <w:pPr>
        <w:ind w:left="5761"/>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6" w:tplc="33FEE0D4">
      <w:start w:val="1"/>
      <w:numFmt w:val="decimal"/>
      <w:lvlText w:val="%7"/>
      <w:lvlJc w:val="left"/>
      <w:pPr>
        <w:ind w:left="6481"/>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7" w:tplc="E256AD86">
      <w:start w:val="1"/>
      <w:numFmt w:val="lowerLetter"/>
      <w:lvlText w:val="%8"/>
      <w:lvlJc w:val="left"/>
      <w:pPr>
        <w:ind w:left="7201"/>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8" w:tplc="5A6EB412">
      <w:start w:val="1"/>
      <w:numFmt w:val="lowerRoman"/>
      <w:lvlText w:val="%9"/>
      <w:lvlJc w:val="left"/>
      <w:pPr>
        <w:ind w:left="7921"/>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3D1458"/>
    <w:multiLevelType w:val="hybridMultilevel"/>
    <w:tmpl w:val="64A0B478"/>
    <w:lvl w:ilvl="0" w:tplc="DB7E1204">
      <w:start w:val="18"/>
      <w:numFmt w:val="decimal"/>
      <w:lvlText w:val="%1."/>
      <w:lvlJc w:val="left"/>
      <w:pPr>
        <w:ind w:left="1532"/>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1" w:tplc="8C38DA16">
      <w:start w:val="1"/>
      <w:numFmt w:val="lowerLetter"/>
      <w:lvlText w:val="%2"/>
      <w:lvlJc w:val="left"/>
      <w:pPr>
        <w:ind w:left="2252"/>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2" w:tplc="1730F580">
      <w:start w:val="1"/>
      <w:numFmt w:val="lowerRoman"/>
      <w:lvlText w:val="%3"/>
      <w:lvlJc w:val="left"/>
      <w:pPr>
        <w:ind w:left="2972"/>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3" w:tplc="E76818B8">
      <w:start w:val="1"/>
      <w:numFmt w:val="decimal"/>
      <w:lvlText w:val="%4"/>
      <w:lvlJc w:val="left"/>
      <w:pPr>
        <w:ind w:left="3692"/>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4" w:tplc="C40CA6CA">
      <w:start w:val="1"/>
      <w:numFmt w:val="lowerLetter"/>
      <w:lvlText w:val="%5"/>
      <w:lvlJc w:val="left"/>
      <w:pPr>
        <w:ind w:left="4412"/>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5" w:tplc="1722D9D0">
      <w:start w:val="1"/>
      <w:numFmt w:val="lowerRoman"/>
      <w:lvlText w:val="%6"/>
      <w:lvlJc w:val="left"/>
      <w:pPr>
        <w:ind w:left="5132"/>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6" w:tplc="8BA0E248">
      <w:start w:val="1"/>
      <w:numFmt w:val="decimal"/>
      <w:lvlText w:val="%7"/>
      <w:lvlJc w:val="left"/>
      <w:pPr>
        <w:ind w:left="5852"/>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7" w:tplc="7B583F38">
      <w:start w:val="1"/>
      <w:numFmt w:val="lowerLetter"/>
      <w:lvlText w:val="%8"/>
      <w:lvlJc w:val="left"/>
      <w:pPr>
        <w:ind w:left="6572"/>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8" w:tplc="BE600AF4">
      <w:start w:val="1"/>
      <w:numFmt w:val="lowerRoman"/>
      <w:lvlText w:val="%9"/>
      <w:lvlJc w:val="left"/>
      <w:pPr>
        <w:ind w:left="7292"/>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9E26029"/>
    <w:multiLevelType w:val="hybridMultilevel"/>
    <w:tmpl w:val="C932FAA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0B3643A8"/>
    <w:multiLevelType w:val="hybridMultilevel"/>
    <w:tmpl w:val="8F5C3456"/>
    <w:lvl w:ilvl="0" w:tplc="6F3E18D4">
      <w:start w:val="1"/>
      <w:numFmt w:val="decimal"/>
      <w:lvlText w:val="%1."/>
      <w:lvlJc w:val="left"/>
      <w:pPr>
        <w:ind w:left="720" w:hanging="360"/>
      </w:pPr>
      <w:rPr>
        <w:rFonts w:ascii="Arial Narrow" w:hAnsi="Arial Narrow" w:hint="default"/>
        <w:sz w:val="2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15:restartNumberingAfterBreak="0">
    <w:nsid w:val="0D453093"/>
    <w:multiLevelType w:val="hybridMultilevel"/>
    <w:tmpl w:val="FDD47222"/>
    <w:lvl w:ilvl="0" w:tplc="65EEDE54">
      <w:start w:val="1"/>
      <w:numFmt w:val="decimal"/>
      <w:lvlText w:val="%1."/>
      <w:lvlJc w:val="left"/>
      <w:pPr>
        <w:ind w:left="1068" w:hanging="360"/>
      </w:pPr>
      <w:rPr>
        <w:rFonts w:hint="default"/>
        <w:sz w:val="22"/>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6" w15:restartNumberingAfterBreak="0">
    <w:nsid w:val="0F125896"/>
    <w:multiLevelType w:val="hybridMultilevel"/>
    <w:tmpl w:val="68C607C8"/>
    <w:lvl w:ilvl="0" w:tplc="C694D88A">
      <w:start w:val="1"/>
      <w:numFmt w:val="decimal"/>
      <w:lvlText w:val="%1."/>
      <w:lvlJc w:val="left"/>
      <w:pPr>
        <w:ind w:left="1068" w:hanging="360"/>
      </w:pPr>
      <w:rPr>
        <w:rFonts w:ascii="Arial Narrow" w:eastAsiaTheme="minorHAnsi" w:hAnsi="Arial Narrow" w:cstheme="minorBidi"/>
      </w:rPr>
    </w:lvl>
    <w:lvl w:ilvl="1" w:tplc="C6E27E4C">
      <w:start w:val="1"/>
      <w:numFmt w:val="lowerLetter"/>
      <w:lvlText w:val="%2."/>
      <w:lvlJc w:val="left"/>
      <w:pPr>
        <w:ind w:left="1788" w:hanging="360"/>
      </w:pPr>
      <w:rPr>
        <w:rFonts w:ascii="Arial Narrow" w:eastAsiaTheme="minorHAnsi" w:hAnsi="Arial Narrow" w:cs="Arial"/>
      </w:r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7" w15:restartNumberingAfterBreak="0">
    <w:nsid w:val="0F682B80"/>
    <w:multiLevelType w:val="hybridMultilevel"/>
    <w:tmpl w:val="156AEF18"/>
    <w:lvl w:ilvl="0" w:tplc="22D258B4">
      <w:start w:val="1"/>
      <w:numFmt w:val="decimal"/>
      <w:lvlText w:val="%1."/>
      <w:lvlJc w:val="left"/>
      <w:pPr>
        <w:ind w:left="791"/>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1" w:tplc="8AFEC008">
      <w:start w:val="1"/>
      <w:numFmt w:val="lowerLetter"/>
      <w:lvlText w:val="%2"/>
      <w:lvlJc w:val="left"/>
      <w:pPr>
        <w:ind w:left="193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2" w:tplc="74EC039A">
      <w:start w:val="1"/>
      <w:numFmt w:val="lowerRoman"/>
      <w:lvlText w:val="%3"/>
      <w:lvlJc w:val="left"/>
      <w:pPr>
        <w:ind w:left="265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3" w:tplc="9D6A7254">
      <w:start w:val="1"/>
      <w:numFmt w:val="decimal"/>
      <w:lvlText w:val="%4"/>
      <w:lvlJc w:val="left"/>
      <w:pPr>
        <w:ind w:left="337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4" w:tplc="8F5070DE">
      <w:start w:val="1"/>
      <w:numFmt w:val="lowerLetter"/>
      <w:lvlText w:val="%5"/>
      <w:lvlJc w:val="left"/>
      <w:pPr>
        <w:ind w:left="409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5" w:tplc="87622564">
      <w:start w:val="1"/>
      <w:numFmt w:val="lowerRoman"/>
      <w:lvlText w:val="%6"/>
      <w:lvlJc w:val="left"/>
      <w:pPr>
        <w:ind w:left="481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6" w:tplc="CDB415C4">
      <w:start w:val="1"/>
      <w:numFmt w:val="decimal"/>
      <w:lvlText w:val="%7"/>
      <w:lvlJc w:val="left"/>
      <w:pPr>
        <w:ind w:left="553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7" w:tplc="73367DE8">
      <w:start w:val="1"/>
      <w:numFmt w:val="lowerLetter"/>
      <w:lvlText w:val="%8"/>
      <w:lvlJc w:val="left"/>
      <w:pPr>
        <w:ind w:left="625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8" w:tplc="BA9C86B8">
      <w:start w:val="1"/>
      <w:numFmt w:val="lowerRoman"/>
      <w:lvlText w:val="%9"/>
      <w:lvlJc w:val="left"/>
      <w:pPr>
        <w:ind w:left="697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0FA2643D"/>
    <w:multiLevelType w:val="hybridMultilevel"/>
    <w:tmpl w:val="8FDEA5FE"/>
    <w:lvl w:ilvl="0" w:tplc="81505D96">
      <w:start w:val="1"/>
      <w:numFmt w:val="lowerLetter"/>
      <w:lvlText w:val="%1."/>
      <w:lvlJc w:val="left"/>
      <w:pPr>
        <w:ind w:left="1905"/>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1" w:tplc="D3D89916">
      <w:start w:val="1"/>
      <w:numFmt w:val="lowerLetter"/>
      <w:lvlText w:val="%2"/>
      <w:lvlJc w:val="left"/>
      <w:pPr>
        <w:ind w:left="2719"/>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2" w:tplc="4BBC026C">
      <w:start w:val="1"/>
      <w:numFmt w:val="lowerRoman"/>
      <w:lvlText w:val="%3"/>
      <w:lvlJc w:val="left"/>
      <w:pPr>
        <w:ind w:left="3439"/>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3" w:tplc="3642EEA4">
      <w:start w:val="1"/>
      <w:numFmt w:val="decimal"/>
      <w:lvlText w:val="%4"/>
      <w:lvlJc w:val="left"/>
      <w:pPr>
        <w:ind w:left="4159"/>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4" w:tplc="C1567A9A">
      <w:start w:val="1"/>
      <w:numFmt w:val="lowerLetter"/>
      <w:lvlText w:val="%5"/>
      <w:lvlJc w:val="left"/>
      <w:pPr>
        <w:ind w:left="4879"/>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5" w:tplc="E0D4E4C6">
      <w:start w:val="1"/>
      <w:numFmt w:val="lowerRoman"/>
      <w:lvlText w:val="%6"/>
      <w:lvlJc w:val="left"/>
      <w:pPr>
        <w:ind w:left="5599"/>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6" w:tplc="1444F420">
      <w:start w:val="1"/>
      <w:numFmt w:val="decimal"/>
      <w:lvlText w:val="%7"/>
      <w:lvlJc w:val="left"/>
      <w:pPr>
        <w:ind w:left="6319"/>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7" w:tplc="F3107536">
      <w:start w:val="1"/>
      <w:numFmt w:val="lowerLetter"/>
      <w:lvlText w:val="%8"/>
      <w:lvlJc w:val="left"/>
      <w:pPr>
        <w:ind w:left="7039"/>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8" w:tplc="0D9C5FE4">
      <w:start w:val="1"/>
      <w:numFmt w:val="lowerRoman"/>
      <w:lvlText w:val="%9"/>
      <w:lvlJc w:val="left"/>
      <w:pPr>
        <w:ind w:left="7759"/>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53541D8"/>
    <w:multiLevelType w:val="hybridMultilevel"/>
    <w:tmpl w:val="901266CC"/>
    <w:lvl w:ilvl="0" w:tplc="219CDF70">
      <w:start w:val="1"/>
      <w:numFmt w:val="decimal"/>
      <w:lvlText w:val="%1."/>
      <w:lvlJc w:val="left"/>
      <w:pPr>
        <w:ind w:left="893"/>
      </w:pPr>
      <w:rPr>
        <w:rFonts w:ascii="Adobe Devanagari" w:eastAsia="Adobe Devanagari" w:hAnsi="Adobe Devanagari" w:cs="Adobe Devanagari"/>
        <w:b/>
        <w:bCs/>
        <w:i w:val="0"/>
        <w:strike w:val="0"/>
        <w:dstrike w:val="0"/>
        <w:color w:val="000000"/>
        <w:sz w:val="22"/>
        <w:szCs w:val="22"/>
        <w:u w:val="none" w:color="000000"/>
        <w:bdr w:val="none" w:sz="0" w:space="0" w:color="auto"/>
        <w:shd w:val="clear" w:color="auto" w:fill="auto"/>
        <w:vertAlign w:val="baseline"/>
      </w:rPr>
    </w:lvl>
    <w:lvl w:ilvl="1" w:tplc="5E3821CA">
      <w:start w:val="1"/>
      <w:numFmt w:val="lowerLetter"/>
      <w:lvlText w:val="%2"/>
      <w:lvlJc w:val="left"/>
      <w:pPr>
        <w:ind w:left="1973"/>
      </w:pPr>
      <w:rPr>
        <w:rFonts w:ascii="Adobe Devanagari" w:eastAsia="Adobe Devanagari" w:hAnsi="Adobe Devanagari" w:cs="Adobe Devanagari"/>
        <w:b/>
        <w:bCs/>
        <w:i w:val="0"/>
        <w:strike w:val="0"/>
        <w:dstrike w:val="0"/>
        <w:color w:val="000000"/>
        <w:sz w:val="22"/>
        <w:szCs w:val="22"/>
        <w:u w:val="none" w:color="000000"/>
        <w:bdr w:val="none" w:sz="0" w:space="0" w:color="auto"/>
        <w:shd w:val="clear" w:color="auto" w:fill="auto"/>
        <w:vertAlign w:val="baseline"/>
      </w:rPr>
    </w:lvl>
    <w:lvl w:ilvl="2" w:tplc="B5B4307A">
      <w:start w:val="1"/>
      <w:numFmt w:val="lowerRoman"/>
      <w:lvlText w:val="%3"/>
      <w:lvlJc w:val="left"/>
      <w:pPr>
        <w:ind w:left="2693"/>
      </w:pPr>
      <w:rPr>
        <w:rFonts w:ascii="Adobe Devanagari" w:eastAsia="Adobe Devanagari" w:hAnsi="Adobe Devanagari" w:cs="Adobe Devanagari"/>
        <w:b/>
        <w:bCs/>
        <w:i w:val="0"/>
        <w:strike w:val="0"/>
        <w:dstrike w:val="0"/>
        <w:color w:val="000000"/>
        <w:sz w:val="22"/>
        <w:szCs w:val="22"/>
        <w:u w:val="none" w:color="000000"/>
        <w:bdr w:val="none" w:sz="0" w:space="0" w:color="auto"/>
        <w:shd w:val="clear" w:color="auto" w:fill="auto"/>
        <w:vertAlign w:val="baseline"/>
      </w:rPr>
    </w:lvl>
    <w:lvl w:ilvl="3" w:tplc="0D0CD058">
      <w:start w:val="1"/>
      <w:numFmt w:val="decimal"/>
      <w:lvlText w:val="%4"/>
      <w:lvlJc w:val="left"/>
      <w:pPr>
        <w:ind w:left="3413"/>
      </w:pPr>
      <w:rPr>
        <w:rFonts w:ascii="Adobe Devanagari" w:eastAsia="Adobe Devanagari" w:hAnsi="Adobe Devanagari" w:cs="Adobe Devanagari"/>
        <w:b/>
        <w:bCs/>
        <w:i w:val="0"/>
        <w:strike w:val="0"/>
        <w:dstrike w:val="0"/>
        <w:color w:val="000000"/>
        <w:sz w:val="22"/>
        <w:szCs w:val="22"/>
        <w:u w:val="none" w:color="000000"/>
        <w:bdr w:val="none" w:sz="0" w:space="0" w:color="auto"/>
        <w:shd w:val="clear" w:color="auto" w:fill="auto"/>
        <w:vertAlign w:val="baseline"/>
      </w:rPr>
    </w:lvl>
    <w:lvl w:ilvl="4" w:tplc="4BB60FAA">
      <w:start w:val="1"/>
      <w:numFmt w:val="lowerLetter"/>
      <w:lvlText w:val="%5"/>
      <w:lvlJc w:val="left"/>
      <w:pPr>
        <w:ind w:left="4133"/>
      </w:pPr>
      <w:rPr>
        <w:rFonts w:ascii="Adobe Devanagari" w:eastAsia="Adobe Devanagari" w:hAnsi="Adobe Devanagari" w:cs="Adobe Devanagari"/>
        <w:b/>
        <w:bCs/>
        <w:i w:val="0"/>
        <w:strike w:val="0"/>
        <w:dstrike w:val="0"/>
        <w:color w:val="000000"/>
        <w:sz w:val="22"/>
        <w:szCs w:val="22"/>
        <w:u w:val="none" w:color="000000"/>
        <w:bdr w:val="none" w:sz="0" w:space="0" w:color="auto"/>
        <w:shd w:val="clear" w:color="auto" w:fill="auto"/>
        <w:vertAlign w:val="baseline"/>
      </w:rPr>
    </w:lvl>
    <w:lvl w:ilvl="5" w:tplc="6DD89866">
      <w:start w:val="1"/>
      <w:numFmt w:val="lowerRoman"/>
      <w:lvlText w:val="%6"/>
      <w:lvlJc w:val="left"/>
      <w:pPr>
        <w:ind w:left="4853"/>
      </w:pPr>
      <w:rPr>
        <w:rFonts w:ascii="Adobe Devanagari" w:eastAsia="Adobe Devanagari" w:hAnsi="Adobe Devanagari" w:cs="Adobe Devanagari"/>
        <w:b/>
        <w:bCs/>
        <w:i w:val="0"/>
        <w:strike w:val="0"/>
        <w:dstrike w:val="0"/>
        <w:color w:val="000000"/>
        <w:sz w:val="22"/>
        <w:szCs w:val="22"/>
        <w:u w:val="none" w:color="000000"/>
        <w:bdr w:val="none" w:sz="0" w:space="0" w:color="auto"/>
        <w:shd w:val="clear" w:color="auto" w:fill="auto"/>
        <w:vertAlign w:val="baseline"/>
      </w:rPr>
    </w:lvl>
    <w:lvl w:ilvl="6" w:tplc="28D24D18">
      <w:start w:val="1"/>
      <w:numFmt w:val="decimal"/>
      <w:lvlText w:val="%7"/>
      <w:lvlJc w:val="left"/>
      <w:pPr>
        <w:ind w:left="5573"/>
      </w:pPr>
      <w:rPr>
        <w:rFonts w:ascii="Adobe Devanagari" w:eastAsia="Adobe Devanagari" w:hAnsi="Adobe Devanagari" w:cs="Adobe Devanagari"/>
        <w:b/>
        <w:bCs/>
        <w:i w:val="0"/>
        <w:strike w:val="0"/>
        <w:dstrike w:val="0"/>
        <w:color w:val="000000"/>
        <w:sz w:val="22"/>
        <w:szCs w:val="22"/>
        <w:u w:val="none" w:color="000000"/>
        <w:bdr w:val="none" w:sz="0" w:space="0" w:color="auto"/>
        <w:shd w:val="clear" w:color="auto" w:fill="auto"/>
        <w:vertAlign w:val="baseline"/>
      </w:rPr>
    </w:lvl>
    <w:lvl w:ilvl="7" w:tplc="FF24CE16">
      <w:start w:val="1"/>
      <w:numFmt w:val="lowerLetter"/>
      <w:lvlText w:val="%8"/>
      <w:lvlJc w:val="left"/>
      <w:pPr>
        <w:ind w:left="6293"/>
      </w:pPr>
      <w:rPr>
        <w:rFonts w:ascii="Adobe Devanagari" w:eastAsia="Adobe Devanagari" w:hAnsi="Adobe Devanagari" w:cs="Adobe Devanagari"/>
        <w:b/>
        <w:bCs/>
        <w:i w:val="0"/>
        <w:strike w:val="0"/>
        <w:dstrike w:val="0"/>
        <w:color w:val="000000"/>
        <w:sz w:val="22"/>
        <w:szCs w:val="22"/>
        <w:u w:val="none" w:color="000000"/>
        <w:bdr w:val="none" w:sz="0" w:space="0" w:color="auto"/>
        <w:shd w:val="clear" w:color="auto" w:fill="auto"/>
        <w:vertAlign w:val="baseline"/>
      </w:rPr>
    </w:lvl>
    <w:lvl w:ilvl="8" w:tplc="C974FB8A">
      <w:start w:val="1"/>
      <w:numFmt w:val="lowerRoman"/>
      <w:lvlText w:val="%9"/>
      <w:lvlJc w:val="left"/>
      <w:pPr>
        <w:ind w:left="7013"/>
      </w:pPr>
      <w:rPr>
        <w:rFonts w:ascii="Adobe Devanagari" w:eastAsia="Adobe Devanagari" w:hAnsi="Adobe Devanagari" w:cs="Adobe Devanaga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7BF2035"/>
    <w:multiLevelType w:val="hybridMultilevel"/>
    <w:tmpl w:val="EF981998"/>
    <w:lvl w:ilvl="0" w:tplc="193C943A">
      <w:start w:val="1"/>
      <w:numFmt w:val="decimal"/>
      <w:lvlText w:val="%1."/>
      <w:lvlJc w:val="left"/>
      <w:pPr>
        <w:ind w:left="1068" w:hanging="360"/>
      </w:pPr>
      <w:rPr>
        <w:rFonts w:hint="default"/>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 w15:restartNumberingAfterBreak="0">
    <w:nsid w:val="17E02C69"/>
    <w:multiLevelType w:val="hybridMultilevel"/>
    <w:tmpl w:val="B826362E"/>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 w15:restartNumberingAfterBreak="0">
    <w:nsid w:val="18D72BC6"/>
    <w:multiLevelType w:val="hybridMultilevel"/>
    <w:tmpl w:val="F80CA552"/>
    <w:lvl w:ilvl="0" w:tplc="E98640FE">
      <w:start w:val="1"/>
      <w:numFmt w:val="lowerLetter"/>
      <w:lvlText w:val="%1.)"/>
      <w:lvlJc w:val="left"/>
      <w:pPr>
        <w:ind w:left="88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1" w:tplc="E1D64E76">
      <w:start w:val="1"/>
      <w:numFmt w:val="lowerLetter"/>
      <w:lvlText w:val="%2"/>
      <w:lvlJc w:val="left"/>
      <w:pPr>
        <w:ind w:left="196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2" w:tplc="72F0DE48">
      <w:start w:val="1"/>
      <w:numFmt w:val="lowerRoman"/>
      <w:lvlText w:val="%3"/>
      <w:lvlJc w:val="left"/>
      <w:pPr>
        <w:ind w:left="268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3" w:tplc="183409F0">
      <w:start w:val="1"/>
      <w:numFmt w:val="decimal"/>
      <w:lvlText w:val="%4"/>
      <w:lvlJc w:val="left"/>
      <w:pPr>
        <w:ind w:left="340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4" w:tplc="9104AD32">
      <w:start w:val="1"/>
      <w:numFmt w:val="lowerLetter"/>
      <w:lvlText w:val="%5"/>
      <w:lvlJc w:val="left"/>
      <w:pPr>
        <w:ind w:left="412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5" w:tplc="047C5C9E">
      <w:start w:val="1"/>
      <w:numFmt w:val="lowerRoman"/>
      <w:lvlText w:val="%6"/>
      <w:lvlJc w:val="left"/>
      <w:pPr>
        <w:ind w:left="484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6" w:tplc="6D246D14">
      <w:start w:val="1"/>
      <w:numFmt w:val="decimal"/>
      <w:lvlText w:val="%7"/>
      <w:lvlJc w:val="left"/>
      <w:pPr>
        <w:ind w:left="556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7" w:tplc="113A2BF2">
      <w:start w:val="1"/>
      <w:numFmt w:val="lowerLetter"/>
      <w:lvlText w:val="%8"/>
      <w:lvlJc w:val="left"/>
      <w:pPr>
        <w:ind w:left="628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8" w:tplc="535417DA">
      <w:start w:val="1"/>
      <w:numFmt w:val="lowerRoman"/>
      <w:lvlText w:val="%9"/>
      <w:lvlJc w:val="left"/>
      <w:pPr>
        <w:ind w:left="700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19F1573B"/>
    <w:multiLevelType w:val="hybridMultilevel"/>
    <w:tmpl w:val="77FA136E"/>
    <w:lvl w:ilvl="0" w:tplc="B88099A2">
      <w:start w:val="1"/>
      <w:numFmt w:val="decimal"/>
      <w:lvlText w:val="%1."/>
      <w:lvlJc w:val="left"/>
      <w:pPr>
        <w:ind w:left="642"/>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1" w:tplc="4120C6F4">
      <w:start w:val="1"/>
      <w:numFmt w:val="lowerLetter"/>
      <w:lvlText w:val="%2"/>
      <w:lvlJc w:val="left"/>
      <w:pPr>
        <w:ind w:left="196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2" w:tplc="20001D12">
      <w:start w:val="1"/>
      <w:numFmt w:val="lowerRoman"/>
      <w:lvlText w:val="%3"/>
      <w:lvlJc w:val="left"/>
      <w:pPr>
        <w:ind w:left="268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3" w:tplc="B10EDEEA">
      <w:start w:val="1"/>
      <w:numFmt w:val="decimal"/>
      <w:lvlText w:val="%4"/>
      <w:lvlJc w:val="left"/>
      <w:pPr>
        <w:ind w:left="340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4" w:tplc="36967D4E">
      <w:start w:val="1"/>
      <w:numFmt w:val="lowerLetter"/>
      <w:lvlText w:val="%5"/>
      <w:lvlJc w:val="left"/>
      <w:pPr>
        <w:ind w:left="412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5" w:tplc="A202ABCA">
      <w:start w:val="1"/>
      <w:numFmt w:val="lowerRoman"/>
      <w:lvlText w:val="%6"/>
      <w:lvlJc w:val="left"/>
      <w:pPr>
        <w:ind w:left="484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6" w:tplc="073254F2">
      <w:start w:val="1"/>
      <w:numFmt w:val="decimal"/>
      <w:lvlText w:val="%7"/>
      <w:lvlJc w:val="left"/>
      <w:pPr>
        <w:ind w:left="556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7" w:tplc="5FD87964">
      <w:start w:val="1"/>
      <w:numFmt w:val="lowerLetter"/>
      <w:lvlText w:val="%8"/>
      <w:lvlJc w:val="left"/>
      <w:pPr>
        <w:ind w:left="628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8" w:tplc="574C62A2">
      <w:start w:val="1"/>
      <w:numFmt w:val="lowerRoman"/>
      <w:lvlText w:val="%9"/>
      <w:lvlJc w:val="left"/>
      <w:pPr>
        <w:ind w:left="700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1A0F6CF4"/>
    <w:multiLevelType w:val="hybridMultilevel"/>
    <w:tmpl w:val="83B6549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 w15:restartNumberingAfterBreak="0">
    <w:nsid w:val="1A487462"/>
    <w:multiLevelType w:val="hybridMultilevel"/>
    <w:tmpl w:val="345AEBE4"/>
    <w:lvl w:ilvl="0" w:tplc="5DC257F8">
      <w:start w:val="1"/>
      <w:numFmt w:val="decimal"/>
      <w:lvlText w:val="%1."/>
      <w:lvlJc w:val="left"/>
      <w:pPr>
        <w:ind w:left="355" w:hanging="360"/>
      </w:pPr>
      <w:rPr>
        <w:rFonts w:hint="default"/>
        <w:i w:val="0"/>
        <w:color w:val="auto"/>
      </w:rPr>
    </w:lvl>
    <w:lvl w:ilvl="1" w:tplc="440A0019" w:tentative="1">
      <w:start w:val="1"/>
      <w:numFmt w:val="lowerLetter"/>
      <w:lvlText w:val="%2."/>
      <w:lvlJc w:val="left"/>
      <w:pPr>
        <w:ind w:left="1075" w:hanging="360"/>
      </w:pPr>
    </w:lvl>
    <w:lvl w:ilvl="2" w:tplc="440A001B" w:tentative="1">
      <w:start w:val="1"/>
      <w:numFmt w:val="lowerRoman"/>
      <w:lvlText w:val="%3."/>
      <w:lvlJc w:val="right"/>
      <w:pPr>
        <w:ind w:left="1795" w:hanging="180"/>
      </w:pPr>
    </w:lvl>
    <w:lvl w:ilvl="3" w:tplc="440A000F" w:tentative="1">
      <w:start w:val="1"/>
      <w:numFmt w:val="decimal"/>
      <w:lvlText w:val="%4."/>
      <w:lvlJc w:val="left"/>
      <w:pPr>
        <w:ind w:left="2515" w:hanging="360"/>
      </w:pPr>
    </w:lvl>
    <w:lvl w:ilvl="4" w:tplc="440A0019" w:tentative="1">
      <w:start w:val="1"/>
      <w:numFmt w:val="lowerLetter"/>
      <w:lvlText w:val="%5."/>
      <w:lvlJc w:val="left"/>
      <w:pPr>
        <w:ind w:left="3235" w:hanging="360"/>
      </w:pPr>
    </w:lvl>
    <w:lvl w:ilvl="5" w:tplc="440A001B" w:tentative="1">
      <w:start w:val="1"/>
      <w:numFmt w:val="lowerRoman"/>
      <w:lvlText w:val="%6."/>
      <w:lvlJc w:val="right"/>
      <w:pPr>
        <w:ind w:left="3955" w:hanging="180"/>
      </w:pPr>
    </w:lvl>
    <w:lvl w:ilvl="6" w:tplc="440A000F" w:tentative="1">
      <w:start w:val="1"/>
      <w:numFmt w:val="decimal"/>
      <w:lvlText w:val="%7."/>
      <w:lvlJc w:val="left"/>
      <w:pPr>
        <w:ind w:left="4675" w:hanging="360"/>
      </w:pPr>
    </w:lvl>
    <w:lvl w:ilvl="7" w:tplc="440A0019" w:tentative="1">
      <w:start w:val="1"/>
      <w:numFmt w:val="lowerLetter"/>
      <w:lvlText w:val="%8."/>
      <w:lvlJc w:val="left"/>
      <w:pPr>
        <w:ind w:left="5395" w:hanging="360"/>
      </w:pPr>
    </w:lvl>
    <w:lvl w:ilvl="8" w:tplc="440A001B" w:tentative="1">
      <w:start w:val="1"/>
      <w:numFmt w:val="lowerRoman"/>
      <w:lvlText w:val="%9."/>
      <w:lvlJc w:val="right"/>
      <w:pPr>
        <w:ind w:left="6115" w:hanging="180"/>
      </w:pPr>
    </w:lvl>
  </w:abstractNum>
  <w:abstractNum w:abstractNumId="16" w15:restartNumberingAfterBreak="0">
    <w:nsid w:val="23714FCC"/>
    <w:multiLevelType w:val="hybridMultilevel"/>
    <w:tmpl w:val="29482330"/>
    <w:lvl w:ilvl="0" w:tplc="5F9081FA">
      <w:start w:val="1"/>
      <w:numFmt w:val="decimal"/>
      <w:lvlText w:val="%1."/>
      <w:lvlJc w:val="left"/>
      <w:pPr>
        <w:ind w:left="178"/>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1" w:tplc="DE063364">
      <w:start w:val="1"/>
      <w:numFmt w:val="lowerLetter"/>
      <w:lvlText w:val="%2"/>
      <w:lvlJc w:val="left"/>
      <w:pPr>
        <w:ind w:left="1085"/>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2" w:tplc="E7BE15B8">
      <w:start w:val="1"/>
      <w:numFmt w:val="lowerRoman"/>
      <w:lvlText w:val="%3"/>
      <w:lvlJc w:val="left"/>
      <w:pPr>
        <w:ind w:left="1805"/>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3" w:tplc="9A72A906">
      <w:start w:val="1"/>
      <w:numFmt w:val="decimal"/>
      <w:lvlText w:val="%4"/>
      <w:lvlJc w:val="left"/>
      <w:pPr>
        <w:ind w:left="2525"/>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4" w:tplc="DE8427EC">
      <w:start w:val="1"/>
      <w:numFmt w:val="lowerLetter"/>
      <w:lvlText w:val="%5"/>
      <w:lvlJc w:val="left"/>
      <w:pPr>
        <w:ind w:left="3245"/>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5" w:tplc="DB167316">
      <w:start w:val="1"/>
      <w:numFmt w:val="lowerRoman"/>
      <w:lvlText w:val="%6"/>
      <w:lvlJc w:val="left"/>
      <w:pPr>
        <w:ind w:left="3965"/>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6" w:tplc="7F823C48">
      <w:start w:val="1"/>
      <w:numFmt w:val="decimal"/>
      <w:lvlText w:val="%7"/>
      <w:lvlJc w:val="left"/>
      <w:pPr>
        <w:ind w:left="4685"/>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7" w:tplc="034276A6">
      <w:start w:val="1"/>
      <w:numFmt w:val="lowerLetter"/>
      <w:lvlText w:val="%8"/>
      <w:lvlJc w:val="left"/>
      <w:pPr>
        <w:ind w:left="5405"/>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8" w:tplc="3112E656">
      <w:start w:val="1"/>
      <w:numFmt w:val="lowerRoman"/>
      <w:lvlText w:val="%9"/>
      <w:lvlJc w:val="left"/>
      <w:pPr>
        <w:ind w:left="6125"/>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42F5F57"/>
    <w:multiLevelType w:val="hybridMultilevel"/>
    <w:tmpl w:val="C8D07E4E"/>
    <w:lvl w:ilvl="0" w:tplc="C9D0DBAE">
      <w:start w:val="1"/>
      <w:numFmt w:val="decimal"/>
      <w:lvlText w:val="%1."/>
      <w:lvlJc w:val="left"/>
      <w:pPr>
        <w:ind w:left="1352" w:hanging="360"/>
      </w:pPr>
      <w:rPr>
        <w:rFonts w:eastAsiaTheme="minorHAnsi" w:cstheme="minorBidi" w:hint="default"/>
        <w:color w:val="auto"/>
      </w:rPr>
    </w:lvl>
    <w:lvl w:ilvl="1" w:tplc="440A0019" w:tentative="1">
      <w:start w:val="1"/>
      <w:numFmt w:val="lowerLetter"/>
      <w:lvlText w:val="%2."/>
      <w:lvlJc w:val="left"/>
      <w:pPr>
        <w:ind w:left="2072" w:hanging="360"/>
      </w:pPr>
    </w:lvl>
    <w:lvl w:ilvl="2" w:tplc="440A001B" w:tentative="1">
      <w:start w:val="1"/>
      <w:numFmt w:val="lowerRoman"/>
      <w:lvlText w:val="%3."/>
      <w:lvlJc w:val="right"/>
      <w:pPr>
        <w:ind w:left="2792" w:hanging="180"/>
      </w:pPr>
    </w:lvl>
    <w:lvl w:ilvl="3" w:tplc="440A000F" w:tentative="1">
      <w:start w:val="1"/>
      <w:numFmt w:val="decimal"/>
      <w:lvlText w:val="%4."/>
      <w:lvlJc w:val="left"/>
      <w:pPr>
        <w:ind w:left="3512" w:hanging="360"/>
      </w:pPr>
    </w:lvl>
    <w:lvl w:ilvl="4" w:tplc="440A0019" w:tentative="1">
      <w:start w:val="1"/>
      <w:numFmt w:val="lowerLetter"/>
      <w:lvlText w:val="%5."/>
      <w:lvlJc w:val="left"/>
      <w:pPr>
        <w:ind w:left="4232" w:hanging="360"/>
      </w:pPr>
    </w:lvl>
    <w:lvl w:ilvl="5" w:tplc="440A001B" w:tentative="1">
      <w:start w:val="1"/>
      <w:numFmt w:val="lowerRoman"/>
      <w:lvlText w:val="%6."/>
      <w:lvlJc w:val="right"/>
      <w:pPr>
        <w:ind w:left="4952" w:hanging="180"/>
      </w:pPr>
    </w:lvl>
    <w:lvl w:ilvl="6" w:tplc="440A000F" w:tentative="1">
      <w:start w:val="1"/>
      <w:numFmt w:val="decimal"/>
      <w:lvlText w:val="%7."/>
      <w:lvlJc w:val="left"/>
      <w:pPr>
        <w:ind w:left="5672" w:hanging="360"/>
      </w:pPr>
    </w:lvl>
    <w:lvl w:ilvl="7" w:tplc="440A0019" w:tentative="1">
      <w:start w:val="1"/>
      <w:numFmt w:val="lowerLetter"/>
      <w:lvlText w:val="%8."/>
      <w:lvlJc w:val="left"/>
      <w:pPr>
        <w:ind w:left="6392" w:hanging="360"/>
      </w:pPr>
    </w:lvl>
    <w:lvl w:ilvl="8" w:tplc="440A001B" w:tentative="1">
      <w:start w:val="1"/>
      <w:numFmt w:val="lowerRoman"/>
      <w:lvlText w:val="%9."/>
      <w:lvlJc w:val="right"/>
      <w:pPr>
        <w:ind w:left="7112" w:hanging="180"/>
      </w:pPr>
    </w:lvl>
  </w:abstractNum>
  <w:abstractNum w:abstractNumId="18" w15:restartNumberingAfterBreak="0">
    <w:nsid w:val="28C01A48"/>
    <w:multiLevelType w:val="hybridMultilevel"/>
    <w:tmpl w:val="CE40007C"/>
    <w:lvl w:ilvl="0" w:tplc="DB6653BE">
      <w:start w:val="1"/>
      <w:numFmt w:val="bullet"/>
      <w:lvlText w:val="•"/>
      <w:lvlJc w:val="left"/>
      <w:pPr>
        <w:ind w:left="267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780F9C6">
      <w:start w:val="1"/>
      <w:numFmt w:val="bullet"/>
      <w:lvlText w:val="o"/>
      <w:lvlJc w:val="left"/>
      <w:pPr>
        <w:ind w:left="33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D78EEBF4">
      <w:start w:val="1"/>
      <w:numFmt w:val="bullet"/>
      <w:lvlText w:val="▪"/>
      <w:lvlJc w:val="left"/>
      <w:pPr>
        <w:ind w:left="41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A3A2F6EC">
      <w:start w:val="1"/>
      <w:numFmt w:val="bullet"/>
      <w:lvlText w:val="•"/>
      <w:lvlJc w:val="left"/>
      <w:pPr>
        <w:ind w:left="483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1CC354A">
      <w:start w:val="1"/>
      <w:numFmt w:val="bullet"/>
      <w:lvlText w:val="o"/>
      <w:lvlJc w:val="left"/>
      <w:pPr>
        <w:ind w:left="55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C7745896">
      <w:start w:val="1"/>
      <w:numFmt w:val="bullet"/>
      <w:lvlText w:val="▪"/>
      <w:lvlJc w:val="left"/>
      <w:pPr>
        <w:ind w:left="627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DC7E6370">
      <w:start w:val="1"/>
      <w:numFmt w:val="bullet"/>
      <w:lvlText w:val="•"/>
      <w:lvlJc w:val="left"/>
      <w:pPr>
        <w:ind w:left="699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014EB62">
      <w:start w:val="1"/>
      <w:numFmt w:val="bullet"/>
      <w:lvlText w:val="o"/>
      <w:lvlJc w:val="left"/>
      <w:pPr>
        <w:ind w:left="77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F28EF4A">
      <w:start w:val="1"/>
      <w:numFmt w:val="bullet"/>
      <w:lvlText w:val="▪"/>
      <w:lvlJc w:val="left"/>
      <w:pPr>
        <w:ind w:left="84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9" w15:restartNumberingAfterBreak="0">
    <w:nsid w:val="2F7B345F"/>
    <w:multiLevelType w:val="hybridMultilevel"/>
    <w:tmpl w:val="30DE032C"/>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0" w15:restartNumberingAfterBreak="0">
    <w:nsid w:val="302073EE"/>
    <w:multiLevelType w:val="hybridMultilevel"/>
    <w:tmpl w:val="8D5696CC"/>
    <w:lvl w:ilvl="0" w:tplc="B5D2DD2C">
      <w:start w:val="1"/>
      <w:numFmt w:val="decimal"/>
      <w:lvlText w:val="%1."/>
      <w:lvlJc w:val="left"/>
      <w:pPr>
        <w:ind w:left="88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1" w:tplc="996EA688">
      <w:start w:val="1"/>
      <w:numFmt w:val="lowerLetter"/>
      <w:lvlText w:val="%2"/>
      <w:lvlJc w:val="left"/>
      <w:pPr>
        <w:ind w:left="196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2" w:tplc="25849630">
      <w:start w:val="1"/>
      <w:numFmt w:val="lowerRoman"/>
      <w:lvlText w:val="%3"/>
      <w:lvlJc w:val="left"/>
      <w:pPr>
        <w:ind w:left="268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3" w:tplc="479213C8">
      <w:start w:val="1"/>
      <w:numFmt w:val="decimal"/>
      <w:lvlText w:val="%4"/>
      <w:lvlJc w:val="left"/>
      <w:pPr>
        <w:ind w:left="340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4" w:tplc="1C0A2E3E">
      <w:start w:val="1"/>
      <w:numFmt w:val="lowerLetter"/>
      <w:lvlText w:val="%5"/>
      <w:lvlJc w:val="left"/>
      <w:pPr>
        <w:ind w:left="412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5" w:tplc="4EE881D2">
      <w:start w:val="1"/>
      <w:numFmt w:val="lowerRoman"/>
      <w:lvlText w:val="%6"/>
      <w:lvlJc w:val="left"/>
      <w:pPr>
        <w:ind w:left="484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6" w:tplc="D6BCABFA">
      <w:start w:val="1"/>
      <w:numFmt w:val="decimal"/>
      <w:lvlText w:val="%7"/>
      <w:lvlJc w:val="left"/>
      <w:pPr>
        <w:ind w:left="556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7" w:tplc="4698B5D2">
      <w:start w:val="1"/>
      <w:numFmt w:val="lowerLetter"/>
      <w:lvlText w:val="%8"/>
      <w:lvlJc w:val="left"/>
      <w:pPr>
        <w:ind w:left="628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8" w:tplc="EAC66060">
      <w:start w:val="1"/>
      <w:numFmt w:val="lowerRoman"/>
      <w:lvlText w:val="%9"/>
      <w:lvlJc w:val="left"/>
      <w:pPr>
        <w:ind w:left="700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abstractNum>
  <w:abstractNum w:abstractNumId="21" w15:restartNumberingAfterBreak="0">
    <w:nsid w:val="33D07F13"/>
    <w:multiLevelType w:val="hybridMultilevel"/>
    <w:tmpl w:val="8326B9C8"/>
    <w:lvl w:ilvl="0" w:tplc="E674B204">
      <w:start w:val="1"/>
      <w:numFmt w:val="decimal"/>
      <w:lvlText w:val="%1."/>
      <w:lvlJc w:val="left"/>
      <w:pPr>
        <w:ind w:left="185"/>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1" w:tplc="D324CD76">
      <w:start w:val="1"/>
      <w:numFmt w:val="lowerLetter"/>
      <w:lvlText w:val="%2"/>
      <w:lvlJc w:val="left"/>
      <w:pPr>
        <w:ind w:left="2677"/>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2" w:tplc="AA04DCEE">
      <w:start w:val="1"/>
      <w:numFmt w:val="lowerRoman"/>
      <w:lvlText w:val="%3"/>
      <w:lvlJc w:val="left"/>
      <w:pPr>
        <w:ind w:left="3397"/>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3" w:tplc="3280CB58">
      <w:start w:val="1"/>
      <w:numFmt w:val="decimal"/>
      <w:lvlText w:val="%4"/>
      <w:lvlJc w:val="left"/>
      <w:pPr>
        <w:ind w:left="4117"/>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4" w:tplc="950EBB5E">
      <w:start w:val="1"/>
      <w:numFmt w:val="lowerLetter"/>
      <w:lvlText w:val="%5"/>
      <w:lvlJc w:val="left"/>
      <w:pPr>
        <w:ind w:left="4837"/>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5" w:tplc="B846C8B4">
      <w:start w:val="1"/>
      <w:numFmt w:val="lowerRoman"/>
      <w:lvlText w:val="%6"/>
      <w:lvlJc w:val="left"/>
      <w:pPr>
        <w:ind w:left="5557"/>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6" w:tplc="24E0F4B0">
      <w:start w:val="1"/>
      <w:numFmt w:val="decimal"/>
      <w:lvlText w:val="%7"/>
      <w:lvlJc w:val="left"/>
      <w:pPr>
        <w:ind w:left="6277"/>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7" w:tplc="BB7406F2">
      <w:start w:val="1"/>
      <w:numFmt w:val="lowerLetter"/>
      <w:lvlText w:val="%8"/>
      <w:lvlJc w:val="left"/>
      <w:pPr>
        <w:ind w:left="6997"/>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8" w:tplc="F4EEE576">
      <w:start w:val="1"/>
      <w:numFmt w:val="lowerRoman"/>
      <w:lvlText w:val="%9"/>
      <w:lvlJc w:val="left"/>
      <w:pPr>
        <w:ind w:left="7717"/>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abstractNum>
  <w:abstractNum w:abstractNumId="22" w15:restartNumberingAfterBreak="0">
    <w:nsid w:val="367C0344"/>
    <w:multiLevelType w:val="hybridMultilevel"/>
    <w:tmpl w:val="DB88B40E"/>
    <w:lvl w:ilvl="0" w:tplc="EAA20E96">
      <w:start w:val="3"/>
      <w:numFmt w:val="decimal"/>
      <w:lvlText w:val="%1."/>
      <w:lvlJc w:val="left"/>
      <w:pPr>
        <w:ind w:left="444"/>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1" w:tplc="D93A3A5A">
      <w:start w:val="1"/>
      <w:numFmt w:val="lowerLetter"/>
      <w:lvlText w:val="%2"/>
      <w:lvlJc w:val="left"/>
      <w:pPr>
        <w:ind w:left="196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2" w:tplc="D9EE1298">
      <w:start w:val="1"/>
      <w:numFmt w:val="lowerRoman"/>
      <w:lvlText w:val="%3"/>
      <w:lvlJc w:val="left"/>
      <w:pPr>
        <w:ind w:left="268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3" w:tplc="96DE579A">
      <w:start w:val="1"/>
      <w:numFmt w:val="decimal"/>
      <w:lvlText w:val="%4"/>
      <w:lvlJc w:val="left"/>
      <w:pPr>
        <w:ind w:left="340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4" w:tplc="1E76FBD6">
      <w:start w:val="1"/>
      <w:numFmt w:val="lowerLetter"/>
      <w:lvlText w:val="%5"/>
      <w:lvlJc w:val="left"/>
      <w:pPr>
        <w:ind w:left="412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5" w:tplc="0A70CC46">
      <w:start w:val="1"/>
      <w:numFmt w:val="lowerRoman"/>
      <w:lvlText w:val="%6"/>
      <w:lvlJc w:val="left"/>
      <w:pPr>
        <w:ind w:left="484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6" w:tplc="4CAE2AF0">
      <w:start w:val="1"/>
      <w:numFmt w:val="decimal"/>
      <w:lvlText w:val="%7"/>
      <w:lvlJc w:val="left"/>
      <w:pPr>
        <w:ind w:left="556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7" w:tplc="B85C5602">
      <w:start w:val="1"/>
      <w:numFmt w:val="lowerLetter"/>
      <w:lvlText w:val="%8"/>
      <w:lvlJc w:val="left"/>
      <w:pPr>
        <w:ind w:left="628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8" w:tplc="06821396">
      <w:start w:val="1"/>
      <w:numFmt w:val="lowerRoman"/>
      <w:lvlText w:val="%9"/>
      <w:lvlJc w:val="left"/>
      <w:pPr>
        <w:ind w:left="700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abstractNum>
  <w:abstractNum w:abstractNumId="23" w15:restartNumberingAfterBreak="0">
    <w:nsid w:val="36BD3C9E"/>
    <w:multiLevelType w:val="hybridMultilevel"/>
    <w:tmpl w:val="68E6D29C"/>
    <w:lvl w:ilvl="0" w:tplc="43FA3C9C">
      <w:start w:val="1"/>
      <w:numFmt w:val="bullet"/>
      <w:lvlText w:val="•"/>
      <w:lvlJc w:val="left"/>
      <w:pPr>
        <w:ind w:left="1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AFA12EC">
      <w:start w:val="1"/>
      <w:numFmt w:val="bullet"/>
      <w:lvlText w:val="o"/>
      <w:lvlJc w:val="left"/>
      <w:pPr>
        <w:ind w:left="196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5650C01C">
      <w:start w:val="1"/>
      <w:numFmt w:val="bullet"/>
      <w:lvlText w:val="▪"/>
      <w:lvlJc w:val="left"/>
      <w:pPr>
        <w:ind w:left="26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745A344A">
      <w:start w:val="1"/>
      <w:numFmt w:val="bullet"/>
      <w:lvlText w:val="•"/>
      <w:lvlJc w:val="left"/>
      <w:pPr>
        <w:ind w:left="34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56E99A4">
      <w:start w:val="1"/>
      <w:numFmt w:val="bullet"/>
      <w:lvlText w:val="o"/>
      <w:lvlJc w:val="left"/>
      <w:pPr>
        <w:ind w:left="412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9716ABC2">
      <w:start w:val="1"/>
      <w:numFmt w:val="bullet"/>
      <w:lvlText w:val="▪"/>
      <w:lvlJc w:val="left"/>
      <w:pPr>
        <w:ind w:left="484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3929846">
      <w:start w:val="1"/>
      <w:numFmt w:val="bullet"/>
      <w:lvlText w:val="•"/>
      <w:lvlJc w:val="left"/>
      <w:pPr>
        <w:ind w:left="55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5718A154">
      <w:start w:val="1"/>
      <w:numFmt w:val="bullet"/>
      <w:lvlText w:val="o"/>
      <w:lvlJc w:val="left"/>
      <w:pPr>
        <w:ind w:left="628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953A5238">
      <w:start w:val="1"/>
      <w:numFmt w:val="bullet"/>
      <w:lvlText w:val="▪"/>
      <w:lvlJc w:val="left"/>
      <w:pPr>
        <w:ind w:left="7008"/>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4" w15:restartNumberingAfterBreak="0">
    <w:nsid w:val="37D93838"/>
    <w:multiLevelType w:val="hybridMultilevel"/>
    <w:tmpl w:val="53B016FA"/>
    <w:lvl w:ilvl="0" w:tplc="B964BAC2">
      <w:start w:val="1"/>
      <w:numFmt w:val="decimal"/>
      <w:lvlText w:val="%1."/>
      <w:lvlJc w:val="left"/>
      <w:pPr>
        <w:ind w:left="720" w:hanging="360"/>
      </w:pPr>
      <w:rPr>
        <w:rFonts w:ascii="Arial Narrow" w:hAnsi="Arial Narrow" w:hint="default"/>
        <w:b/>
        <w:sz w:val="2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5" w15:restartNumberingAfterBreak="0">
    <w:nsid w:val="3CA12DEE"/>
    <w:multiLevelType w:val="hybridMultilevel"/>
    <w:tmpl w:val="A1A24804"/>
    <w:lvl w:ilvl="0" w:tplc="39D86E1E">
      <w:start w:val="1"/>
      <w:numFmt w:val="decimal"/>
      <w:lvlText w:val="%1."/>
      <w:lvlJc w:val="left"/>
      <w:pPr>
        <w:ind w:left="883"/>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1" w:tplc="EBDA9C30">
      <w:start w:val="1"/>
      <w:numFmt w:val="lowerLetter"/>
      <w:lvlText w:val="%2"/>
      <w:lvlJc w:val="left"/>
      <w:pPr>
        <w:ind w:left="1963"/>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2" w:tplc="5B288476">
      <w:start w:val="1"/>
      <w:numFmt w:val="lowerRoman"/>
      <w:lvlText w:val="%3"/>
      <w:lvlJc w:val="left"/>
      <w:pPr>
        <w:ind w:left="2683"/>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3" w:tplc="489E51DA">
      <w:start w:val="1"/>
      <w:numFmt w:val="decimal"/>
      <w:lvlText w:val="%4"/>
      <w:lvlJc w:val="left"/>
      <w:pPr>
        <w:ind w:left="3403"/>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4" w:tplc="A13C003E">
      <w:start w:val="1"/>
      <w:numFmt w:val="lowerLetter"/>
      <w:lvlText w:val="%5"/>
      <w:lvlJc w:val="left"/>
      <w:pPr>
        <w:ind w:left="4123"/>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5" w:tplc="B36230CA">
      <w:start w:val="1"/>
      <w:numFmt w:val="lowerRoman"/>
      <w:lvlText w:val="%6"/>
      <w:lvlJc w:val="left"/>
      <w:pPr>
        <w:ind w:left="4843"/>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6" w:tplc="3B3CFF04">
      <w:start w:val="1"/>
      <w:numFmt w:val="decimal"/>
      <w:lvlText w:val="%7"/>
      <w:lvlJc w:val="left"/>
      <w:pPr>
        <w:ind w:left="5563"/>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7" w:tplc="C56EC29C">
      <w:start w:val="1"/>
      <w:numFmt w:val="lowerLetter"/>
      <w:lvlText w:val="%8"/>
      <w:lvlJc w:val="left"/>
      <w:pPr>
        <w:ind w:left="6283"/>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8" w:tplc="8E3E5ECC">
      <w:start w:val="1"/>
      <w:numFmt w:val="lowerRoman"/>
      <w:lvlText w:val="%9"/>
      <w:lvlJc w:val="left"/>
      <w:pPr>
        <w:ind w:left="7003"/>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3F6547EF"/>
    <w:multiLevelType w:val="hybridMultilevel"/>
    <w:tmpl w:val="C994ACD6"/>
    <w:lvl w:ilvl="0" w:tplc="3F587CE2">
      <w:start w:val="1"/>
      <w:numFmt w:val="bullet"/>
      <w:lvlText w:val="-"/>
      <w:lvlJc w:val="left"/>
      <w:pPr>
        <w:ind w:left="232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49801A28">
      <w:start w:val="1"/>
      <w:numFmt w:val="bullet"/>
      <w:lvlText w:val="o"/>
      <w:lvlJc w:val="left"/>
      <w:pPr>
        <w:ind w:left="304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BC70C292">
      <w:start w:val="1"/>
      <w:numFmt w:val="bullet"/>
      <w:lvlText w:val="▪"/>
      <w:lvlJc w:val="left"/>
      <w:pPr>
        <w:ind w:left="376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CDC4845A">
      <w:start w:val="1"/>
      <w:numFmt w:val="bullet"/>
      <w:lvlText w:val="•"/>
      <w:lvlJc w:val="left"/>
      <w:pPr>
        <w:ind w:left="448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FBD6096A">
      <w:start w:val="1"/>
      <w:numFmt w:val="bullet"/>
      <w:lvlText w:val="o"/>
      <w:lvlJc w:val="left"/>
      <w:pPr>
        <w:ind w:left="520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828E0EAC">
      <w:start w:val="1"/>
      <w:numFmt w:val="bullet"/>
      <w:lvlText w:val="▪"/>
      <w:lvlJc w:val="left"/>
      <w:pPr>
        <w:ind w:left="592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464EA83E">
      <w:start w:val="1"/>
      <w:numFmt w:val="bullet"/>
      <w:lvlText w:val="•"/>
      <w:lvlJc w:val="left"/>
      <w:pPr>
        <w:ind w:left="664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06542D1E">
      <w:start w:val="1"/>
      <w:numFmt w:val="bullet"/>
      <w:lvlText w:val="o"/>
      <w:lvlJc w:val="left"/>
      <w:pPr>
        <w:ind w:left="736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57D0228A">
      <w:start w:val="1"/>
      <w:numFmt w:val="bullet"/>
      <w:lvlText w:val="▪"/>
      <w:lvlJc w:val="left"/>
      <w:pPr>
        <w:ind w:left="808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27" w15:restartNumberingAfterBreak="0">
    <w:nsid w:val="3FE148F9"/>
    <w:multiLevelType w:val="hybridMultilevel"/>
    <w:tmpl w:val="40A0A882"/>
    <w:lvl w:ilvl="0" w:tplc="7E76E582">
      <w:start w:val="1"/>
      <w:numFmt w:val="decimal"/>
      <w:lvlText w:val="%1."/>
      <w:lvlJc w:val="left"/>
      <w:pPr>
        <w:ind w:left="355" w:hanging="360"/>
      </w:pPr>
      <w:rPr>
        <w:rFonts w:hint="default"/>
      </w:rPr>
    </w:lvl>
    <w:lvl w:ilvl="1" w:tplc="440A0019" w:tentative="1">
      <w:start w:val="1"/>
      <w:numFmt w:val="lowerLetter"/>
      <w:lvlText w:val="%2."/>
      <w:lvlJc w:val="left"/>
      <w:pPr>
        <w:ind w:left="1075" w:hanging="360"/>
      </w:pPr>
    </w:lvl>
    <w:lvl w:ilvl="2" w:tplc="440A001B" w:tentative="1">
      <w:start w:val="1"/>
      <w:numFmt w:val="lowerRoman"/>
      <w:lvlText w:val="%3."/>
      <w:lvlJc w:val="right"/>
      <w:pPr>
        <w:ind w:left="1795" w:hanging="180"/>
      </w:pPr>
    </w:lvl>
    <w:lvl w:ilvl="3" w:tplc="440A000F" w:tentative="1">
      <w:start w:val="1"/>
      <w:numFmt w:val="decimal"/>
      <w:lvlText w:val="%4."/>
      <w:lvlJc w:val="left"/>
      <w:pPr>
        <w:ind w:left="2515" w:hanging="360"/>
      </w:pPr>
    </w:lvl>
    <w:lvl w:ilvl="4" w:tplc="440A0019" w:tentative="1">
      <w:start w:val="1"/>
      <w:numFmt w:val="lowerLetter"/>
      <w:lvlText w:val="%5."/>
      <w:lvlJc w:val="left"/>
      <w:pPr>
        <w:ind w:left="3235" w:hanging="360"/>
      </w:pPr>
    </w:lvl>
    <w:lvl w:ilvl="5" w:tplc="440A001B" w:tentative="1">
      <w:start w:val="1"/>
      <w:numFmt w:val="lowerRoman"/>
      <w:lvlText w:val="%6."/>
      <w:lvlJc w:val="right"/>
      <w:pPr>
        <w:ind w:left="3955" w:hanging="180"/>
      </w:pPr>
    </w:lvl>
    <w:lvl w:ilvl="6" w:tplc="440A000F" w:tentative="1">
      <w:start w:val="1"/>
      <w:numFmt w:val="decimal"/>
      <w:lvlText w:val="%7."/>
      <w:lvlJc w:val="left"/>
      <w:pPr>
        <w:ind w:left="4675" w:hanging="360"/>
      </w:pPr>
    </w:lvl>
    <w:lvl w:ilvl="7" w:tplc="440A0019" w:tentative="1">
      <w:start w:val="1"/>
      <w:numFmt w:val="lowerLetter"/>
      <w:lvlText w:val="%8."/>
      <w:lvlJc w:val="left"/>
      <w:pPr>
        <w:ind w:left="5395" w:hanging="360"/>
      </w:pPr>
    </w:lvl>
    <w:lvl w:ilvl="8" w:tplc="440A001B" w:tentative="1">
      <w:start w:val="1"/>
      <w:numFmt w:val="lowerRoman"/>
      <w:lvlText w:val="%9."/>
      <w:lvlJc w:val="right"/>
      <w:pPr>
        <w:ind w:left="6115" w:hanging="180"/>
      </w:pPr>
    </w:lvl>
  </w:abstractNum>
  <w:abstractNum w:abstractNumId="28" w15:restartNumberingAfterBreak="0">
    <w:nsid w:val="42BE251D"/>
    <w:multiLevelType w:val="hybridMultilevel"/>
    <w:tmpl w:val="0B0881C6"/>
    <w:lvl w:ilvl="0" w:tplc="16B2EED0">
      <w:start w:val="8"/>
      <w:numFmt w:val="decimal"/>
      <w:lvlText w:val="%1."/>
      <w:lvlJc w:val="left"/>
      <w:pPr>
        <w:ind w:left="1532"/>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1" w:tplc="69AE9D60">
      <w:start w:val="1"/>
      <w:numFmt w:val="lowerLetter"/>
      <w:lvlText w:val="%2"/>
      <w:lvlJc w:val="left"/>
      <w:pPr>
        <w:ind w:left="2252"/>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2" w:tplc="115C7646">
      <w:start w:val="1"/>
      <w:numFmt w:val="lowerRoman"/>
      <w:lvlText w:val="%3"/>
      <w:lvlJc w:val="left"/>
      <w:pPr>
        <w:ind w:left="2972"/>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3" w:tplc="F64A409C">
      <w:start w:val="1"/>
      <w:numFmt w:val="decimal"/>
      <w:lvlText w:val="%4"/>
      <w:lvlJc w:val="left"/>
      <w:pPr>
        <w:ind w:left="3692"/>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4" w:tplc="0D4462EE">
      <w:start w:val="1"/>
      <w:numFmt w:val="lowerLetter"/>
      <w:lvlText w:val="%5"/>
      <w:lvlJc w:val="left"/>
      <w:pPr>
        <w:ind w:left="4412"/>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5" w:tplc="A3A43EF8">
      <w:start w:val="1"/>
      <w:numFmt w:val="lowerRoman"/>
      <w:lvlText w:val="%6"/>
      <w:lvlJc w:val="left"/>
      <w:pPr>
        <w:ind w:left="5132"/>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6" w:tplc="2D683A00">
      <w:start w:val="1"/>
      <w:numFmt w:val="decimal"/>
      <w:lvlText w:val="%7"/>
      <w:lvlJc w:val="left"/>
      <w:pPr>
        <w:ind w:left="5852"/>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7" w:tplc="69E4C814">
      <w:start w:val="1"/>
      <w:numFmt w:val="lowerLetter"/>
      <w:lvlText w:val="%8"/>
      <w:lvlJc w:val="left"/>
      <w:pPr>
        <w:ind w:left="6572"/>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8" w:tplc="5F664052">
      <w:start w:val="1"/>
      <w:numFmt w:val="lowerRoman"/>
      <w:lvlText w:val="%9"/>
      <w:lvlJc w:val="left"/>
      <w:pPr>
        <w:ind w:left="7292"/>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abstractNum>
  <w:abstractNum w:abstractNumId="29" w15:restartNumberingAfterBreak="0">
    <w:nsid w:val="47FD6CBC"/>
    <w:multiLevelType w:val="hybridMultilevel"/>
    <w:tmpl w:val="5B2E8C10"/>
    <w:lvl w:ilvl="0" w:tplc="E092CEB4">
      <w:start w:val="1"/>
      <w:numFmt w:val="decimal"/>
      <w:lvlText w:val="%1."/>
      <w:lvlJc w:val="left"/>
      <w:pPr>
        <w:ind w:left="521"/>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1" w:tplc="4588F2B0">
      <w:start w:val="1"/>
      <w:numFmt w:val="lowerLetter"/>
      <w:lvlText w:val="%2"/>
      <w:lvlJc w:val="left"/>
      <w:pPr>
        <w:ind w:left="1606"/>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2" w:tplc="DCE6EBFE">
      <w:start w:val="1"/>
      <w:numFmt w:val="lowerRoman"/>
      <w:lvlText w:val="%3"/>
      <w:lvlJc w:val="left"/>
      <w:pPr>
        <w:ind w:left="2326"/>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3" w:tplc="1EA26C36">
      <w:start w:val="1"/>
      <w:numFmt w:val="decimal"/>
      <w:lvlText w:val="%4"/>
      <w:lvlJc w:val="left"/>
      <w:pPr>
        <w:ind w:left="3046"/>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4" w:tplc="E83030AA">
      <w:start w:val="1"/>
      <w:numFmt w:val="lowerLetter"/>
      <w:lvlText w:val="%5"/>
      <w:lvlJc w:val="left"/>
      <w:pPr>
        <w:ind w:left="3766"/>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5" w:tplc="741243BC">
      <w:start w:val="1"/>
      <w:numFmt w:val="lowerRoman"/>
      <w:lvlText w:val="%6"/>
      <w:lvlJc w:val="left"/>
      <w:pPr>
        <w:ind w:left="4486"/>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6" w:tplc="E8F46ABA">
      <w:start w:val="1"/>
      <w:numFmt w:val="decimal"/>
      <w:lvlText w:val="%7"/>
      <w:lvlJc w:val="left"/>
      <w:pPr>
        <w:ind w:left="5206"/>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7" w:tplc="DD7C77CE">
      <w:start w:val="1"/>
      <w:numFmt w:val="lowerLetter"/>
      <w:lvlText w:val="%8"/>
      <w:lvlJc w:val="left"/>
      <w:pPr>
        <w:ind w:left="5926"/>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8" w:tplc="9334AF42">
      <w:start w:val="1"/>
      <w:numFmt w:val="lowerRoman"/>
      <w:lvlText w:val="%9"/>
      <w:lvlJc w:val="left"/>
      <w:pPr>
        <w:ind w:left="6646"/>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4ABF56F7"/>
    <w:multiLevelType w:val="hybridMultilevel"/>
    <w:tmpl w:val="F764579C"/>
    <w:lvl w:ilvl="0" w:tplc="8408BDB0">
      <w:start w:val="1"/>
      <w:numFmt w:val="decimal"/>
      <w:lvlText w:val="%1."/>
      <w:lvlJc w:val="left"/>
      <w:pPr>
        <w:ind w:left="88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1" w:tplc="ACFCEE46">
      <w:start w:val="1"/>
      <w:numFmt w:val="lowerLetter"/>
      <w:lvlText w:val="%2"/>
      <w:lvlJc w:val="left"/>
      <w:pPr>
        <w:ind w:left="196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2" w:tplc="AD42722E">
      <w:start w:val="1"/>
      <w:numFmt w:val="lowerRoman"/>
      <w:lvlText w:val="%3"/>
      <w:lvlJc w:val="left"/>
      <w:pPr>
        <w:ind w:left="268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3" w:tplc="E476185A">
      <w:start w:val="1"/>
      <w:numFmt w:val="decimal"/>
      <w:lvlText w:val="%4"/>
      <w:lvlJc w:val="left"/>
      <w:pPr>
        <w:ind w:left="340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4" w:tplc="A2E841A2">
      <w:start w:val="1"/>
      <w:numFmt w:val="lowerLetter"/>
      <w:lvlText w:val="%5"/>
      <w:lvlJc w:val="left"/>
      <w:pPr>
        <w:ind w:left="412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5" w:tplc="317E15F4">
      <w:start w:val="1"/>
      <w:numFmt w:val="lowerRoman"/>
      <w:lvlText w:val="%6"/>
      <w:lvlJc w:val="left"/>
      <w:pPr>
        <w:ind w:left="484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6" w:tplc="BAF62510">
      <w:start w:val="1"/>
      <w:numFmt w:val="decimal"/>
      <w:lvlText w:val="%7"/>
      <w:lvlJc w:val="left"/>
      <w:pPr>
        <w:ind w:left="556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7" w:tplc="1B864FC2">
      <w:start w:val="1"/>
      <w:numFmt w:val="lowerLetter"/>
      <w:lvlText w:val="%8"/>
      <w:lvlJc w:val="left"/>
      <w:pPr>
        <w:ind w:left="628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8" w:tplc="5E566E7E">
      <w:start w:val="1"/>
      <w:numFmt w:val="lowerRoman"/>
      <w:lvlText w:val="%9"/>
      <w:lvlJc w:val="left"/>
      <w:pPr>
        <w:ind w:left="700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abstractNum>
  <w:abstractNum w:abstractNumId="31" w15:restartNumberingAfterBreak="0">
    <w:nsid w:val="4B7D42DB"/>
    <w:multiLevelType w:val="hybridMultilevel"/>
    <w:tmpl w:val="1200F1E2"/>
    <w:lvl w:ilvl="0" w:tplc="0740770A">
      <w:start w:val="1"/>
      <w:numFmt w:val="bullet"/>
      <w:lvlText w:val="•"/>
      <w:lvlJc w:val="left"/>
      <w:pPr>
        <w:ind w:left="16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E7AFE2E">
      <w:start w:val="1"/>
      <w:numFmt w:val="bullet"/>
      <w:lvlText w:val="-"/>
      <w:lvlJc w:val="left"/>
      <w:pPr>
        <w:ind w:left="232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ED3E0D60">
      <w:start w:val="1"/>
      <w:numFmt w:val="bullet"/>
      <w:lvlText w:val="▪"/>
      <w:lvlJc w:val="left"/>
      <w:pPr>
        <w:ind w:left="304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6E448D24">
      <w:start w:val="1"/>
      <w:numFmt w:val="bullet"/>
      <w:lvlText w:val="•"/>
      <w:lvlJc w:val="left"/>
      <w:pPr>
        <w:ind w:left="376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2FF66E96">
      <w:start w:val="1"/>
      <w:numFmt w:val="bullet"/>
      <w:lvlText w:val="o"/>
      <w:lvlJc w:val="left"/>
      <w:pPr>
        <w:ind w:left="448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064CFB46">
      <w:start w:val="1"/>
      <w:numFmt w:val="bullet"/>
      <w:lvlText w:val="▪"/>
      <w:lvlJc w:val="left"/>
      <w:pPr>
        <w:ind w:left="520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30081FFE">
      <w:start w:val="1"/>
      <w:numFmt w:val="bullet"/>
      <w:lvlText w:val="•"/>
      <w:lvlJc w:val="left"/>
      <w:pPr>
        <w:ind w:left="592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D4BA8E9A">
      <w:start w:val="1"/>
      <w:numFmt w:val="bullet"/>
      <w:lvlText w:val="o"/>
      <w:lvlJc w:val="left"/>
      <w:pPr>
        <w:ind w:left="664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4A1C975E">
      <w:start w:val="1"/>
      <w:numFmt w:val="bullet"/>
      <w:lvlText w:val="▪"/>
      <w:lvlJc w:val="left"/>
      <w:pPr>
        <w:ind w:left="736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32" w15:restartNumberingAfterBreak="0">
    <w:nsid w:val="4EA425F5"/>
    <w:multiLevelType w:val="hybridMultilevel"/>
    <w:tmpl w:val="D4D803F0"/>
    <w:lvl w:ilvl="0" w:tplc="905EECA0">
      <w:start w:val="1"/>
      <w:numFmt w:val="decimal"/>
      <w:lvlText w:val="%1."/>
      <w:lvlJc w:val="left"/>
      <w:pPr>
        <w:ind w:left="271"/>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1" w:tplc="4750406E">
      <w:start w:val="1"/>
      <w:numFmt w:val="lowerLetter"/>
      <w:lvlText w:val="%2"/>
      <w:lvlJc w:val="left"/>
      <w:pPr>
        <w:ind w:left="1351"/>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2" w:tplc="516CFE78">
      <w:start w:val="1"/>
      <w:numFmt w:val="lowerRoman"/>
      <w:lvlText w:val="%3"/>
      <w:lvlJc w:val="left"/>
      <w:pPr>
        <w:ind w:left="2071"/>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3" w:tplc="FDA65B9C">
      <w:start w:val="1"/>
      <w:numFmt w:val="decimal"/>
      <w:lvlText w:val="%4"/>
      <w:lvlJc w:val="left"/>
      <w:pPr>
        <w:ind w:left="2791"/>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4" w:tplc="F254123C">
      <w:start w:val="1"/>
      <w:numFmt w:val="lowerLetter"/>
      <w:lvlText w:val="%5"/>
      <w:lvlJc w:val="left"/>
      <w:pPr>
        <w:ind w:left="3511"/>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5" w:tplc="E612F06E">
      <w:start w:val="1"/>
      <w:numFmt w:val="lowerRoman"/>
      <w:lvlText w:val="%6"/>
      <w:lvlJc w:val="left"/>
      <w:pPr>
        <w:ind w:left="4231"/>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6" w:tplc="46301E0A">
      <w:start w:val="1"/>
      <w:numFmt w:val="decimal"/>
      <w:lvlText w:val="%7"/>
      <w:lvlJc w:val="left"/>
      <w:pPr>
        <w:ind w:left="4951"/>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7" w:tplc="CBC4DE10">
      <w:start w:val="1"/>
      <w:numFmt w:val="lowerLetter"/>
      <w:lvlText w:val="%8"/>
      <w:lvlJc w:val="left"/>
      <w:pPr>
        <w:ind w:left="5671"/>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8" w:tplc="9F7AA3D2">
      <w:start w:val="1"/>
      <w:numFmt w:val="lowerRoman"/>
      <w:lvlText w:val="%9"/>
      <w:lvlJc w:val="left"/>
      <w:pPr>
        <w:ind w:left="6391"/>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EAE3E0B"/>
    <w:multiLevelType w:val="hybridMultilevel"/>
    <w:tmpl w:val="DD34D2F6"/>
    <w:lvl w:ilvl="0" w:tplc="B2168700">
      <w:start w:val="1"/>
      <w:numFmt w:val="decimal"/>
      <w:lvlText w:val="%1."/>
      <w:lvlJc w:val="left"/>
      <w:pPr>
        <w:ind w:left="1202"/>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1" w:tplc="7F7053F6">
      <w:start w:val="1"/>
      <w:numFmt w:val="lowerLetter"/>
      <w:lvlText w:val="%2"/>
      <w:lvlJc w:val="left"/>
      <w:pPr>
        <w:ind w:left="1927"/>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2" w:tplc="88861D6A">
      <w:start w:val="1"/>
      <w:numFmt w:val="lowerRoman"/>
      <w:lvlText w:val="%3"/>
      <w:lvlJc w:val="left"/>
      <w:pPr>
        <w:ind w:left="2647"/>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3" w:tplc="DE949098">
      <w:start w:val="1"/>
      <w:numFmt w:val="decimal"/>
      <w:lvlText w:val="%4"/>
      <w:lvlJc w:val="left"/>
      <w:pPr>
        <w:ind w:left="3367"/>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4" w:tplc="804EB71C">
      <w:start w:val="1"/>
      <w:numFmt w:val="lowerLetter"/>
      <w:lvlText w:val="%5"/>
      <w:lvlJc w:val="left"/>
      <w:pPr>
        <w:ind w:left="4087"/>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5" w:tplc="52B67480">
      <w:start w:val="1"/>
      <w:numFmt w:val="lowerRoman"/>
      <w:lvlText w:val="%6"/>
      <w:lvlJc w:val="left"/>
      <w:pPr>
        <w:ind w:left="4807"/>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6" w:tplc="E6889E9A">
      <w:start w:val="1"/>
      <w:numFmt w:val="decimal"/>
      <w:lvlText w:val="%7"/>
      <w:lvlJc w:val="left"/>
      <w:pPr>
        <w:ind w:left="5527"/>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7" w:tplc="0FB84822">
      <w:start w:val="1"/>
      <w:numFmt w:val="lowerLetter"/>
      <w:lvlText w:val="%8"/>
      <w:lvlJc w:val="left"/>
      <w:pPr>
        <w:ind w:left="6247"/>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8" w:tplc="8D789DE4">
      <w:start w:val="1"/>
      <w:numFmt w:val="lowerRoman"/>
      <w:lvlText w:val="%9"/>
      <w:lvlJc w:val="left"/>
      <w:pPr>
        <w:ind w:left="6967"/>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abstractNum>
  <w:abstractNum w:abstractNumId="34" w15:restartNumberingAfterBreak="0">
    <w:nsid w:val="4EC8059D"/>
    <w:multiLevelType w:val="multilevel"/>
    <w:tmpl w:val="2E503DE4"/>
    <w:lvl w:ilvl="0">
      <w:start w:val="4"/>
      <w:numFmt w:val="decimal"/>
      <w:lvlText w:val="%1."/>
      <w:lvlJc w:val="left"/>
      <w:pPr>
        <w:ind w:left="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826"/>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620"/>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40"/>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60"/>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780"/>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00"/>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20"/>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40"/>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abstractNum>
  <w:abstractNum w:abstractNumId="35" w15:restartNumberingAfterBreak="0">
    <w:nsid w:val="51501E7A"/>
    <w:multiLevelType w:val="hybridMultilevel"/>
    <w:tmpl w:val="E6107E5E"/>
    <w:lvl w:ilvl="0" w:tplc="534C1834">
      <w:start w:val="1"/>
      <w:numFmt w:val="decimal"/>
      <w:lvlText w:val="%1."/>
      <w:lvlJc w:val="left"/>
      <w:pPr>
        <w:ind w:left="852"/>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1" w:tplc="DFEE520E">
      <w:start w:val="1"/>
      <w:numFmt w:val="lowerLetter"/>
      <w:lvlText w:val="%2"/>
      <w:lvlJc w:val="left"/>
      <w:pPr>
        <w:ind w:left="1577"/>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2" w:tplc="672C8466">
      <w:start w:val="1"/>
      <w:numFmt w:val="lowerRoman"/>
      <w:lvlText w:val="%3"/>
      <w:lvlJc w:val="left"/>
      <w:pPr>
        <w:ind w:left="2297"/>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3" w:tplc="C26E6E02">
      <w:start w:val="1"/>
      <w:numFmt w:val="decimal"/>
      <w:lvlText w:val="%4"/>
      <w:lvlJc w:val="left"/>
      <w:pPr>
        <w:ind w:left="3017"/>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4" w:tplc="D540B712">
      <w:start w:val="1"/>
      <w:numFmt w:val="lowerLetter"/>
      <w:lvlText w:val="%5"/>
      <w:lvlJc w:val="left"/>
      <w:pPr>
        <w:ind w:left="3737"/>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5" w:tplc="D7AEC116">
      <w:start w:val="1"/>
      <w:numFmt w:val="lowerRoman"/>
      <w:lvlText w:val="%6"/>
      <w:lvlJc w:val="left"/>
      <w:pPr>
        <w:ind w:left="4457"/>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6" w:tplc="1756A17E">
      <w:start w:val="1"/>
      <w:numFmt w:val="decimal"/>
      <w:lvlText w:val="%7"/>
      <w:lvlJc w:val="left"/>
      <w:pPr>
        <w:ind w:left="5177"/>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7" w:tplc="D27EC780">
      <w:start w:val="1"/>
      <w:numFmt w:val="lowerLetter"/>
      <w:lvlText w:val="%8"/>
      <w:lvlJc w:val="left"/>
      <w:pPr>
        <w:ind w:left="5897"/>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8" w:tplc="07F4652A">
      <w:start w:val="1"/>
      <w:numFmt w:val="lowerRoman"/>
      <w:lvlText w:val="%9"/>
      <w:lvlJc w:val="left"/>
      <w:pPr>
        <w:ind w:left="6617"/>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abstractNum>
  <w:abstractNum w:abstractNumId="36" w15:restartNumberingAfterBreak="0">
    <w:nsid w:val="520F52D3"/>
    <w:multiLevelType w:val="hybridMultilevel"/>
    <w:tmpl w:val="5F3CE1C0"/>
    <w:lvl w:ilvl="0" w:tplc="0FE2C628">
      <w:start w:val="1"/>
      <w:numFmt w:val="decimal"/>
      <w:lvlText w:val="%1."/>
      <w:lvlJc w:val="left"/>
      <w:pPr>
        <w:ind w:left="1532"/>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1" w:tplc="9476F44A">
      <w:start w:val="1"/>
      <w:numFmt w:val="lowerLetter"/>
      <w:lvlText w:val="%2"/>
      <w:lvlJc w:val="left"/>
      <w:pPr>
        <w:ind w:left="2252"/>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2" w:tplc="7A6E4CF2">
      <w:start w:val="1"/>
      <w:numFmt w:val="lowerRoman"/>
      <w:lvlText w:val="%3"/>
      <w:lvlJc w:val="left"/>
      <w:pPr>
        <w:ind w:left="2972"/>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3" w:tplc="5C080CD2">
      <w:start w:val="1"/>
      <w:numFmt w:val="decimal"/>
      <w:lvlText w:val="%4"/>
      <w:lvlJc w:val="left"/>
      <w:pPr>
        <w:ind w:left="3692"/>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4" w:tplc="130275FA">
      <w:start w:val="1"/>
      <w:numFmt w:val="lowerLetter"/>
      <w:lvlText w:val="%5"/>
      <w:lvlJc w:val="left"/>
      <w:pPr>
        <w:ind w:left="4412"/>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5" w:tplc="9C840648">
      <w:start w:val="1"/>
      <w:numFmt w:val="lowerRoman"/>
      <w:lvlText w:val="%6"/>
      <w:lvlJc w:val="left"/>
      <w:pPr>
        <w:ind w:left="5132"/>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6" w:tplc="78EEDCEC">
      <w:start w:val="1"/>
      <w:numFmt w:val="decimal"/>
      <w:lvlText w:val="%7"/>
      <w:lvlJc w:val="left"/>
      <w:pPr>
        <w:ind w:left="5852"/>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7" w:tplc="FFB67A86">
      <w:start w:val="1"/>
      <w:numFmt w:val="lowerLetter"/>
      <w:lvlText w:val="%8"/>
      <w:lvlJc w:val="left"/>
      <w:pPr>
        <w:ind w:left="6572"/>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8" w:tplc="FA3423DE">
      <w:start w:val="1"/>
      <w:numFmt w:val="lowerRoman"/>
      <w:lvlText w:val="%9"/>
      <w:lvlJc w:val="left"/>
      <w:pPr>
        <w:ind w:left="7292"/>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abstractNum>
  <w:abstractNum w:abstractNumId="37" w15:restartNumberingAfterBreak="0">
    <w:nsid w:val="57D01125"/>
    <w:multiLevelType w:val="hybridMultilevel"/>
    <w:tmpl w:val="50BA7E8C"/>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8" w15:restartNumberingAfterBreak="0">
    <w:nsid w:val="58981169"/>
    <w:multiLevelType w:val="hybridMultilevel"/>
    <w:tmpl w:val="219CBBB6"/>
    <w:lvl w:ilvl="0" w:tplc="B43602DE">
      <w:start w:val="1"/>
      <w:numFmt w:val="decimal"/>
      <w:lvlText w:val="%1."/>
      <w:lvlJc w:val="left"/>
      <w:pPr>
        <w:ind w:left="720"/>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1" w:tplc="4CC493D2">
      <w:start w:val="1"/>
      <w:numFmt w:val="lowerLetter"/>
      <w:lvlText w:val="%2"/>
      <w:lvlJc w:val="left"/>
      <w:pPr>
        <w:ind w:left="1445"/>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2" w:tplc="5D46D20C">
      <w:start w:val="1"/>
      <w:numFmt w:val="lowerRoman"/>
      <w:lvlText w:val="%3"/>
      <w:lvlJc w:val="left"/>
      <w:pPr>
        <w:ind w:left="2165"/>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3" w:tplc="A24A787A">
      <w:start w:val="1"/>
      <w:numFmt w:val="decimal"/>
      <w:lvlText w:val="%4"/>
      <w:lvlJc w:val="left"/>
      <w:pPr>
        <w:ind w:left="2885"/>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4" w:tplc="75F0D342">
      <w:start w:val="1"/>
      <w:numFmt w:val="lowerLetter"/>
      <w:lvlText w:val="%5"/>
      <w:lvlJc w:val="left"/>
      <w:pPr>
        <w:ind w:left="3605"/>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5" w:tplc="48486498">
      <w:start w:val="1"/>
      <w:numFmt w:val="lowerRoman"/>
      <w:lvlText w:val="%6"/>
      <w:lvlJc w:val="left"/>
      <w:pPr>
        <w:ind w:left="4325"/>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6" w:tplc="98B4DC1C">
      <w:start w:val="1"/>
      <w:numFmt w:val="decimal"/>
      <w:lvlText w:val="%7"/>
      <w:lvlJc w:val="left"/>
      <w:pPr>
        <w:ind w:left="5045"/>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7" w:tplc="A6603088">
      <w:start w:val="1"/>
      <w:numFmt w:val="lowerLetter"/>
      <w:lvlText w:val="%8"/>
      <w:lvlJc w:val="left"/>
      <w:pPr>
        <w:ind w:left="5765"/>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8" w:tplc="3F0641E0">
      <w:start w:val="1"/>
      <w:numFmt w:val="lowerRoman"/>
      <w:lvlText w:val="%9"/>
      <w:lvlJc w:val="left"/>
      <w:pPr>
        <w:ind w:left="6485"/>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abstractNum>
  <w:abstractNum w:abstractNumId="39" w15:restartNumberingAfterBreak="0">
    <w:nsid w:val="5B866409"/>
    <w:multiLevelType w:val="hybridMultilevel"/>
    <w:tmpl w:val="E0944FDC"/>
    <w:lvl w:ilvl="0" w:tplc="FA4CF67E">
      <w:start w:val="1"/>
      <w:numFmt w:val="decimal"/>
      <w:lvlText w:val="%1."/>
      <w:lvlJc w:val="left"/>
      <w:pPr>
        <w:ind w:left="1954"/>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1" w:tplc="07547532">
      <w:start w:val="1"/>
      <w:numFmt w:val="bullet"/>
      <w:lvlText w:val="•"/>
      <w:lvlJc w:val="left"/>
      <w:pPr>
        <w:ind w:left="23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7C64344">
      <w:start w:val="1"/>
      <w:numFmt w:val="bullet"/>
      <w:lvlText w:val="▪"/>
      <w:lvlJc w:val="left"/>
      <w:pPr>
        <w:ind w:left="30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8F4E0B2">
      <w:start w:val="1"/>
      <w:numFmt w:val="bullet"/>
      <w:lvlText w:val="•"/>
      <w:lvlJc w:val="left"/>
      <w:pPr>
        <w:ind w:left="380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6FED63A">
      <w:start w:val="1"/>
      <w:numFmt w:val="bullet"/>
      <w:lvlText w:val="o"/>
      <w:lvlJc w:val="left"/>
      <w:pPr>
        <w:ind w:left="452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1BB0B30E">
      <w:start w:val="1"/>
      <w:numFmt w:val="bullet"/>
      <w:lvlText w:val="▪"/>
      <w:lvlJc w:val="left"/>
      <w:pPr>
        <w:ind w:left="524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AD368F80">
      <w:start w:val="1"/>
      <w:numFmt w:val="bullet"/>
      <w:lvlText w:val="•"/>
      <w:lvlJc w:val="left"/>
      <w:pPr>
        <w:ind w:left="596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C1E2C7C">
      <w:start w:val="1"/>
      <w:numFmt w:val="bullet"/>
      <w:lvlText w:val="o"/>
      <w:lvlJc w:val="left"/>
      <w:pPr>
        <w:ind w:left="668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0EEE240C">
      <w:start w:val="1"/>
      <w:numFmt w:val="bullet"/>
      <w:lvlText w:val="▪"/>
      <w:lvlJc w:val="left"/>
      <w:pPr>
        <w:ind w:left="7405"/>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0" w15:restartNumberingAfterBreak="0">
    <w:nsid w:val="5C980804"/>
    <w:multiLevelType w:val="hybridMultilevel"/>
    <w:tmpl w:val="835A7DB4"/>
    <w:lvl w:ilvl="0" w:tplc="EEB2A838">
      <w:start w:val="1"/>
      <w:numFmt w:val="decimal"/>
      <w:lvlText w:val="%1."/>
      <w:lvlJc w:val="left"/>
      <w:pPr>
        <w:ind w:left="715"/>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1" w:tplc="FDF8D3D4">
      <w:start w:val="1"/>
      <w:numFmt w:val="lowerLetter"/>
      <w:lvlText w:val="%2"/>
      <w:lvlJc w:val="left"/>
      <w:pPr>
        <w:ind w:left="1615"/>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2" w:tplc="EBB05880">
      <w:start w:val="1"/>
      <w:numFmt w:val="lowerRoman"/>
      <w:lvlText w:val="%3"/>
      <w:lvlJc w:val="left"/>
      <w:pPr>
        <w:ind w:left="2335"/>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3" w:tplc="9092D44C">
      <w:start w:val="1"/>
      <w:numFmt w:val="decimal"/>
      <w:lvlText w:val="%4"/>
      <w:lvlJc w:val="left"/>
      <w:pPr>
        <w:ind w:left="3055"/>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4" w:tplc="043CE72E">
      <w:start w:val="1"/>
      <w:numFmt w:val="lowerLetter"/>
      <w:lvlText w:val="%5"/>
      <w:lvlJc w:val="left"/>
      <w:pPr>
        <w:ind w:left="3775"/>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5" w:tplc="62141098">
      <w:start w:val="1"/>
      <w:numFmt w:val="lowerRoman"/>
      <w:lvlText w:val="%6"/>
      <w:lvlJc w:val="left"/>
      <w:pPr>
        <w:ind w:left="4495"/>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6" w:tplc="DF04293A">
      <w:start w:val="1"/>
      <w:numFmt w:val="decimal"/>
      <w:lvlText w:val="%7"/>
      <w:lvlJc w:val="left"/>
      <w:pPr>
        <w:ind w:left="5215"/>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7" w:tplc="25102D3E">
      <w:start w:val="1"/>
      <w:numFmt w:val="lowerLetter"/>
      <w:lvlText w:val="%8"/>
      <w:lvlJc w:val="left"/>
      <w:pPr>
        <w:ind w:left="5935"/>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8" w:tplc="272C385A">
      <w:start w:val="1"/>
      <w:numFmt w:val="lowerRoman"/>
      <w:lvlText w:val="%9"/>
      <w:lvlJc w:val="left"/>
      <w:pPr>
        <w:ind w:left="6655"/>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CFB44DC"/>
    <w:multiLevelType w:val="hybridMultilevel"/>
    <w:tmpl w:val="5CC2DE90"/>
    <w:lvl w:ilvl="0" w:tplc="440A000F">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2" w15:restartNumberingAfterBreak="0">
    <w:nsid w:val="5EED62CC"/>
    <w:multiLevelType w:val="hybridMultilevel"/>
    <w:tmpl w:val="0B6CA702"/>
    <w:lvl w:ilvl="0" w:tplc="8DB849CE">
      <w:start w:val="1"/>
      <w:numFmt w:val="decimal"/>
      <w:lvlText w:val="%1."/>
      <w:lvlJc w:val="left"/>
      <w:pPr>
        <w:ind w:left="3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12BA2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326C1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9845A1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D729DDA">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0ADCD6">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F765CF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3A0BC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4429454">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64AE2B7A"/>
    <w:multiLevelType w:val="hybridMultilevel"/>
    <w:tmpl w:val="82E03D38"/>
    <w:lvl w:ilvl="0" w:tplc="B34AC614">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4" w15:restartNumberingAfterBreak="0">
    <w:nsid w:val="66FF148B"/>
    <w:multiLevelType w:val="hybridMultilevel"/>
    <w:tmpl w:val="221E482E"/>
    <w:lvl w:ilvl="0" w:tplc="67EC35F0">
      <w:start w:val="1"/>
      <w:numFmt w:val="decimal"/>
      <w:lvlText w:val="%1."/>
      <w:lvlJc w:val="left"/>
      <w:pPr>
        <w:ind w:left="720" w:hanging="360"/>
      </w:pPr>
      <w:rPr>
        <w:rFonts w:ascii="Arial Narrow" w:eastAsiaTheme="minorHAnsi" w:hAnsi="Arial Narrow" w:cstheme="minorBidi"/>
      </w:rPr>
    </w:lvl>
    <w:lvl w:ilvl="1" w:tplc="440A0003">
      <w:start w:val="1"/>
      <w:numFmt w:val="bullet"/>
      <w:lvlText w:val="o"/>
      <w:lvlJc w:val="left"/>
      <w:pPr>
        <w:ind w:left="1440" w:hanging="360"/>
      </w:pPr>
      <w:rPr>
        <w:rFonts w:ascii="Courier New" w:hAnsi="Courier New" w:cs="Courier New" w:hint="default"/>
      </w:rPr>
    </w:lvl>
    <w:lvl w:ilvl="2" w:tplc="440A0005">
      <w:start w:val="1"/>
      <w:numFmt w:val="bullet"/>
      <w:lvlText w:val=""/>
      <w:lvlJc w:val="left"/>
      <w:pPr>
        <w:ind w:left="2160" w:hanging="360"/>
      </w:pPr>
      <w:rPr>
        <w:rFonts w:ascii="Wingdings" w:hAnsi="Wingdings" w:hint="default"/>
      </w:rPr>
    </w:lvl>
    <w:lvl w:ilvl="3" w:tplc="440A0001">
      <w:start w:val="1"/>
      <w:numFmt w:val="bullet"/>
      <w:lvlText w:val=""/>
      <w:lvlJc w:val="left"/>
      <w:pPr>
        <w:ind w:left="2880" w:hanging="360"/>
      </w:pPr>
      <w:rPr>
        <w:rFonts w:ascii="Symbol" w:hAnsi="Symbol" w:hint="default"/>
      </w:rPr>
    </w:lvl>
    <w:lvl w:ilvl="4" w:tplc="440A0003">
      <w:start w:val="1"/>
      <w:numFmt w:val="bullet"/>
      <w:lvlText w:val="o"/>
      <w:lvlJc w:val="left"/>
      <w:pPr>
        <w:ind w:left="3600" w:hanging="360"/>
      </w:pPr>
      <w:rPr>
        <w:rFonts w:ascii="Courier New" w:hAnsi="Courier New" w:cs="Courier New" w:hint="default"/>
      </w:rPr>
    </w:lvl>
    <w:lvl w:ilvl="5" w:tplc="440A0005">
      <w:start w:val="1"/>
      <w:numFmt w:val="bullet"/>
      <w:lvlText w:val=""/>
      <w:lvlJc w:val="left"/>
      <w:pPr>
        <w:ind w:left="4320" w:hanging="360"/>
      </w:pPr>
      <w:rPr>
        <w:rFonts w:ascii="Wingdings" w:hAnsi="Wingdings" w:hint="default"/>
      </w:rPr>
    </w:lvl>
    <w:lvl w:ilvl="6" w:tplc="440A0001">
      <w:start w:val="1"/>
      <w:numFmt w:val="bullet"/>
      <w:lvlText w:val=""/>
      <w:lvlJc w:val="left"/>
      <w:pPr>
        <w:ind w:left="5040" w:hanging="360"/>
      </w:pPr>
      <w:rPr>
        <w:rFonts w:ascii="Symbol" w:hAnsi="Symbol" w:hint="default"/>
      </w:rPr>
    </w:lvl>
    <w:lvl w:ilvl="7" w:tplc="440A0003">
      <w:start w:val="1"/>
      <w:numFmt w:val="bullet"/>
      <w:lvlText w:val="o"/>
      <w:lvlJc w:val="left"/>
      <w:pPr>
        <w:ind w:left="5760" w:hanging="360"/>
      </w:pPr>
      <w:rPr>
        <w:rFonts w:ascii="Courier New" w:hAnsi="Courier New" w:cs="Courier New" w:hint="default"/>
      </w:rPr>
    </w:lvl>
    <w:lvl w:ilvl="8" w:tplc="440A0005">
      <w:start w:val="1"/>
      <w:numFmt w:val="bullet"/>
      <w:lvlText w:val=""/>
      <w:lvlJc w:val="left"/>
      <w:pPr>
        <w:ind w:left="6480" w:hanging="360"/>
      </w:pPr>
      <w:rPr>
        <w:rFonts w:ascii="Wingdings" w:hAnsi="Wingdings" w:hint="default"/>
      </w:rPr>
    </w:lvl>
  </w:abstractNum>
  <w:abstractNum w:abstractNumId="45" w15:restartNumberingAfterBreak="0">
    <w:nsid w:val="696D468F"/>
    <w:multiLevelType w:val="hybridMultilevel"/>
    <w:tmpl w:val="3F7CE52E"/>
    <w:lvl w:ilvl="0" w:tplc="BE66D1CC">
      <w:start w:val="1"/>
      <w:numFmt w:val="bullet"/>
      <w:lvlText w:val="-"/>
      <w:lvlJc w:val="left"/>
      <w:pPr>
        <w:ind w:left="160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1" w:tplc="38D4AA6A">
      <w:start w:val="1"/>
      <w:numFmt w:val="bullet"/>
      <w:lvlText w:val="o"/>
      <w:lvlJc w:val="left"/>
      <w:pPr>
        <w:ind w:left="232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2" w:tplc="2206C1D0">
      <w:start w:val="1"/>
      <w:numFmt w:val="bullet"/>
      <w:lvlText w:val="▪"/>
      <w:lvlJc w:val="left"/>
      <w:pPr>
        <w:ind w:left="304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3" w:tplc="EF16AE2A">
      <w:start w:val="1"/>
      <w:numFmt w:val="bullet"/>
      <w:lvlText w:val="•"/>
      <w:lvlJc w:val="left"/>
      <w:pPr>
        <w:ind w:left="376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4" w:tplc="107817A2">
      <w:start w:val="1"/>
      <w:numFmt w:val="bullet"/>
      <w:lvlText w:val="o"/>
      <w:lvlJc w:val="left"/>
      <w:pPr>
        <w:ind w:left="448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5" w:tplc="0B1A537E">
      <w:start w:val="1"/>
      <w:numFmt w:val="bullet"/>
      <w:lvlText w:val="▪"/>
      <w:lvlJc w:val="left"/>
      <w:pPr>
        <w:ind w:left="520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6" w:tplc="9E083412">
      <w:start w:val="1"/>
      <w:numFmt w:val="bullet"/>
      <w:lvlText w:val="•"/>
      <w:lvlJc w:val="left"/>
      <w:pPr>
        <w:ind w:left="592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7" w:tplc="F06ACB9C">
      <w:start w:val="1"/>
      <w:numFmt w:val="bullet"/>
      <w:lvlText w:val="o"/>
      <w:lvlJc w:val="left"/>
      <w:pPr>
        <w:ind w:left="664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lvl w:ilvl="8" w:tplc="95B48EB0">
      <w:start w:val="1"/>
      <w:numFmt w:val="bullet"/>
      <w:lvlText w:val="▪"/>
      <w:lvlJc w:val="left"/>
      <w:pPr>
        <w:ind w:left="7369"/>
      </w:pPr>
      <w:rPr>
        <w:rFonts w:ascii="Verdana" w:eastAsia="Verdana" w:hAnsi="Verdana" w:cs="Verdana"/>
        <w:b w:val="0"/>
        <w:i w:val="0"/>
        <w:strike w:val="0"/>
        <w:dstrike w:val="0"/>
        <w:color w:val="000000"/>
        <w:sz w:val="18"/>
        <w:szCs w:val="18"/>
        <w:u w:val="none" w:color="000000"/>
        <w:bdr w:val="none" w:sz="0" w:space="0" w:color="auto"/>
        <w:shd w:val="clear" w:color="auto" w:fill="auto"/>
        <w:vertAlign w:val="baseline"/>
      </w:rPr>
    </w:lvl>
  </w:abstractNum>
  <w:abstractNum w:abstractNumId="46" w15:restartNumberingAfterBreak="0">
    <w:nsid w:val="6BDE76F6"/>
    <w:multiLevelType w:val="hybridMultilevel"/>
    <w:tmpl w:val="F7AC1AD6"/>
    <w:lvl w:ilvl="0" w:tplc="0C08D5DC">
      <w:start w:val="1"/>
      <w:numFmt w:val="decimal"/>
      <w:lvlText w:val="%1."/>
      <w:lvlJc w:val="left"/>
      <w:pPr>
        <w:ind w:left="857"/>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1" w:tplc="1646C2AA">
      <w:start w:val="1"/>
      <w:numFmt w:val="lowerLetter"/>
      <w:lvlText w:val="%2"/>
      <w:lvlJc w:val="left"/>
      <w:pPr>
        <w:ind w:left="193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2" w:tplc="A084715A">
      <w:start w:val="1"/>
      <w:numFmt w:val="lowerRoman"/>
      <w:lvlText w:val="%3"/>
      <w:lvlJc w:val="left"/>
      <w:pPr>
        <w:ind w:left="265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3" w:tplc="1BA29780">
      <w:start w:val="1"/>
      <w:numFmt w:val="decimal"/>
      <w:lvlText w:val="%4"/>
      <w:lvlJc w:val="left"/>
      <w:pPr>
        <w:ind w:left="337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4" w:tplc="AFDC313E">
      <w:start w:val="1"/>
      <w:numFmt w:val="lowerLetter"/>
      <w:lvlText w:val="%5"/>
      <w:lvlJc w:val="left"/>
      <w:pPr>
        <w:ind w:left="409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5" w:tplc="7E783666">
      <w:start w:val="1"/>
      <w:numFmt w:val="lowerRoman"/>
      <w:lvlText w:val="%6"/>
      <w:lvlJc w:val="left"/>
      <w:pPr>
        <w:ind w:left="481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6" w:tplc="3C329948">
      <w:start w:val="1"/>
      <w:numFmt w:val="decimal"/>
      <w:lvlText w:val="%7"/>
      <w:lvlJc w:val="left"/>
      <w:pPr>
        <w:ind w:left="553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7" w:tplc="0BD65E80">
      <w:start w:val="1"/>
      <w:numFmt w:val="lowerLetter"/>
      <w:lvlText w:val="%8"/>
      <w:lvlJc w:val="left"/>
      <w:pPr>
        <w:ind w:left="625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lvl w:ilvl="8" w:tplc="B4B29B4E">
      <w:start w:val="1"/>
      <w:numFmt w:val="lowerRoman"/>
      <w:lvlText w:val="%9"/>
      <w:lvlJc w:val="left"/>
      <w:pPr>
        <w:ind w:left="6978"/>
      </w:pPr>
      <w:rPr>
        <w:rFonts w:ascii="Adobe Devanagari" w:eastAsia="Adobe Devanagari" w:hAnsi="Adobe Devanagari" w:cs="Adobe Devanagari"/>
        <w:b/>
        <w:bCs/>
        <w:i w:val="0"/>
        <w:strike w:val="0"/>
        <w:dstrike w:val="0"/>
        <w:color w:val="000000"/>
        <w:sz w:val="18"/>
        <w:szCs w:val="18"/>
        <w:u w:val="none" w:color="000000"/>
        <w:bdr w:val="none" w:sz="0" w:space="0" w:color="auto"/>
        <w:shd w:val="clear" w:color="auto" w:fill="auto"/>
        <w:vertAlign w:val="baseline"/>
      </w:rPr>
    </w:lvl>
  </w:abstractNum>
  <w:abstractNum w:abstractNumId="47" w15:restartNumberingAfterBreak="0">
    <w:nsid w:val="6BE15C47"/>
    <w:multiLevelType w:val="hybridMultilevel"/>
    <w:tmpl w:val="7FD69DBE"/>
    <w:lvl w:ilvl="0" w:tplc="607E2024">
      <w:start w:val="1"/>
      <w:numFmt w:val="decimal"/>
      <w:lvlText w:val="%1."/>
      <w:lvlJc w:val="left"/>
      <w:pPr>
        <w:ind w:left="1068" w:hanging="360"/>
      </w:pPr>
      <w:rPr>
        <w:rFonts w:eastAsiaTheme="minorHAnsi" w:cstheme="minorBidi" w:hint="default"/>
        <w:b/>
        <w:color w:val="auto"/>
      </w:r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48" w15:restartNumberingAfterBreak="0">
    <w:nsid w:val="70A23E65"/>
    <w:multiLevelType w:val="hybridMultilevel"/>
    <w:tmpl w:val="86862AAE"/>
    <w:lvl w:ilvl="0" w:tplc="4E14AAC2">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9" w15:restartNumberingAfterBreak="0">
    <w:nsid w:val="71017574"/>
    <w:multiLevelType w:val="hybridMultilevel"/>
    <w:tmpl w:val="6E8A3FB2"/>
    <w:lvl w:ilvl="0" w:tplc="192ACEC8">
      <w:start w:val="1"/>
      <w:numFmt w:val="decimal"/>
      <w:lvlText w:val="%1."/>
      <w:lvlJc w:val="left"/>
      <w:pPr>
        <w:ind w:left="893"/>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1" w:tplc="756AF4EC">
      <w:start w:val="1"/>
      <w:numFmt w:val="lowerLetter"/>
      <w:lvlText w:val="%2"/>
      <w:lvlJc w:val="left"/>
      <w:pPr>
        <w:ind w:left="1618"/>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2" w:tplc="B1220AC2">
      <w:start w:val="1"/>
      <w:numFmt w:val="lowerRoman"/>
      <w:lvlText w:val="%3"/>
      <w:lvlJc w:val="left"/>
      <w:pPr>
        <w:ind w:left="2338"/>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3" w:tplc="3206597C">
      <w:start w:val="1"/>
      <w:numFmt w:val="decimal"/>
      <w:lvlText w:val="%4"/>
      <w:lvlJc w:val="left"/>
      <w:pPr>
        <w:ind w:left="3058"/>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4" w:tplc="72E63E62">
      <w:start w:val="1"/>
      <w:numFmt w:val="lowerLetter"/>
      <w:lvlText w:val="%5"/>
      <w:lvlJc w:val="left"/>
      <w:pPr>
        <w:ind w:left="3778"/>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5" w:tplc="AEC43284">
      <w:start w:val="1"/>
      <w:numFmt w:val="lowerRoman"/>
      <w:lvlText w:val="%6"/>
      <w:lvlJc w:val="left"/>
      <w:pPr>
        <w:ind w:left="4498"/>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6" w:tplc="72A45EB4">
      <w:start w:val="1"/>
      <w:numFmt w:val="decimal"/>
      <w:lvlText w:val="%7"/>
      <w:lvlJc w:val="left"/>
      <w:pPr>
        <w:ind w:left="5218"/>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7" w:tplc="9DCE8BA0">
      <w:start w:val="1"/>
      <w:numFmt w:val="lowerLetter"/>
      <w:lvlText w:val="%8"/>
      <w:lvlJc w:val="left"/>
      <w:pPr>
        <w:ind w:left="5938"/>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lvl w:ilvl="8" w:tplc="1F0EAECC">
      <w:start w:val="1"/>
      <w:numFmt w:val="lowerRoman"/>
      <w:lvlText w:val="%9"/>
      <w:lvlJc w:val="left"/>
      <w:pPr>
        <w:ind w:left="6658"/>
      </w:pPr>
      <w:rPr>
        <w:rFonts w:ascii="Adobe Devanagari" w:eastAsia="Adobe Devanagari" w:hAnsi="Adobe Devanagari" w:cs="Adobe Devanagari"/>
        <w:b/>
        <w:bCs/>
        <w:i w:val="0"/>
        <w:strike w:val="0"/>
        <w:dstrike w:val="0"/>
        <w:color w:val="000000"/>
        <w:sz w:val="20"/>
        <w:szCs w:val="20"/>
        <w:u w:val="none" w:color="000000"/>
        <w:bdr w:val="none" w:sz="0" w:space="0" w:color="auto"/>
        <w:shd w:val="clear" w:color="auto" w:fill="auto"/>
        <w:vertAlign w:val="baseline"/>
      </w:rPr>
    </w:lvl>
  </w:abstractNum>
  <w:num w:numId="1">
    <w:abstractNumId w:val="15"/>
  </w:num>
  <w:num w:numId="2">
    <w:abstractNumId w:val="27"/>
  </w:num>
  <w:num w:numId="3">
    <w:abstractNumId w:val="41"/>
  </w:num>
  <w:num w:numId="4">
    <w:abstractNumId w:val="4"/>
  </w:num>
  <w:num w:numId="5">
    <w:abstractNumId w:val="14"/>
  </w:num>
  <w:num w:numId="6">
    <w:abstractNumId w:val="24"/>
  </w:num>
  <w:num w:numId="7">
    <w:abstractNumId w:val="44"/>
  </w:num>
  <w:num w:numId="8">
    <w:abstractNumId w:val="17"/>
  </w:num>
  <w:num w:numId="9">
    <w:abstractNumId w:val="10"/>
  </w:num>
  <w:num w:numId="10">
    <w:abstractNumId w:val="47"/>
  </w:num>
  <w:num w:numId="11">
    <w:abstractNumId w:val="5"/>
  </w:num>
  <w:num w:numId="12">
    <w:abstractNumId w:val="3"/>
  </w:num>
  <w:num w:numId="13">
    <w:abstractNumId w:val="19"/>
  </w:num>
  <w:num w:numId="14">
    <w:abstractNumId w:val="11"/>
  </w:num>
  <w:num w:numId="15">
    <w:abstractNumId w:val="48"/>
  </w:num>
  <w:num w:numId="16">
    <w:abstractNumId w:val="43"/>
  </w:num>
  <w:num w:numId="17">
    <w:abstractNumId w:val="6"/>
  </w:num>
  <w:num w:numId="18">
    <w:abstractNumId w:val="37"/>
  </w:num>
  <w:num w:numId="19">
    <w:abstractNumId w:val="7"/>
  </w:num>
  <w:num w:numId="20">
    <w:abstractNumId w:val="46"/>
  </w:num>
  <w:num w:numId="21">
    <w:abstractNumId w:val="35"/>
  </w:num>
  <w:num w:numId="22">
    <w:abstractNumId w:val="33"/>
  </w:num>
  <w:num w:numId="23">
    <w:abstractNumId w:val="38"/>
  </w:num>
  <w:num w:numId="24">
    <w:abstractNumId w:val="29"/>
  </w:num>
  <w:num w:numId="25">
    <w:abstractNumId w:val="49"/>
  </w:num>
  <w:num w:numId="26">
    <w:abstractNumId w:val="16"/>
  </w:num>
  <w:num w:numId="27">
    <w:abstractNumId w:val="9"/>
  </w:num>
  <w:num w:numId="28">
    <w:abstractNumId w:val="32"/>
  </w:num>
  <w:num w:numId="29">
    <w:abstractNumId w:val="8"/>
  </w:num>
  <w:num w:numId="30">
    <w:abstractNumId w:val="1"/>
  </w:num>
  <w:num w:numId="31">
    <w:abstractNumId w:val="42"/>
  </w:num>
  <w:num w:numId="32">
    <w:abstractNumId w:val="0"/>
  </w:num>
  <w:num w:numId="33">
    <w:abstractNumId w:val="34"/>
  </w:num>
  <w:num w:numId="34">
    <w:abstractNumId w:val="40"/>
  </w:num>
  <w:num w:numId="35">
    <w:abstractNumId w:val="21"/>
  </w:num>
  <w:num w:numId="36">
    <w:abstractNumId w:val="22"/>
  </w:num>
  <w:num w:numId="37">
    <w:abstractNumId w:val="39"/>
  </w:num>
  <w:num w:numId="38">
    <w:abstractNumId w:val="18"/>
  </w:num>
  <w:num w:numId="39">
    <w:abstractNumId w:val="36"/>
  </w:num>
  <w:num w:numId="40">
    <w:abstractNumId w:val="28"/>
  </w:num>
  <w:num w:numId="41">
    <w:abstractNumId w:val="2"/>
  </w:num>
  <w:num w:numId="42">
    <w:abstractNumId w:val="23"/>
  </w:num>
  <w:num w:numId="43">
    <w:abstractNumId w:val="30"/>
  </w:num>
  <w:num w:numId="44">
    <w:abstractNumId w:val="13"/>
  </w:num>
  <w:num w:numId="45">
    <w:abstractNumId w:val="25"/>
  </w:num>
  <w:num w:numId="46">
    <w:abstractNumId w:val="12"/>
  </w:num>
  <w:num w:numId="47">
    <w:abstractNumId w:val="20"/>
  </w:num>
  <w:num w:numId="48">
    <w:abstractNumId w:val="45"/>
  </w:num>
  <w:num w:numId="49">
    <w:abstractNumId w:val="31"/>
  </w:num>
  <w:num w:numId="50">
    <w:abstractNumId w:val="26"/>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6F2"/>
    <w:rsid w:val="0003632F"/>
    <w:rsid w:val="00082E1F"/>
    <w:rsid w:val="000A12F7"/>
    <w:rsid w:val="000B1E3E"/>
    <w:rsid w:val="000B5D17"/>
    <w:rsid w:val="000D3612"/>
    <w:rsid w:val="000F7D7B"/>
    <w:rsid w:val="00107F2C"/>
    <w:rsid w:val="00124FF6"/>
    <w:rsid w:val="00127370"/>
    <w:rsid w:val="00137973"/>
    <w:rsid w:val="001733A2"/>
    <w:rsid w:val="001804D3"/>
    <w:rsid w:val="001A4B0A"/>
    <w:rsid w:val="001B7CD1"/>
    <w:rsid w:val="001C613E"/>
    <w:rsid w:val="001D096B"/>
    <w:rsid w:val="001D5018"/>
    <w:rsid w:val="00206187"/>
    <w:rsid w:val="00216B2D"/>
    <w:rsid w:val="0022048C"/>
    <w:rsid w:val="00236C80"/>
    <w:rsid w:val="002446FF"/>
    <w:rsid w:val="00245FAA"/>
    <w:rsid w:val="00250105"/>
    <w:rsid w:val="002532D2"/>
    <w:rsid w:val="00263DC9"/>
    <w:rsid w:val="002B022A"/>
    <w:rsid w:val="002B5B23"/>
    <w:rsid w:val="002D7967"/>
    <w:rsid w:val="002E4F1C"/>
    <w:rsid w:val="00321AAC"/>
    <w:rsid w:val="00322A46"/>
    <w:rsid w:val="00345876"/>
    <w:rsid w:val="00362B3D"/>
    <w:rsid w:val="003632B5"/>
    <w:rsid w:val="00363746"/>
    <w:rsid w:val="00381A56"/>
    <w:rsid w:val="003A4282"/>
    <w:rsid w:val="003C1440"/>
    <w:rsid w:val="003C3579"/>
    <w:rsid w:val="003D4DD2"/>
    <w:rsid w:val="004654CD"/>
    <w:rsid w:val="00487E37"/>
    <w:rsid w:val="00495F14"/>
    <w:rsid w:val="004A5EDA"/>
    <w:rsid w:val="004B15F0"/>
    <w:rsid w:val="00500AE2"/>
    <w:rsid w:val="00500C5D"/>
    <w:rsid w:val="00500DF6"/>
    <w:rsid w:val="00521D63"/>
    <w:rsid w:val="0052578A"/>
    <w:rsid w:val="00555406"/>
    <w:rsid w:val="0056270A"/>
    <w:rsid w:val="005A6F4A"/>
    <w:rsid w:val="005C3348"/>
    <w:rsid w:val="005C4685"/>
    <w:rsid w:val="005C6417"/>
    <w:rsid w:val="005E26F2"/>
    <w:rsid w:val="005F2167"/>
    <w:rsid w:val="0063097B"/>
    <w:rsid w:val="00646F7A"/>
    <w:rsid w:val="006745C4"/>
    <w:rsid w:val="006A33BC"/>
    <w:rsid w:val="006B09D8"/>
    <w:rsid w:val="006B51E0"/>
    <w:rsid w:val="006C0D7F"/>
    <w:rsid w:val="007023BE"/>
    <w:rsid w:val="007434FA"/>
    <w:rsid w:val="00745F93"/>
    <w:rsid w:val="007506C2"/>
    <w:rsid w:val="00753FF3"/>
    <w:rsid w:val="007608CD"/>
    <w:rsid w:val="0077165C"/>
    <w:rsid w:val="007839D5"/>
    <w:rsid w:val="00786C43"/>
    <w:rsid w:val="007A2D7C"/>
    <w:rsid w:val="007A30F4"/>
    <w:rsid w:val="007A4185"/>
    <w:rsid w:val="007D00DA"/>
    <w:rsid w:val="008116B1"/>
    <w:rsid w:val="0083059E"/>
    <w:rsid w:val="00843AEE"/>
    <w:rsid w:val="00865F6B"/>
    <w:rsid w:val="008837C4"/>
    <w:rsid w:val="00883A5C"/>
    <w:rsid w:val="00893932"/>
    <w:rsid w:val="00894534"/>
    <w:rsid w:val="008A2B31"/>
    <w:rsid w:val="008B45A3"/>
    <w:rsid w:val="008D1679"/>
    <w:rsid w:val="008F0AA9"/>
    <w:rsid w:val="009176DC"/>
    <w:rsid w:val="00922C72"/>
    <w:rsid w:val="00962D0D"/>
    <w:rsid w:val="0096364C"/>
    <w:rsid w:val="00966B42"/>
    <w:rsid w:val="009676C1"/>
    <w:rsid w:val="009767D9"/>
    <w:rsid w:val="00991663"/>
    <w:rsid w:val="00992AF2"/>
    <w:rsid w:val="009955F5"/>
    <w:rsid w:val="009A1DA1"/>
    <w:rsid w:val="009B13EF"/>
    <w:rsid w:val="009B2C10"/>
    <w:rsid w:val="009C1698"/>
    <w:rsid w:val="009F79FB"/>
    <w:rsid w:val="009F7B66"/>
    <w:rsid w:val="00A21389"/>
    <w:rsid w:val="00A27C8C"/>
    <w:rsid w:val="00A30C0E"/>
    <w:rsid w:val="00A3519D"/>
    <w:rsid w:val="00A37B3C"/>
    <w:rsid w:val="00A40614"/>
    <w:rsid w:val="00A42CE0"/>
    <w:rsid w:val="00A65D73"/>
    <w:rsid w:val="00AB2B8C"/>
    <w:rsid w:val="00AD6501"/>
    <w:rsid w:val="00AF54A1"/>
    <w:rsid w:val="00B035E7"/>
    <w:rsid w:val="00B333E0"/>
    <w:rsid w:val="00B82A55"/>
    <w:rsid w:val="00B86455"/>
    <w:rsid w:val="00BA79E4"/>
    <w:rsid w:val="00BB1CE7"/>
    <w:rsid w:val="00BB46C8"/>
    <w:rsid w:val="00BC5FE9"/>
    <w:rsid w:val="00C14C78"/>
    <w:rsid w:val="00C16121"/>
    <w:rsid w:val="00C24E35"/>
    <w:rsid w:val="00C25C12"/>
    <w:rsid w:val="00C513D4"/>
    <w:rsid w:val="00C63BF5"/>
    <w:rsid w:val="00C67CE0"/>
    <w:rsid w:val="00C73F8C"/>
    <w:rsid w:val="00C77F2E"/>
    <w:rsid w:val="00C80F08"/>
    <w:rsid w:val="00C83A6F"/>
    <w:rsid w:val="00CA0705"/>
    <w:rsid w:val="00CA0B5A"/>
    <w:rsid w:val="00CC1327"/>
    <w:rsid w:val="00D0500C"/>
    <w:rsid w:val="00D07E4F"/>
    <w:rsid w:val="00D36046"/>
    <w:rsid w:val="00D54942"/>
    <w:rsid w:val="00D66B10"/>
    <w:rsid w:val="00D83CA7"/>
    <w:rsid w:val="00D978BE"/>
    <w:rsid w:val="00DD32F6"/>
    <w:rsid w:val="00DE7827"/>
    <w:rsid w:val="00DF08E3"/>
    <w:rsid w:val="00E11621"/>
    <w:rsid w:val="00E27F1C"/>
    <w:rsid w:val="00E80ABE"/>
    <w:rsid w:val="00E84931"/>
    <w:rsid w:val="00EA1A95"/>
    <w:rsid w:val="00EA754D"/>
    <w:rsid w:val="00EB6FE4"/>
    <w:rsid w:val="00EC25A3"/>
    <w:rsid w:val="00EC6813"/>
    <w:rsid w:val="00ED1400"/>
    <w:rsid w:val="00ED3BBD"/>
    <w:rsid w:val="00EE545D"/>
    <w:rsid w:val="00EF626E"/>
    <w:rsid w:val="00F01061"/>
    <w:rsid w:val="00F02CB8"/>
    <w:rsid w:val="00F17946"/>
    <w:rsid w:val="00F605F6"/>
    <w:rsid w:val="00F6482A"/>
    <w:rsid w:val="00F66211"/>
    <w:rsid w:val="00F67743"/>
    <w:rsid w:val="00F75557"/>
    <w:rsid w:val="00F95101"/>
    <w:rsid w:val="00FD190B"/>
    <w:rsid w:val="00FF5CB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07484"/>
  <w15:chartTrackingRefBased/>
  <w15:docId w15:val="{109A7F46-E81E-4E6B-B75A-F6DB1158E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D05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D0500C"/>
    <w:pPr>
      <w:ind w:left="720"/>
      <w:contextualSpacing/>
    </w:pPr>
  </w:style>
  <w:style w:type="character" w:styleId="Hipervnculo">
    <w:name w:val="Hyperlink"/>
    <w:basedOn w:val="Fuentedeprrafopredeter"/>
    <w:uiPriority w:val="99"/>
    <w:unhideWhenUsed/>
    <w:rsid w:val="008837C4"/>
    <w:rPr>
      <w:color w:val="0563C1" w:themeColor="hyperlink"/>
      <w:u w:val="single"/>
    </w:rPr>
  </w:style>
  <w:style w:type="character" w:styleId="Hipervnculovisitado">
    <w:name w:val="FollowedHyperlink"/>
    <w:basedOn w:val="Fuentedeprrafopredeter"/>
    <w:uiPriority w:val="99"/>
    <w:semiHidden/>
    <w:unhideWhenUsed/>
    <w:rsid w:val="00E11621"/>
    <w:rPr>
      <w:color w:val="954F72" w:themeColor="followedHyperlink"/>
      <w:u w:val="single"/>
    </w:rPr>
  </w:style>
  <w:style w:type="paragraph" w:customStyle="1" w:styleId="Default">
    <w:name w:val="Default"/>
    <w:rsid w:val="007023BE"/>
    <w:pPr>
      <w:autoSpaceDE w:val="0"/>
      <w:autoSpaceDN w:val="0"/>
      <w:adjustRightInd w:val="0"/>
      <w:spacing w:after="0" w:line="240" w:lineRule="auto"/>
    </w:pPr>
    <w:rPr>
      <w:rFonts w:ascii="Arial" w:hAnsi="Arial" w:cs="Arial"/>
      <w:color w:val="000000"/>
      <w:sz w:val="24"/>
      <w:szCs w:val="24"/>
      <w:lang w:val="es-ES"/>
    </w:rPr>
  </w:style>
  <w:style w:type="table" w:customStyle="1" w:styleId="TableGrid">
    <w:name w:val="TableGrid"/>
    <w:rsid w:val="00107F2C"/>
    <w:pPr>
      <w:spacing w:after="0" w:line="240" w:lineRule="auto"/>
    </w:pPr>
    <w:rPr>
      <w:rFonts w:eastAsiaTheme="minorEastAsia"/>
      <w:lang w:eastAsia="es-SV"/>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image" Target="media/image3.png"/><Relationship Id="rId170" Type="http://schemas.openxmlformats.org/officeDocument/2006/relationships/hyperlink" Target="https://www.pddh.gob.sv/portal/wp-content/uploads/2021/02/SAN-MIGUEL.pdf" TargetMode="External"/><Relationship Id="rId268" Type="http://schemas.openxmlformats.org/officeDocument/2006/relationships/hyperlink" Target="https://www.pddh.gob.sv/portal/wp-content/uploads/2021/02/DEMANDA-ADICIONAL.pdf" TargetMode="External"/><Relationship Id="rId475" Type="http://schemas.openxmlformats.org/officeDocument/2006/relationships/hyperlink" Target="https://www.pddh.gob.sv/portal/wp-content/uploads/2021/03/19-2021.pdf" TargetMode="External"/><Relationship Id="rId682" Type="http://schemas.openxmlformats.org/officeDocument/2006/relationships/image" Target="media/image19.png"/><Relationship Id="rId128" Type="http://schemas.openxmlformats.org/officeDocument/2006/relationships/hyperlink" Target="https://www.pddh.gob.sv/portal/wp-content/uploads/2021/02/DENUNCIAS-DERECHO-INTEGRIDAD-PERSONAL-PNC-FAES-2020.xlsx" TargetMode="External"/><Relationship Id="rId335" Type="http://schemas.openxmlformats.org/officeDocument/2006/relationships/hyperlink" Target="https://www.pddh.gob.sv/portal/wp-content/uploads/2021/04/nomina-enero-2021_Censurado.pdf" TargetMode="External"/><Relationship Id="rId542" Type="http://schemas.openxmlformats.org/officeDocument/2006/relationships/hyperlink" Target="https://www.pddh.gob.sv/portal/wp-content/uploads/2021/03/22-2021.pdf" TargetMode="External"/><Relationship Id="rId987" Type="http://schemas.openxmlformats.org/officeDocument/2006/relationships/hyperlink" Target="https://www.pddh.gob.sv/portal/wp-content/uploads/2021/07/SANTA-ANA-REVISADO.xlsx" TargetMode="External"/><Relationship Id="rId1172" Type="http://schemas.openxmlformats.org/officeDocument/2006/relationships/hyperlink" Target="https://www.pddh.gob.sv/portal/wp-content/uploads/2021/09/Ref-UAIP-82-2021.pdf" TargetMode="External"/><Relationship Id="rId402" Type="http://schemas.openxmlformats.org/officeDocument/2006/relationships/hyperlink" Target="https://www.pddh.gob.sv/portal/wp-content/uploads/2021/03/2018-2019-2020-pnc-FAES-MORAZAN.xlsx" TargetMode="External"/><Relationship Id="rId847" Type="http://schemas.openxmlformats.org/officeDocument/2006/relationships/hyperlink" Target="https://www.pddh.gob.sv/portal/wp-content/uploads/2021/06/RESPUESTA.-DELEGACION-DE-SAN-MIGUEL-1.pdf" TargetMode="External"/><Relationship Id="rId1032" Type="http://schemas.openxmlformats.org/officeDocument/2006/relationships/hyperlink" Target="https://www.pddh.gob.sv/portal/wp-content/uploads/2021/07/CABA%D1AS.xlsx" TargetMode="External"/><Relationship Id="rId707" Type="http://schemas.openxmlformats.org/officeDocument/2006/relationships/hyperlink" Target="https://www.pddh.gob.sv/portal/wp-content/uploads/2021/04/37-2021.pdf" TargetMode="External"/><Relationship Id="rId914" Type="http://schemas.openxmlformats.org/officeDocument/2006/relationships/hyperlink" Target="https://www.pddh.gob.sv/portal/wp-content/uploads/2021/06/Opini%F3n-sobre-Proyecto-de-Ley-de-Miner%EDa-2012-Resumen-Ejecutivo.pdf" TargetMode="External"/><Relationship Id="rId1337" Type="http://schemas.openxmlformats.org/officeDocument/2006/relationships/hyperlink" Target="https://www.pddh.gob.sv/portal/wp-content/uploads/2021/12/OficioPADCI17-21.pdf" TargetMode="External"/><Relationship Id="rId43" Type="http://schemas.openxmlformats.org/officeDocument/2006/relationships/hyperlink" Target="https://www.pddh.gob.sv/portal/wp-content/uploads/2021/02/1.5-02-2021.pdf" TargetMode="External"/><Relationship Id="rId192" Type="http://schemas.openxmlformats.org/officeDocument/2006/relationships/hyperlink" Target="https://www.pddh.gob.sv/portal/wp-content/uploads/2021/02/09-2021.pdf" TargetMode="External"/><Relationship Id="rId497" Type="http://schemas.openxmlformats.org/officeDocument/2006/relationships/hyperlink" Target="https://www.pddh.gob.sv/portal/wp-content/uploads/2021/03/INFORMACI%D3N-DEL.-DEPTAL-SAN-MIGUEL.xlsx" TargetMode="External"/><Relationship Id="rId357" Type="http://schemas.openxmlformats.org/officeDocument/2006/relationships/hyperlink" Target="https://www.pddh.gob.sv/portal/wp-content/uploads/2021/03/2018-2019-y-2020-FAES-PNC-SANTA-ANA.xlsx" TargetMode="External"/><Relationship Id="rId1194" Type="http://schemas.openxmlformats.org/officeDocument/2006/relationships/hyperlink" Target="https://www.pddh.gob.sv/portal/wp-content/uploads/2021/09/Ref-UAIP-86-2021.pdf" TargetMode="External"/><Relationship Id="rId217" Type="http://schemas.openxmlformats.org/officeDocument/2006/relationships/hyperlink" Target="https://www.pddh.gob.sv/portal/wp-content/uploads/2021/02/1.9-09-2021.xlsx" TargetMode="External"/><Relationship Id="rId564" Type="http://schemas.openxmlformats.org/officeDocument/2006/relationships/hyperlink" Target="https://www.pddh.gob.sv/portal/wp-content/uploads/2021/03/LA-UNION.xlsx" TargetMode="External"/><Relationship Id="rId771" Type="http://schemas.openxmlformats.org/officeDocument/2006/relationships/hyperlink" Target="https://www.pddh.gob.sv/portal/wp-content/uploads/2021/04/REQUERIMIENTO-42-2021-D%B0-AL-TRABAJO-Y-AL-TRABAJO-SIN-DISC.-2017-A-MARZO-2021-SIN-EXPEDIENTES.xlsx" TargetMode="External"/><Relationship Id="rId869" Type="http://schemas.openxmlformats.org/officeDocument/2006/relationships/hyperlink" Target="https://www.pddh.gob.sv/portal/wp-content/uploads/2021/07/REQUERIMIENTO-54-2021-D%B0-DE-LA-MUJER-A-VLVV-SIN-EXPEDIENTES.xlsx" TargetMode="External"/><Relationship Id="rId424" Type="http://schemas.openxmlformats.org/officeDocument/2006/relationships/hyperlink" Target="https://www.pddh.gob.sv/portal/wp-content/uploads/2021/03/2018-2019-2020-PNC-FAES-LA-LIBERTAD.xlsx" TargetMode="External"/><Relationship Id="rId631" Type="http://schemas.openxmlformats.org/officeDocument/2006/relationships/hyperlink" Target="https://www.pddh.gob.sv/portal/wp-content/uploads/2021/03/29-2021.pdf" TargetMode="External"/><Relationship Id="rId729" Type="http://schemas.openxmlformats.org/officeDocument/2006/relationships/hyperlink" Target="https://www.pddh.gob.sv/portal/wp-content/uploads/2021/04/DOC190421-19042021151752_Censurado.pdf" TargetMode="External"/><Relationship Id="rId1054" Type="http://schemas.openxmlformats.org/officeDocument/2006/relationships/image" Target="media/image58.png"/><Relationship Id="rId1261" Type="http://schemas.openxmlformats.org/officeDocument/2006/relationships/hyperlink" Target="https://www.pddh.gob.sv/portal/wp-content/uploads/2021/11/DEPTO-PROCURACI&#211;N.xlsx" TargetMode="External"/><Relationship Id="rId1359" Type="http://schemas.openxmlformats.org/officeDocument/2006/relationships/hyperlink" Target="https://www.pddh.gob.sv/portal/wp-content/uploads/2021/12/129-2021.pdf" TargetMode="External"/><Relationship Id="rId936" Type="http://schemas.openxmlformats.org/officeDocument/2006/relationships/hyperlink" Target="https://www.pddh.gob.sv/portal/wp-content/uploads/2021/06/Pronunciamiento-sobre-el-Proyecto-de-Ley-de-Prohibici%F3n-de-Miner%EDa-Met%E1lica-en-El-Salvador-2017.pdf" TargetMode="External"/><Relationship Id="rId1121" Type="http://schemas.openxmlformats.org/officeDocument/2006/relationships/hyperlink" Target="https://www.pddh.gob.sv/portal/wp-content/uploads/2021/07/Incremento_despariciones_11_de_octubre_2020-1.pdf" TargetMode="External"/><Relationship Id="rId1219" Type="http://schemas.openxmlformats.org/officeDocument/2006/relationships/hyperlink" Target="https://www.pddh.gob.sv/portal/wp-content/uploads/2021/11/LA-PAZ-99-2021.xlsx" TargetMode="External"/><Relationship Id="rId65" Type="http://schemas.openxmlformats.org/officeDocument/2006/relationships/hyperlink" Target="https://www.pddh.gob.sv/portal/wp-content/uploads/2021/02/DELEGACION-DEPTAL-CUSCATLAN-03-2021.xlsx" TargetMode="External"/><Relationship Id="rId281" Type="http://schemas.openxmlformats.org/officeDocument/2006/relationships/hyperlink" Target="https://www.pddh.gob.sv/portal/category/marco-presupuestario/contrataciones-y-adquisiciones/" TargetMode="External"/><Relationship Id="rId141" Type="http://schemas.openxmlformats.org/officeDocument/2006/relationships/hyperlink" Target="https://www.pddh.gob.sv/portal/wp-content/uploads/2021/02/DESPLAZAMIENTO-FORZADO-2019-2020.xlsx" TargetMode="External"/><Relationship Id="rId379" Type="http://schemas.openxmlformats.org/officeDocument/2006/relationships/hyperlink" Target="https://www.pddh.gob.sv/portal/wp-content/uploads/2021/03/2018-2019-y-2020-FAES-PNC-SANTA-ANA.xlsx" TargetMode="External"/><Relationship Id="rId586" Type="http://schemas.openxmlformats.org/officeDocument/2006/relationships/hyperlink" Target="https://www.pddh.gob.sv/portal/wp-content/uploads/2021/03/USULUTAN-1.xlsx" TargetMode="External"/><Relationship Id="rId793" Type="http://schemas.openxmlformats.org/officeDocument/2006/relationships/hyperlink" Target="https://www.pddh.gob.sv/portal/wp-content/uploads/2021/04/Control-de-procedimientos-44-2021-D%B0S-VARIOS-Enero-a-Marzo-2021.xlsx" TargetMode="External"/><Relationship Id="rId7" Type="http://schemas.openxmlformats.org/officeDocument/2006/relationships/hyperlink" Target="https://www.pddh.gob.sv/portal/wp-content/uploads/2021/02/01-2021.pdf" TargetMode="External"/><Relationship Id="rId239" Type="http://schemas.openxmlformats.org/officeDocument/2006/relationships/hyperlink" Target="https://www.pddh.gob.sv/portal/wp-content/uploads/2021/02/1.14-09-2021.xlsx" TargetMode="External"/><Relationship Id="rId446" Type="http://schemas.openxmlformats.org/officeDocument/2006/relationships/hyperlink" Target="https://www.pddh.gob.sv/portal/wp-content/uploads/2021/03/2018-2019-2020-PNC-FAES-LA-LIBERTAD.xlsx" TargetMode="External"/><Relationship Id="rId653" Type="http://schemas.openxmlformats.org/officeDocument/2006/relationships/hyperlink" Target="https://www.pddh.gob.sv/portal/wp-content/uploads/2021/03/31-2021.pdf" TargetMode="External"/><Relationship Id="rId1076" Type="http://schemas.openxmlformats.org/officeDocument/2006/relationships/hyperlink" Target="https://www.pddh.gob.sv/portal/wp-content/uploads/2021/07/69-2021.pdf" TargetMode="External"/><Relationship Id="rId1283" Type="http://schemas.openxmlformats.org/officeDocument/2006/relationships/hyperlink" Target="https://www.pddh.gob.sv/portal/wp-content/uploads/2021/11/USULUTAN-2.xlsx" TargetMode="External"/><Relationship Id="rId306" Type="http://schemas.openxmlformats.org/officeDocument/2006/relationships/hyperlink" Target="https://www.pddh.gob.sv/portal/wp-content/uploads/2021/02/14-2021.pdf" TargetMode="External"/><Relationship Id="rId860" Type="http://schemas.openxmlformats.org/officeDocument/2006/relationships/hyperlink" Target="https://www.pddh.gob.sv/portal/wp-content/uploads/2021/06/Respuesta-a-Rq.53-2021-1.pdf" TargetMode="External"/><Relationship Id="rId958" Type="http://schemas.openxmlformats.org/officeDocument/2006/relationships/hyperlink" Target="https://www.pddh.gob.sv/portal/wp-content/uploads/2021/07/ADJUNTA-MUJER-Y-FAMILIA.xlsx" TargetMode="External"/><Relationship Id="rId1143" Type="http://schemas.openxmlformats.org/officeDocument/2006/relationships/hyperlink" Target="https://www.pddh.gob.sv/portal/wp-content/uploads/2021/07/REQUERIMIENTO-70-2021-D%B0-A-UNA-VIDA-LIBRE-DE-VIOLENCIA-Y-D%B0-DE-NNA-2020-A-ABRIL-2021.xlsx" TargetMode="External"/><Relationship Id="rId87" Type="http://schemas.openxmlformats.org/officeDocument/2006/relationships/hyperlink" Target="https://www.pddh.gob.sv/portal/wp-content/uploads/2021/02/DELEGACION-DEPTAL-SONSONATE-03-2021.xlsx" TargetMode="External"/><Relationship Id="rId513" Type="http://schemas.openxmlformats.org/officeDocument/2006/relationships/hyperlink" Target="https://www.pddh.gob.sv/portal/wp-content/uploads/2021/03/INFORMACION-DEL.-DEPTAL.-LA-LIBERTAD.xlsx" TargetMode="External"/><Relationship Id="rId720" Type="http://schemas.openxmlformats.org/officeDocument/2006/relationships/hyperlink" Target="https://www.pddh.gob.sv/portal/wp-content/uploads/2021/04/39-2021.pdf" TargetMode="External"/><Relationship Id="rId818" Type="http://schemas.openxmlformats.org/officeDocument/2006/relationships/hyperlink" Target="https://www.pddh.gob.sv/portal/wp-content/uploads/2021/04/REQUERIMIENTO-47-2021-DENUNCIAS-LGTBI-Y-NI%D1EZ-Y-ADOLESCENCIA-EN-MAR.-2021-SIN-EXPEDIENTES.xlsx" TargetMode="External"/><Relationship Id="rId1350" Type="http://schemas.openxmlformats.org/officeDocument/2006/relationships/hyperlink" Target="https://www.pddh.gob.sv/portal/wp-content/uploads/2021/12/124-2021.pdf" TargetMode="External"/><Relationship Id="rId1003" Type="http://schemas.openxmlformats.org/officeDocument/2006/relationships/hyperlink" Target="https://www.pddh.gob.sv/portal/wp-content/uploads/2021/07/59-2021.pdf" TargetMode="External"/><Relationship Id="rId1210" Type="http://schemas.openxmlformats.org/officeDocument/2006/relationships/hyperlink" Target="https://www.pddh.gob.sv/portal/wp-content/uploads/2021/11/99-2021-Usulutan.xlsx" TargetMode="External"/><Relationship Id="rId1308" Type="http://schemas.openxmlformats.org/officeDocument/2006/relationships/hyperlink" Target="https://www.pddh.gob.sv/portal/wp-content/uploads/2021/12/Control-de-proce.-Despl-Forzado-y-Desap-forzado-oct-2020-a-agos-2021-SIN-EXP-1.xlsx" TargetMode="External"/><Relationship Id="rId14" Type="http://schemas.openxmlformats.org/officeDocument/2006/relationships/hyperlink" Target="https://www.pddh.gob.sv/portal/wp-content/uploads/2021/02/RESPUESTA-DELEGACIONES-DEPTALES-Y-CONTROL-DE-PROCEDIMIENTO.pdf" TargetMode="External"/><Relationship Id="rId163" Type="http://schemas.openxmlformats.org/officeDocument/2006/relationships/hyperlink" Target="https://www.pddh.gob.sv/portal/wp-content/uploads/2021/02/08-2021.pdf" TargetMode="External"/><Relationship Id="rId370" Type="http://schemas.openxmlformats.org/officeDocument/2006/relationships/hyperlink" Target="https://www.pddh.gob.sv/portal/wp-content/uploads/2021/03/2018-2019-y-2020-FAES-PNC-SANTA-ANA.xlsx" TargetMode="External"/><Relationship Id="rId230" Type="http://schemas.openxmlformats.org/officeDocument/2006/relationships/hyperlink" Target="https://www.pddh.gob.sv/portal/wp-content/uploads/2021/02/1.12-09-2021.xlsx" TargetMode="External"/><Relationship Id="rId468" Type="http://schemas.openxmlformats.org/officeDocument/2006/relationships/hyperlink" Target="https://www.pddh.gob.sv/portal/wp-content/uploads/2021/03/CABA%D1AS.xlsx" TargetMode="External"/><Relationship Id="rId675" Type="http://schemas.openxmlformats.org/officeDocument/2006/relationships/hyperlink" Target="https://www.pddh.gob.sv/portal/wp-content/uploads/2021/03/INFORMACI%D3N-34-2021-1.doc" TargetMode="External"/><Relationship Id="rId882" Type="http://schemas.openxmlformats.org/officeDocument/2006/relationships/hyperlink" Target="https://www.pddh.gob.sv/portal/wp-content/uploads/2021/06/Comunicado-de-prensa-sobre-Minero-Cerro-Blanco.pdf" TargetMode="External"/><Relationship Id="rId1098" Type="http://schemas.openxmlformats.org/officeDocument/2006/relationships/hyperlink" Target="https://www.pddh.gob.sv/portal/wp-content/uploads/2021/07/LA-PAZ-1.xlsx" TargetMode="External"/><Relationship Id="rId328" Type="http://schemas.openxmlformats.org/officeDocument/2006/relationships/hyperlink" Target="https://www.pddh.gob.sv/portal/wp-content/uploads/2021/04/ascensos_Censurado.pdf" TargetMode="External"/><Relationship Id="rId535" Type="http://schemas.openxmlformats.org/officeDocument/2006/relationships/hyperlink" Target="https://www.pddh.gob.sv/portal/wp-content/uploads/2021/03/21-2021.pdf" TargetMode="External"/><Relationship Id="rId742" Type="http://schemas.openxmlformats.org/officeDocument/2006/relationships/hyperlink" Target="https://www.pddh.gob.sv/portal/wp-content/uploads/2021/04/CUSCATLAN.xlsx" TargetMode="External"/><Relationship Id="rId1165" Type="http://schemas.openxmlformats.org/officeDocument/2006/relationships/hyperlink" Target="https://www.pddh.gob.sv/portal/wp-content/uploads/2021/08/ASISTENCIA_Censurado.pdf" TargetMode="External"/><Relationship Id="rId1372" Type="http://schemas.openxmlformats.org/officeDocument/2006/relationships/hyperlink" Target="https://www.pddh.gob.sv/portal/wp-content/uploads/2022/01/Resp.-Seguimiento_Censurado.pdf" TargetMode="External"/><Relationship Id="rId602" Type="http://schemas.openxmlformats.org/officeDocument/2006/relationships/hyperlink" Target="https://www.pddh.gob.sv/portal/wp-content/uploads/2021/03/D%B0-A-LA-NO-DESAPARICI%D3N-2017-2020-1.xlsx" TargetMode="External"/><Relationship Id="rId1025" Type="http://schemas.openxmlformats.org/officeDocument/2006/relationships/hyperlink" Target="https://www.pddh.gob.sv/portal/wp-content/uploads/2021/06/63-2021.pdf" TargetMode="External"/><Relationship Id="rId1232" Type="http://schemas.openxmlformats.org/officeDocument/2006/relationships/hyperlink" Target="https://www.pddh.gob.sv/portal/wp-content/uploads/2021/11/LA-PAZ.xlsx" TargetMode="External"/><Relationship Id="rId907" Type="http://schemas.openxmlformats.org/officeDocument/2006/relationships/hyperlink" Target="https://www.pddh.gob.sv/portal/wp-content/uploads/2021/06/Informe-sobre-el-Posicionamiento-de-la-PDDH-en-relaci%F3n-a-la-ejecusi%F3n-de-proyectos-de-extracci%F3n-de-miner%EDa-met%E1lica.pdf" TargetMode="External"/><Relationship Id="rId36" Type="http://schemas.openxmlformats.org/officeDocument/2006/relationships/hyperlink" Target="https://www.pddh.gob.sv/portal/wp-content/uploads/2021/02/1.3-02-2021.pdf" TargetMode="External"/><Relationship Id="rId185" Type="http://schemas.openxmlformats.org/officeDocument/2006/relationships/hyperlink" Target="https://www.pddh.gob.sv/portal/wp-content/uploads/2021/02/USULUTAN.pdf" TargetMode="External"/><Relationship Id="rId392" Type="http://schemas.openxmlformats.org/officeDocument/2006/relationships/hyperlink" Target="https://www.pddh.gob.sv/portal/wp-content/uploads/2021/03/2018-2019-y-2020-FAES-PNC-SANTA-ANA.xlsx" TargetMode="External"/><Relationship Id="rId697" Type="http://schemas.openxmlformats.org/officeDocument/2006/relationships/hyperlink" Target="https://www.pddh.gob.sv/portal/wp-content/uploads/2021/04/36-2021.pdf" TargetMode="External"/><Relationship Id="rId252" Type="http://schemas.openxmlformats.org/officeDocument/2006/relationships/hyperlink" Target="https://www.pddh.gob.sv/portal/wp-content/uploads/2021/02/11-2021.pdf" TargetMode="External"/><Relationship Id="rId1187" Type="http://schemas.openxmlformats.org/officeDocument/2006/relationships/hyperlink" Target="https://www.pddh.gob.sv/portal/wp-content/uploads/2021/09/SONSONATE.xlsx" TargetMode="External"/><Relationship Id="rId112" Type="http://schemas.openxmlformats.org/officeDocument/2006/relationships/hyperlink" Target="https://www.pddh.gob.sv/portal/wp-content/uploads/2021/02/DELEGACION-SANTA-ANA-03-2021-DEBIDO-PROCESO.xlsx" TargetMode="External"/><Relationship Id="rId557" Type="http://schemas.openxmlformats.org/officeDocument/2006/relationships/hyperlink" Target="https://www.pddh.gob.sv/portal/wp-content/uploads/2021/03/CHALATENANGO.xlsx" TargetMode="External"/><Relationship Id="rId764" Type="http://schemas.openxmlformats.org/officeDocument/2006/relationships/hyperlink" Target="https://www.pddh.gob.sv/portal/wp-content/uploads/2021/04/SONSONATE.xlsx" TargetMode="External"/><Relationship Id="rId971" Type="http://schemas.openxmlformats.org/officeDocument/2006/relationships/hyperlink" Target="https://www.pddh.gob.sv/portal/wp-content/uploads/2021/07/LA-LIBERTAD-REVISADO.xlsx" TargetMode="External"/><Relationship Id="rId417" Type="http://schemas.openxmlformats.org/officeDocument/2006/relationships/hyperlink" Target="https://www.pddh.gob.sv/portal/wp-content/uploads/2021/03/2018-2019-2020-PNC-FAES-LA-LIBERTAD.xlsx" TargetMode="External"/><Relationship Id="rId624" Type="http://schemas.openxmlformats.org/officeDocument/2006/relationships/hyperlink" Target="https://www.pddh.gob.sv/portal/wp-content/uploads/2021/03/REQUERIMIENTO-28-2021-DESPLAZAMIENTO-FORZADO-2015-FEBRERO-2021-SIN-EXPEDIENTES.xlsx" TargetMode="External"/><Relationship Id="rId831" Type="http://schemas.openxmlformats.org/officeDocument/2006/relationships/hyperlink" Target="https://www.pddh.gob.sv/portal/wp-content/uploads/2021/04/49-2021.pdf" TargetMode="External"/><Relationship Id="rId1047" Type="http://schemas.openxmlformats.org/officeDocument/2006/relationships/hyperlink" Target="https://www.pddh.gob.sv/portal/wp-content/uploads/2021/07/SAN-VICENTE.xlsx" TargetMode="External"/><Relationship Id="rId1254" Type="http://schemas.openxmlformats.org/officeDocument/2006/relationships/hyperlink" Target="https://www.pddh.gob.sv/portal/wp-content/uploads/2021/11/108-2021.pdf" TargetMode="External"/><Relationship Id="rId929" Type="http://schemas.openxmlformats.org/officeDocument/2006/relationships/hyperlink" Target="https://www.pddh.gob.sv/portal/wp-content/uploads/2021/06/Pronunciamiento-en-el-marco-del-D%EDa-Mundial-del-Agua-2013.pdf" TargetMode="External"/><Relationship Id="rId1114" Type="http://schemas.openxmlformats.org/officeDocument/2006/relationships/hyperlink" Target="https://www.pddh.gob.sv/portal/wp-content/uploads/2021/07/USULUTAN-1.xlsx" TargetMode="External"/><Relationship Id="rId1321" Type="http://schemas.openxmlformats.org/officeDocument/2006/relationships/hyperlink" Target="https://www.pddh.gob.sv/portal/wp-content/uploads/2021/12/Anexo-USULUTAN.xlsx" TargetMode="External"/><Relationship Id="rId58" Type="http://schemas.openxmlformats.org/officeDocument/2006/relationships/hyperlink" Target="https://www.pddh.gob.sv/portal/wp-content/uploads/2021/02/03-2021.pdf" TargetMode="External"/><Relationship Id="rId274" Type="http://schemas.openxmlformats.org/officeDocument/2006/relationships/hyperlink" Target="https://www.pddh.gob.sv/portal/wp-content/uploads/2021/02/DETALLE-DE-PROVEEDORES-Y-MONTO-ANUAL-ADJUDICADO-CORRESPONDIENTES-AL-2020-CON-FONDOS-GOES.xlsx" TargetMode="External"/><Relationship Id="rId481" Type="http://schemas.openxmlformats.org/officeDocument/2006/relationships/hyperlink" Target="https://www.pddh.gob.sv/portal/wp-content/uploads/2021/03/20-2021.pdf" TargetMode="External"/><Relationship Id="rId134" Type="http://schemas.openxmlformats.org/officeDocument/2006/relationships/hyperlink" Target="https://www.pddh.gob.sv/portal/wp-content/uploads/2021/02/DENUNCIAS.-DERECHO-A-LA-INTEGRIDAD-PERSONAL-2019-2020.xlsx" TargetMode="External"/><Relationship Id="rId579" Type="http://schemas.openxmlformats.org/officeDocument/2006/relationships/hyperlink" Target="https://www.pddh.gob.sv/portal/wp-content/uploads/2021/03/SANTA-ANA.xlsx" TargetMode="External"/><Relationship Id="rId786" Type="http://schemas.openxmlformats.org/officeDocument/2006/relationships/hyperlink" Target="https://www.pddh.gob.sv/portal/wp-content/uploads/2021/04/SAN-MIGUEL.xlsx" TargetMode="External"/><Relationship Id="rId993" Type="http://schemas.openxmlformats.org/officeDocument/2006/relationships/hyperlink" Target="https://www.pddh.gob.sv/portal/wp-content/uploads/2021/07/PROC.-ADJ.-MIGRANTES-Y-SEG.-REVISADO.xlsx" TargetMode="External"/><Relationship Id="rId341" Type="http://schemas.openxmlformats.org/officeDocument/2006/relationships/hyperlink" Target="https://www.pddh.gob.sv/portal/wp-content/uploads/2021/02/16-2021.pdf" TargetMode="External"/><Relationship Id="rId439" Type="http://schemas.openxmlformats.org/officeDocument/2006/relationships/hyperlink" Target="https://www.pddh.gob.sv/portal/wp-content/uploads/2021/03/2018-2020-PNC-y-FAES-DEPTO-SEGUIMIENTO-PDDH-S.-S..xlsx" TargetMode="External"/><Relationship Id="rId646" Type="http://schemas.openxmlformats.org/officeDocument/2006/relationships/hyperlink" Target="https://www.pddh.gob.sv/portal/wp-content/uploads/2021/04/REQUERIMIENTO-30-2021-D%B0S-VARIOS-ENERO-A-FEBRERO-2021-1.xlsx" TargetMode="External"/><Relationship Id="rId1069" Type="http://schemas.openxmlformats.org/officeDocument/2006/relationships/hyperlink" Target="https://www.pddh.gob.sv/portal/wp-content/uploads/2021/07/68-2021.pdf" TargetMode="External"/><Relationship Id="rId1276" Type="http://schemas.openxmlformats.org/officeDocument/2006/relationships/hyperlink" Target="https://www.pddh.gob.sv/portal/wp-content/uploads/2021/11/DENUNCIAS-1.xlsx" TargetMode="External"/><Relationship Id="rId201" Type="http://schemas.openxmlformats.org/officeDocument/2006/relationships/hyperlink" Target="https://www.pddh.gob.sv/portal/wp-content/uploads/2021/02/1.4-09-2021.xlsx" TargetMode="External"/><Relationship Id="rId506" Type="http://schemas.openxmlformats.org/officeDocument/2006/relationships/hyperlink" Target="https://www.pddh.gob.sv/portal/wp-content/uploads/2021/03/INFORMACI%D3N-DEL.-DEPTAL-SONSONATE.xlsx" TargetMode="External"/><Relationship Id="rId853" Type="http://schemas.openxmlformats.org/officeDocument/2006/relationships/hyperlink" Target="https://www.pddh.gob.sv/portal/wp-content/uploads/2021/06/INF.-DEPTO-CABA%D1AS.xlsx" TargetMode="External"/><Relationship Id="rId1136" Type="http://schemas.openxmlformats.org/officeDocument/2006/relationships/hyperlink" Target="https://www.pddh.gob.sv/portal/wp-content/uploads/2021/07/PRONUNCIAMIENTO_HALLAZGO_-5_CUERPOS_08082019.pdf" TargetMode="External"/><Relationship Id="rId713" Type="http://schemas.openxmlformats.org/officeDocument/2006/relationships/hyperlink" Target="https://www.pddh.gob.sv/portal/wp-content/uploads/2021/04/REQUERIMIENTO-38-2021-D%B0-VIDA-INTEGRIDAD-Y-SEGURIDAD-PNC-2017-SIN-EXPEDIENTES.xlsx" TargetMode="External"/><Relationship Id="rId920" Type="http://schemas.openxmlformats.org/officeDocument/2006/relationships/hyperlink" Target="https://www.pddh.gob.sv/portal/wp-content/uploads/2021/06/Pronunciamiento-ante-el-Arbitraje-internacional-de-inversiones-promovido-por-la-Empresa-Pacific-Rim-contra-el-Estado-de-El-Salvador.pdf" TargetMode="External"/><Relationship Id="rId1343" Type="http://schemas.openxmlformats.org/officeDocument/2006/relationships/hyperlink" Target="https://www.pddh.gob.sv/portal/wp-content/uploads/2021/12/123-2021.pdf" TargetMode="External"/><Relationship Id="rId1203" Type="http://schemas.openxmlformats.org/officeDocument/2006/relationships/hyperlink" Target="https://www.pddh.gob.sv/portal/wp-content/uploads/2021/10/Ref-UAIP-95-2021.pdf" TargetMode="External"/><Relationship Id="rId296" Type="http://schemas.openxmlformats.org/officeDocument/2006/relationships/hyperlink" Target="https://www.pddh.gob.sv/portal/category/marco-presupuestario/contrataciones-y-adquisiciones/" TargetMode="External"/><Relationship Id="rId156" Type="http://schemas.openxmlformats.org/officeDocument/2006/relationships/hyperlink" Target="https://www.pddh.gob.sv/portal/wp-content/uploads/2021/02/Ref-07-2021.pdf" TargetMode="External"/><Relationship Id="rId363" Type="http://schemas.openxmlformats.org/officeDocument/2006/relationships/hyperlink" Target="https://www.pddh.gob.sv/portal/wp-content/uploads/2021/03/2018-2019-y-2020-FAES-PNC-SANTA-ANA.xlsx" TargetMode="External"/><Relationship Id="rId570" Type="http://schemas.openxmlformats.org/officeDocument/2006/relationships/hyperlink" Target="https://www.pddh.gob.sv/portal/wp-content/uploads/2021/03/SAN-MIGUEL.xlsx" TargetMode="External"/><Relationship Id="rId223" Type="http://schemas.openxmlformats.org/officeDocument/2006/relationships/hyperlink" Target="https://www.pddh.gob.sv/portal/wp-content/uploads/2021/02/1.10-09-2021.xlsx" TargetMode="External"/><Relationship Id="rId430" Type="http://schemas.openxmlformats.org/officeDocument/2006/relationships/hyperlink" Target="https://www.pddh.gob.sv/portal/wp-content/uploads/2021/03/2018-2019-Y-2020-PNC-FAES-SONSONATE.xlsx" TargetMode="External"/><Relationship Id="rId668" Type="http://schemas.openxmlformats.org/officeDocument/2006/relationships/hyperlink" Target="https://www.pddh.gob.sv/portal/wp-content/uploads/2021/03/33-2021.pdf" TargetMode="External"/><Relationship Id="rId875" Type="http://schemas.openxmlformats.org/officeDocument/2006/relationships/hyperlink" Target="https://www.pddh.gob.sv/portal/wp-content/uploads/2021/06/EXPEDIENTES-ASIGNADOS-POR-JURIDICOS-AIP.docx" TargetMode="External"/><Relationship Id="rId1060" Type="http://schemas.openxmlformats.org/officeDocument/2006/relationships/image" Target="media/image61.png"/><Relationship Id="rId1298" Type="http://schemas.openxmlformats.org/officeDocument/2006/relationships/hyperlink" Target="https://www.pddh.gob.sv/portal/wp-content/uploads/2021/11/CHALATENANGO-2.xlsx" TargetMode="External"/><Relationship Id="rId528" Type="http://schemas.openxmlformats.org/officeDocument/2006/relationships/hyperlink" Target="https://www.pddh.gob.sv/portal/wp-content/uploads/2021/03/TRATA-DE-PERSONAS-2015-2020.xlsx" TargetMode="External"/><Relationship Id="rId735" Type="http://schemas.openxmlformats.org/officeDocument/2006/relationships/hyperlink" Target="https://www.pddh.gob.sv/portal/wp-content/uploads/2021/04/CABA%D1AS.xlsx" TargetMode="External"/><Relationship Id="rId942" Type="http://schemas.openxmlformats.org/officeDocument/2006/relationships/hyperlink" Target="https://www.pddh.gob.sv/portal/wp-content/uploads/2021/06/Resoluci%F3n-01-0353-2006-CEICOM_Censurado.pdf" TargetMode="External"/><Relationship Id="rId1158" Type="http://schemas.openxmlformats.org/officeDocument/2006/relationships/hyperlink" Target="https://www.pddh.gob.sv/portal/wp-content/uploads/2021/08/RESPUESTA-UFI-76-2021.pdf" TargetMode="External"/><Relationship Id="rId1365" Type="http://schemas.openxmlformats.org/officeDocument/2006/relationships/hyperlink" Target="https://www.pddh.gob.sv/portal/wp-content/uploads/2022/01/134-2021.pdf" TargetMode="External"/><Relationship Id="rId1018" Type="http://schemas.openxmlformats.org/officeDocument/2006/relationships/image" Target="media/image57.png"/><Relationship Id="rId1225" Type="http://schemas.openxmlformats.org/officeDocument/2006/relationships/hyperlink" Target="https://www.pddh.gob.sv/portal/wp-content/uploads/2021/11/101-20212.pdf" TargetMode="External"/><Relationship Id="rId71" Type="http://schemas.openxmlformats.org/officeDocument/2006/relationships/hyperlink" Target="https://www.pddh.gob.sv/portal/wp-content/uploads/2021/02/DELEGACION-DEPTAL-LA-PAZ.-03-2021-EXCEL.xlsx" TargetMode="External"/><Relationship Id="rId802" Type="http://schemas.openxmlformats.org/officeDocument/2006/relationships/image" Target="media/image41.png"/><Relationship Id="rId29" Type="http://schemas.openxmlformats.org/officeDocument/2006/relationships/hyperlink" Target="https://www.pddh.gob.sv/portal/wp-content/uploads/2021/02/1.1-02-2021.xlsx" TargetMode="External"/><Relationship Id="rId178" Type="http://schemas.openxmlformats.org/officeDocument/2006/relationships/hyperlink" Target="https://www.pddh.gob.sv/portal/wp-content/uploads/2021/02/SANTA-ANA.pdf" TargetMode="External"/><Relationship Id="rId385" Type="http://schemas.openxmlformats.org/officeDocument/2006/relationships/hyperlink" Target="https://www.pddh.gob.sv/portal/wp-content/uploads/2021/03/2018-2019-y-2020-FAES-PNC-SANTA-ANA.xlsx" TargetMode="External"/><Relationship Id="rId592" Type="http://schemas.openxmlformats.org/officeDocument/2006/relationships/hyperlink" Target="https://www.pddh.gob.sv/portal/wp-content/uploads/2021/03/24-2021.pdf" TargetMode="External"/><Relationship Id="rId245" Type="http://schemas.openxmlformats.org/officeDocument/2006/relationships/hyperlink" Target="https://www.pddh.gob.sv/portal/wp-content/uploads/2021/02/10-2021.pdf" TargetMode="External"/><Relationship Id="rId452" Type="http://schemas.openxmlformats.org/officeDocument/2006/relationships/hyperlink" Target="https://www.pddh.gob.sv/portal/wp-content/uploads/2021/03/2018-2019-2020-PNC-FAES-LA-LIBERTAD.xlsx" TargetMode="External"/><Relationship Id="rId897" Type="http://schemas.openxmlformats.org/officeDocument/2006/relationships/hyperlink" Target="https://www.pddh.gob.sv/portal/wp-content/uploads/2021/06/Informe-2008-de-recomendaciones-por-anuncio-de-proyectos-de-explotaci%F3n-minera.pdf" TargetMode="External"/><Relationship Id="rId1082" Type="http://schemas.openxmlformats.org/officeDocument/2006/relationships/hyperlink" Target="https://www.pddh.gob.sv/portal/wp-content/uploads/2021/07/CABA%D1AS-1.xlsx" TargetMode="External"/><Relationship Id="rId105" Type="http://schemas.openxmlformats.org/officeDocument/2006/relationships/hyperlink" Target="https://www.pddh.gob.sv/portal/wp-content/uploads/2021/02/DELEGACION-SANTA-ANA-03-2021-ACCESO-A-LA-JUSTICIA.xlsx" TargetMode="External"/><Relationship Id="rId312" Type="http://schemas.openxmlformats.org/officeDocument/2006/relationships/hyperlink" Target="https://www.pddh.gob.sv/portal/wp-content/uploads/2021/02/Respuesta-ADJUNTA-MIGRANTES-14-2021.docx" TargetMode="External"/><Relationship Id="rId757" Type="http://schemas.openxmlformats.org/officeDocument/2006/relationships/hyperlink" Target="https://www.pddh.gob.sv/portal/wp-content/uploads/2021/04/SAN-SALVADOR.xlsx" TargetMode="External"/><Relationship Id="rId964" Type="http://schemas.openxmlformats.org/officeDocument/2006/relationships/hyperlink" Target="https://www.pddh.gob.sv/portal/wp-content/uploads/2021/07/SAN-MIGUEL-REVISADO.xlsx" TargetMode="External"/><Relationship Id="rId93" Type="http://schemas.openxmlformats.org/officeDocument/2006/relationships/hyperlink" Target="https://www.pddh.gob.sv/portal/wp-content/uploads/2021/02/DELEGACION-DEPTAL-CABA%D1AS-03-2021-Acceso-a-la-Justicia.xlsx" TargetMode="External"/><Relationship Id="rId617" Type="http://schemas.openxmlformats.org/officeDocument/2006/relationships/hyperlink" Target="https://www.pddh.gob.sv/portal/wp-content/uploads/2021/03/ACTIVIDADES-DE-LA-PDDH-EN-BENEFICIO-DE-LAS-PERSONAS-RETORNADAS.-1.pdf" TargetMode="External"/><Relationship Id="rId824" Type="http://schemas.openxmlformats.org/officeDocument/2006/relationships/hyperlink" Target="https://www.pddh.gob.sv/portal/wp-content/uploads/2021/04/ESTADISTICAS-DENUNCIAS-CONTRA-PNC-Y-FAES-ENERO-MARZO-2021-1.xlsx" TargetMode="External"/><Relationship Id="rId1247" Type="http://schemas.openxmlformats.org/officeDocument/2006/relationships/hyperlink" Target="https://www.pddh.gob.sv/portal/wp-content/uploads/2021/11/106-20212.pdf" TargetMode="External"/><Relationship Id="rId1107" Type="http://schemas.openxmlformats.org/officeDocument/2006/relationships/hyperlink" Target="https://www.pddh.gob.sv/portal/wp-content/uploads/2021/07/RESPUESTA-SEGUIMIENTO.pdf" TargetMode="External"/><Relationship Id="rId1314" Type="http://schemas.openxmlformats.org/officeDocument/2006/relationships/hyperlink" Target="https://www.pddh.gob.sv/portal/wp-content/uploads/2021/12/Anexo-CHALATENANGO.xlsx" TargetMode="External"/><Relationship Id="rId20" Type="http://schemas.openxmlformats.org/officeDocument/2006/relationships/image" Target="media/image2.png"/><Relationship Id="rId267" Type="http://schemas.openxmlformats.org/officeDocument/2006/relationships/hyperlink" Target="https://www.pddh.gob.sv/portal/wp-content/uploads/2021/02/DEMANDA-ADICIONAL.pdf" TargetMode="External"/><Relationship Id="rId474" Type="http://schemas.openxmlformats.org/officeDocument/2006/relationships/hyperlink" Target="https://www.pddh.gob.sv/portal/wp-content/uploads/2021/03/19-2021.pdf" TargetMode="External"/><Relationship Id="rId127" Type="http://schemas.openxmlformats.org/officeDocument/2006/relationships/hyperlink" Target="https://www.pddh.gob.sv/portal/wp-content/uploads/2021/02/DENUNCIAS-DERECHO-INTEGRIDAD-PERSONAL-PNC-FAES-2020.xlsx" TargetMode="External"/><Relationship Id="rId681" Type="http://schemas.openxmlformats.org/officeDocument/2006/relationships/image" Target="media/image18.png"/><Relationship Id="rId779" Type="http://schemas.openxmlformats.org/officeDocument/2006/relationships/image" Target="media/image37.png"/><Relationship Id="rId986" Type="http://schemas.openxmlformats.org/officeDocument/2006/relationships/hyperlink" Target="https://www.pddh.gob.sv/portal/wp-content/uploads/2021/07/SANTA-ANA-REVISADO.xlsx" TargetMode="External"/><Relationship Id="rId334" Type="http://schemas.openxmlformats.org/officeDocument/2006/relationships/hyperlink" Target="https://www.pddh.gob.sv/portal/wp-content/uploads/2021/04/nomina-enero-2021_Censurado.pdf" TargetMode="External"/><Relationship Id="rId541" Type="http://schemas.openxmlformats.org/officeDocument/2006/relationships/hyperlink" Target="https://www.pddh.gob.sv/portal/wp-content/uploads/2021/03/22-2021.pdf" TargetMode="External"/><Relationship Id="rId639" Type="http://schemas.openxmlformats.org/officeDocument/2006/relationships/hyperlink" Target="https://www.pddh.gob.sv/portal/wp-content/uploads/2021/04/30-2021.pdf" TargetMode="External"/><Relationship Id="rId1171" Type="http://schemas.openxmlformats.org/officeDocument/2006/relationships/hyperlink" Target="https://www.pddh.gob.sv/portal/wp-content/uploads/2021/08/ACUERDO-S.-GRAL..pdf" TargetMode="External"/><Relationship Id="rId1269" Type="http://schemas.openxmlformats.org/officeDocument/2006/relationships/hyperlink" Target="https://www.pddh.gob.sv/portal/wp-content/uploads/2021/11/SONSONATE.xlsx" TargetMode="External"/><Relationship Id="rId401" Type="http://schemas.openxmlformats.org/officeDocument/2006/relationships/hyperlink" Target="https://www.pddh.gob.sv/portal/wp-content/uploads/2021/03/2018-2019-2020-pnc-FAES-MORAZAN.xlsx" TargetMode="External"/><Relationship Id="rId846" Type="http://schemas.openxmlformats.org/officeDocument/2006/relationships/hyperlink" Target="https://www.pddh.gob.sv/portal/wp-content/uploads/2021/06/RESPUESTA.-DELEGACION-DE-SAN-MIGUEL-1.pdf" TargetMode="External"/><Relationship Id="rId1031" Type="http://schemas.openxmlformats.org/officeDocument/2006/relationships/hyperlink" Target="https://www.pddh.gob.sv/portal/wp-content/uploads/2021/07/AHUACHAPAN.xlsx" TargetMode="External"/><Relationship Id="rId1129" Type="http://schemas.openxmlformats.org/officeDocument/2006/relationships/hyperlink" Target="https://www.pddh.gob.sv/portal/wp-content/uploads/2021/07/Pronunciamiento_ante_personas_desaparecidas_pag2-abril_2019.pdf" TargetMode="External"/><Relationship Id="rId706" Type="http://schemas.openxmlformats.org/officeDocument/2006/relationships/hyperlink" Target="https://www.pddh.gob.sv/portal/wp-content/uploads/2021/04/37-2021.pdf" TargetMode="External"/><Relationship Id="rId913" Type="http://schemas.openxmlformats.org/officeDocument/2006/relationships/hyperlink" Target="https://www.pddh.gob.sv/portal/wp-content/uploads/2021/06/Miner%EDa-Met%E1lica-y-los-Derechos-Humanos-Auidencia-ante-la-Comisi%F3n-Interamericana.pdf" TargetMode="External"/><Relationship Id="rId1336" Type="http://schemas.openxmlformats.org/officeDocument/2006/relationships/hyperlink" Target="https://www.pddh.gob.sv/portal/wp-content/uploads/2021/12/Oficio-PADCI-0006-2020.pdf" TargetMode="External"/><Relationship Id="rId42" Type="http://schemas.openxmlformats.org/officeDocument/2006/relationships/hyperlink" Target="https://www.pddh.gob.sv/portal/wp-content/uploads/2021/02/1.5-02-2021.pdf" TargetMode="External"/><Relationship Id="rId191" Type="http://schemas.openxmlformats.org/officeDocument/2006/relationships/hyperlink" Target="https://www.pddh.gob.sv/portal/wp-content/uploads/2021/02/09-2021.pdf" TargetMode="External"/><Relationship Id="rId289" Type="http://schemas.openxmlformats.org/officeDocument/2006/relationships/hyperlink" Target="https://www.pddh.gob.sv/portal/category/marco-presupuestario/contrataciones-y-adquisiciones/" TargetMode="External"/><Relationship Id="rId496" Type="http://schemas.openxmlformats.org/officeDocument/2006/relationships/hyperlink" Target="https://www.pddh.gob.sv/portal/wp-content/uploads/2021/03/INFORMACI%D3N-DEL.-DEPTAL-SAN-MIGUEL.xlsx" TargetMode="External"/><Relationship Id="rId149" Type="http://schemas.openxmlformats.org/officeDocument/2006/relationships/hyperlink" Target="https://www.pddh.gob.sv/portal/wp-content/uploads/2021/02/Ref.-05-2021.pdf" TargetMode="External"/><Relationship Id="rId356" Type="http://schemas.openxmlformats.org/officeDocument/2006/relationships/hyperlink" Target="https://www.pddh.gob.sv/portal/wp-content/uploads/2021/03/2018-2019-y-2020-FAES-PNC-SANTA-ANA.xlsx" TargetMode="External"/><Relationship Id="rId563" Type="http://schemas.openxmlformats.org/officeDocument/2006/relationships/hyperlink" Target="https://www.pddh.gob.sv/portal/wp-content/uploads/2021/03/LA-PAZ-EXCEL.xlsx" TargetMode="External"/><Relationship Id="rId770" Type="http://schemas.openxmlformats.org/officeDocument/2006/relationships/hyperlink" Target="https://www.pddh.gob.sv/portal/wp-content/uploads/2021/04/42-2021.pdf" TargetMode="External"/><Relationship Id="rId1193" Type="http://schemas.openxmlformats.org/officeDocument/2006/relationships/hyperlink" Target="https://www.pddh.gob.sv/portal/wp-content/uploads/2021/09/UACI-DATOS.pdf" TargetMode="External"/><Relationship Id="rId216" Type="http://schemas.openxmlformats.org/officeDocument/2006/relationships/hyperlink" Target="https://www.pddh.gob.sv/portal/wp-content/uploads/2021/02/1.9-09-2021.xlsx" TargetMode="External"/><Relationship Id="rId423" Type="http://schemas.openxmlformats.org/officeDocument/2006/relationships/hyperlink" Target="https://www.pddh.gob.sv/portal/wp-content/uploads/2021/03/2018-2019-2020-PNC-FAES-LA-LIBERTAD.xlsx" TargetMode="External"/><Relationship Id="rId868" Type="http://schemas.openxmlformats.org/officeDocument/2006/relationships/hyperlink" Target="https://www.pddh.gob.sv/portal/wp-content/uploads/2021/07/INFORMACION-ADJUNTA-MUJER-Y-FAMILIA.pdf" TargetMode="External"/><Relationship Id="rId1053" Type="http://schemas.openxmlformats.org/officeDocument/2006/relationships/hyperlink" Target="https://www.pddh.gob.sv/portal/wp-content/uploads/2021/07/USULUTAN.xlsx" TargetMode="External"/><Relationship Id="rId1260" Type="http://schemas.openxmlformats.org/officeDocument/2006/relationships/hyperlink" Target="https://www.pddh.gob.sv/portal/wp-content/uploads/2021/11/DENUNCIAS.xlsx" TargetMode="External"/><Relationship Id="rId630" Type="http://schemas.openxmlformats.org/officeDocument/2006/relationships/hyperlink" Target="https://www.pddh.gob.sv/portal/wp-content/uploads/2021/03/29-2021.pdf" TargetMode="External"/><Relationship Id="rId728" Type="http://schemas.openxmlformats.org/officeDocument/2006/relationships/hyperlink" Target="https://www.pddh.gob.sv/portal/wp-content/uploads/2021/04/DOC190421-19042021151752_Censurado.pdf" TargetMode="External"/><Relationship Id="rId935" Type="http://schemas.openxmlformats.org/officeDocument/2006/relationships/hyperlink" Target="https://www.pddh.gob.sv/portal/wp-content/uploads/2021/06/Pronunciamiento-sobre-el-Proyecto-de-Ley-de-Prohibici%F3n-de-Miner%EDa-Met%E1lica-en-El-Salvador-2017.pdf" TargetMode="External"/><Relationship Id="rId1358" Type="http://schemas.openxmlformats.org/officeDocument/2006/relationships/hyperlink" Target="https://www.pddh.gob.sv/portal/wp-content/uploads/2021/12/128-2021.pdf" TargetMode="External"/><Relationship Id="rId64" Type="http://schemas.openxmlformats.org/officeDocument/2006/relationships/hyperlink" Target="https://www.pddh.gob.sv/portal/wp-content/uploads/2021/02/DELEGACION-DEPTAL-CHALATENANGO.-03-2021...xlsx" TargetMode="External"/><Relationship Id="rId1120" Type="http://schemas.openxmlformats.org/officeDocument/2006/relationships/hyperlink" Target="https://www.pddh.gob.sv/portal/wp-content/uploads/2021/07/Conmemoracion_masacre_San_Fernando_Tamaulipas_pag3_24082020.pdf" TargetMode="External"/><Relationship Id="rId1218" Type="http://schemas.openxmlformats.org/officeDocument/2006/relationships/hyperlink" Target="https://www.pddh.gob.sv/portal/wp-content/uploads/2021/11/LA-LIBERTAD-99-2021.xlsx" TargetMode="External"/><Relationship Id="rId280" Type="http://schemas.openxmlformats.org/officeDocument/2006/relationships/hyperlink" Target="https://www.pddh.gob.sv/portal/category/marco-presupuestario/contrataciones-y-adquisiciones/" TargetMode="External"/><Relationship Id="rId140" Type="http://schemas.openxmlformats.org/officeDocument/2006/relationships/hyperlink" Target="https://www.pddh.gob.sv/portal/wp-content/uploads/2021/02/DESPLAZAMIENTO-FORZADO-2019-2020.xlsx" TargetMode="External"/><Relationship Id="rId378" Type="http://schemas.openxmlformats.org/officeDocument/2006/relationships/hyperlink" Target="https://www.pddh.gob.sv/portal/wp-content/uploads/2021/03/2018-2019-y-2020-FAES-PNC-SANTA-ANA.xlsx" TargetMode="External"/><Relationship Id="rId585" Type="http://schemas.openxmlformats.org/officeDocument/2006/relationships/hyperlink" Target="https://www.pddh.gob.sv/portal/wp-content/uploads/2021/03/USULUTAN-1.xlsx" TargetMode="External"/><Relationship Id="rId792" Type="http://schemas.openxmlformats.org/officeDocument/2006/relationships/hyperlink" Target="https://www.pddh.gob.sv/portal/wp-content/uploads/2021/04/Control-de-procedimientos-44-2021-D%B0S-VARIOS-Enero-a-Marzo-2021.xlsx" TargetMode="External"/><Relationship Id="rId6" Type="http://schemas.openxmlformats.org/officeDocument/2006/relationships/image" Target="media/image1.jpg"/><Relationship Id="rId238" Type="http://schemas.openxmlformats.org/officeDocument/2006/relationships/hyperlink" Target="https://www.pddh.gob.sv/portal/wp-content/uploads/2021/02/1.14-09-2021.xlsx" TargetMode="External"/><Relationship Id="rId445" Type="http://schemas.openxmlformats.org/officeDocument/2006/relationships/hyperlink" Target="https://www.pddh.gob.sv/portal/wp-content/uploads/2021/03/2018-2019-2020-PNC-FAES-LA-LIBERTAD.xlsx" TargetMode="External"/><Relationship Id="rId652" Type="http://schemas.openxmlformats.org/officeDocument/2006/relationships/hyperlink" Target="https://www.pddh.gob.sv/portal/wp-content/uploads/2021/03/31-2021.pdf" TargetMode="External"/><Relationship Id="rId1075" Type="http://schemas.openxmlformats.org/officeDocument/2006/relationships/hyperlink" Target="https://www.pddh.gob.sv/portal/wp-content/uploads/2021/07/69-2021.pdf" TargetMode="External"/><Relationship Id="rId1282" Type="http://schemas.openxmlformats.org/officeDocument/2006/relationships/hyperlink" Target="https://www.pddh.gob.sv/portal/wp-content/uploads/2021/11/SAN-VICENTE-2.xlsx" TargetMode="External"/><Relationship Id="rId305" Type="http://schemas.openxmlformats.org/officeDocument/2006/relationships/hyperlink" Target="https://www.pddh.gob.sv/portal/wp-content/uploads/2021/02/14-2021.pdf" TargetMode="External"/><Relationship Id="rId512" Type="http://schemas.openxmlformats.org/officeDocument/2006/relationships/hyperlink" Target="https://www.pddh.gob.sv/portal/wp-content/uploads/2021/03/INFORMACION-DEL.-DEPTAL.-LA-LIBERTAD.xlsx" TargetMode="External"/><Relationship Id="rId957" Type="http://schemas.openxmlformats.org/officeDocument/2006/relationships/hyperlink" Target="https://www.pddh.gob.sv/portal/wp-content/uploads/2021/07/ADJUNTA-MUJER-Y-FAMILIA.xlsx" TargetMode="External"/><Relationship Id="rId1142" Type="http://schemas.openxmlformats.org/officeDocument/2006/relationships/hyperlink" Target="https://www.pddh.gob.sv/portal/wp-content/uploads/2021/07/REQUERIMIENTO-70-2021-D%B0-A-UNA-VIDA-LIBRE-DE-VIOLENCIA-Y-D%B0-DE-NNA-2020-A-ABRIL-2021.xlsx" TargetMode="External"/><Relationship Id="rId86" Type="http://schemas.openxmlformats.org/officeDocument/2006/relationships/hyperlink" Target="https://www.pddh.gob.sv/portal/wp-content/uploads/2021/02/DELEGACION-DEPTAL-SONSONATE-03-2021.xlsx" TargetMode="External"/><Relationship Id="rId817" Type="http://schemas.openxmlformats.org/officeDocument/2006/relationships/hyperlink" Target="https://www.pddh.gob.sv/portal/wp-content/uploads/2021/04/REQUERIMIENTO-47-2021-DENUNCIAS-LGTBI-Y-NI%D1EZ-Y-ADOLESCENCIA-EN-MAR.-2021-SIN-EXPEDIENTES.xlsx" TargetMode="External"/><Relationship Id="rId1002" Type="http://schemas.openxmlformats.org/officeDocument/2006/relationships/hyperlink" Target="https://www.pddh.gob.sv/portal/wp-content/uploads/2021/07/59-2021.pdf" TargetMode="External"/><Relationship Id="rId1307" Type="http://schemas.openxmlformats.org/officeDocument/2006/relationships/hyperlink" Target="https://www.pddh.gob.sv/portal/wp-content/uploads/2021/12/120-2021.docx.pdf" TargetMode="External"/><Relationship Id="rId13" Type="http://schemas.openxmlformats.org/officeDocument/2006/relationships/hyperlink" Target="https://www.pddh.gob.sv/portal/wp-content/uploads/2021/02/RESPUESTA-DELEGACIONES-DEPTALES-Y-CONTROL-DE-PROCEDIMIENTO.pdf" TargetMode="External"/><Relationship Id="rId162" Type="http://schemas.openxmlformats.org/officeDocument/2006/relationships/hyperlink" Target="https://www.pddh.gob.sv/portal/wp-content/uploads/2021/02/08-2021.pdf" TargetMode="External"/><Relationship Id="rId467" Type="http://schemas.openxmlformats.org/officeDocument/2006/relationships/hyperlink" Target="https://www.pddh.gob.sv/portal/wp-content/uploads/2021/03/CABA%D1AS.xlsx" TargetMode="External"/><Relationship Id="rId1097" Type="http://schemas.openxmlformats.org/officeDocument/2006/relationships/hyperlink" Target="https://www.pddh.gob.sv/portal/wp-content/uploads/2021/07/LA-LIBERTAD-1.xlsx" TargetMode="External"/><Relationship Id="rId674" Type="http://schemas.openxmlformats.org/officeDocument/2006/relationships/hyperlink" Target="https://www.pddh.gob.sv/portal/wp-content/uploads/2021/03/34-2021.docx" TargetMode="External"/><Relationship Id="rId881" Type="http://schemas.openxmlformats.org/officeDocument/2006/relationships/hyperlink" Target="https://www.pddh.gob.sv/portal/wp-content/uploads/2021/06/Comunicado-de-prensa-sobre-Minero-Cerro-Blanco.pdf" TargetMode="External"/><Relationship Id="rId979" Type="http://schemas.openxmlformats.org/officeDocument/2006/relationships/hyperlink" Target="https://www.pddh.gob.sv/portal/wp-content/uploads/2021/07/CABA%D1AS-REVISADO.xlsx" TargetMode="External"/><Relationship Id="rId327" Type="http://schemas.openxmlformats.org/officeDocument/2006/relationships/hyperlink" Target="https://www.pddh.gob.sv/portal/wp-content/uploads/2021/04/PROYECTO-DE-DECRETO-DE-RETIRO-VOLUNTARIO.docx" TargetMode="External"/><Relationship Id="rId534" Type="http://schemas.openxmlformats.org/officeDocument/2006/relationships/hyperlink" Target="https://www.pddh.gob.sv/portal/wp-content/uploads/2021/03/21-2021.pdf" TargetMode="External"/><Relationship Id="rId741" Type="http://schemas.openxmlformats.org/officeDocument/2006/relationships/hyperlink" Target="https://www.pddh.gob.sv/portal/wp-content/uploads/2021/04/CUSCATLAN.xlsx" TargetMode="External"/><Relationship Id="rId839" Type="http://schemas.openxmlformats.org/officeDocument/2006/relationships/image" Target="media/image49.png"/><Relationship Id="rId1164" Type="http://schemas.openxmlformats.org/officeDocument/2006/relationships/hyperlink" Target="https://www.pddh.gob.sv/portal/wp-content/uploads/2021/08/80-2021.pdf" TargetMode="External"/><Relationship Id="rId1371" Type="http://schemas.openxmlformats.org/officeDocument/2006/relationships/hyperlink" Target="https://www.pddh.gob.sv/portal/wp-content/uploads/2022/01/Resp.-Delegaciones_Censurado.pdf" TargetMode="External"/><Relationship Id="rId601" Type="http://schemas.openxmlformats.org/officeDocument/2006/relationships/hyperlink" Target="https://www.pddh.gob.sv/portal/wp-content/uploads/2021/03/25-2021.pdf" TargetMode="External"/><Relationship Id="rId1024" Type="http://schemas.openxmlformats.org/officeDocument/2006/relationships/hyperlink" Target="https://www.pddh.gob.sv/portal/wp-content/uploads/2021/06/63-2021.pdf" TargetMode="External"/><Relationship Id="rId1231" Type="http://schemas.openxmlformats.org/officeDocument/2006/relationships/hyperlink" Target="https://www.pddh.gob.sv/portal/wp-content/uploads/2021/11/LA-LIBERTAD.xlsx" TargetMode="External"/><Relationship Id="rId906" Type="http://schemas.openxmlformats.org/officeDocument/2006/relationships/hyperlink" Target="https://www.pddh.gob.sv/portal/wp-content/uploads/2021/06/Informe-sobre-el-Posicionamiento-de-la-PDDH-en-relaci%F3n-a-la-ejecusi%F3n-de-proyectos-de-extracci%F3n-de-miner%EDa-met%E1lica.pdf" TargetMode="External"/><Relationship Id="rId1329" Type="http://schemas.openxmlformats.org/officeDocument/2006/relationships/hyperlink" Target="https://www.pddh.gob.sv/portal/wp-content/uploads/2021/12/Decreto-No.56.pdf" TargetMode="External"/><Relationship Id="rId35" Type="http://schemas.openxmlformats.org/officeDocument/2006/relationships/hyperlink" Target="https://www.pddh.gob.sv/portal/wp-content/uploads/2021/02/1.3-02-2021.pdf" TargetMode="External"/><Relationship Id="rId184" Type="http://schemas.openxmlformats.org/officeDocument/2006/relationships/hyperlink" Target="https://www.pddh.gob.sv/portal/wp-content/uploads/2021/02/USULUTAN.pdf" TargetMode="External"/><Relationship Id="rId391" Type="http://schemas.openxmlformats.org/officeDocument/2006/relationships/hyperlink" Target="https://www.pddh.gob.sv/portal/wp-content/uploads/2021/03/2018-2019-y-2020-FAES-PNC-SANTA-ANA.xlsx" TargetMode="External"/><Relationship Id="rId251" Type="http://schemas.openxmlformats.org/officeDocument/2006/relationships/hyperlink" Target="https://www.pddh.gob.sv/portal/wp-content/uploads/2021/02/11-2021.pdf" TargetMode="External"/><Relationship Id="rId489" Type="http://schemas.openxmlformats.org/officeDocument/2006/relationships/hyperlink" Target="https://www.pddh.gob.sv/portal/wp-content/uploads/2021/03/INFORMACI%D3N-DEL.-DEPTAL-CUSCATLAN.xlsx" TargetMode="External"/><Relationship Id="rId696" Type="http://schemas.openxmlformats.org/officeDocument/2006/relationships/hyperlink" Target="https://www.pddh.gob.sv/portal/wp-content/uploads/2021/04/36-2021.pdf" TargetMode="External"/><Relationship Id="rId46" Type="http://schemas.openxmlformats.org/officeDocument/2006/relationships/hyperlink" Target="https://www.pddh.gob.sv/portal/wp-content/uploads/2021/02/1.7-02-2021.pdf" TargetMode="External"/><Relationship Id="rId349" Type="http://schemas.openxmlformats.org/officeDocument/2006/relationships/hyperlink" Target="https://www.pddh.gob.sv/portal/wp-content/uploads/2021/03/17-2021.pdf" TargetMode="External"/><Relationship Id="rId556" Type="http://schemas.openxmlformats.org/officeDocument/2006/relationships/hyperlink" Target="https://www.pddh.gob.sv/portal/wp-content/uploads/2021/03/CHALATENANGO.xlsx" TargetMode="External"/><Relationship Id="rId763" Type="http://schemas.openxmlformats.org/officeDocument/2006/relationships/hyperlink" Target="https://www.pddh.gob.sv/portal/wp-content/uploads/2021/04/SONSONATE.xlsx" TargetMode="External"/><Relationship Id="rId1186" Type="http://schemas.openxmlformats.org/officeDocument/2006/relationships/hyperlink" Target="https://www.pddh.gob.sv/portal/wp-content/uploads/2021/09/SANTA-ANA.xlsx" TargetMode="External"/><Relationship Id="rId111" Type="http://schemas.openxmlformats.org/officeDocument/2006/relationships/hyperlink" Target="https://www.pddh.gob.sv/portal/wp-content/uploads/2021/02/DELEGACION-SANTA-ANA-03-2021-DEBIDO-PROCESO.xlsx" TargetMode="External"/><Relationship Id="rId195" Type="http://schemas.openxmlformats.org/officeDocument/2006/relationships/hyperlink" Target="https://www.pddh.gob.sv/portal/wp-content/uploads/2021/02/1.2-09-2021.xlsx" TargetMode="External"/><Relationship Id="rId209" Type="http://schemas.openxmlformats.org/officeDocument/2006/relationships/hyperlink" Target="https://www.pddh.gob.sv/portal/wp-content/uploads/2021/02/1.7-09-2021.xlsx" TargetMode="External"/><Relationship Id="rId416" Type="http://schemas.openxmlformats.org/officeDocument/2006/relationships/hyperlink" Target="https://www.pddh.gob.sv/portal/wp-content/uploads/2021/03/2018-2019-2020-PNC-FAES-LA-LIBERTAD.xlsx" TargetMode="External"/><Relationship Id="rId970" Type="http://schemas.openxmlformats.org/officeDocument/2006/relationships/hyperlink" Target="https://www.pddh.gob.sv/portal/wp-content/uploads/2021/07/LA-LIBERTAD-REVISADO.xlsx" TargetMode="External"/><Relationship Id="rId1046" Type="http://schemas.openxmlformats.org/officeDocument/2006/relationships/hyperlink" Target="https://www.pddh.gob.sv/portal/wp-content/uploads/2021/07/SAN-MIGUEL.xlsx" TargetMode="External"/><Relationship Id="rId1253" Type="http://schemas.openxmlformats.org/officeDocument/2006/relationships/hyperlink" Target="https://www.pddh.gob.sv/portal/wp-content/uploads/2021/11/Pronunciamiento_Dia_Inter_DFP_30-8-21_conjunto_PADMSC-PADCI.pdf" TargetMode="External"/><Relationship Id="rId623" Type="http://schemas.openxmlformats.org/officeDocument/2006/relationships/hyperlink" Target="https://www.pddh.gob.sv/portal/wp-content/uploads/2021/03/28-2021.pdf" TargetMode="External"/><Relationship Id="rId830" Type="http://schemas.openxmlformats.org/officeDocument/2006/relationships/hyperlink" Target="https://www.pddh.gob.sv/portal/wp-content/uploads/2021/04/49-2021.pdf" TargetMode="External"/><Relationship Id="rId928" Type="http://schemas.openxmlformats.org/officeDocument/2006/relationships/hyperlink" Target="https://www.pddh.gob.sv/portal/wp-content/uploads/2021/06/Pronunciamiento-en-el-marco-del-D%EDa-Mundial-del-Agua-2013.pdf" TargetMode="External"/><Relationship Id="rId57" Type="http://schemas.openxmlformats.org/officeDocument/2006/relationships/hyperlink" Target="https://www.pddh.gob.sv/portal/wp-content/uploads/2021/02/03-2021.pdf" TargetMode="External"/><Relationship Id="rId262" Type="http://schemas.openxmlformats.org/officeDocument/2006/relationships/hyperlink" Target="https://www.pddh.gob.sv/portal/wp-content/uploads/2021/02/12-2021.pdf" TargetMode="External"/><Relationship Id="rId567" Type="http://schemas.openxmlformats.org/officeDocument/2006/relationships/hyperlink" Target="https://www.pddh.gob.sv/portal/wp-content/uploads/2021/03/SAN-MIGUEL.xlsx" TargetMode="External"/><Relationship Id="rId1113" Type="http://schemas.openxmlformats.org/officeDocument/2006/relationships/hyperlink" Target="https://www.pddh.gob.sv/portal/wp-content/uploads/2021/07/USULUTAN-1.xlsx" TargetMode="External"/><Relationship Id="rId1197" Type="http://schemas.openxmlformats.org/officeDocument/2006/relationships/hyperlink" Target="https://www.pddh.gob.sv/portal/wp-content/uploads/2021/09/Ref-UAIP-89-2021.pdf" TargetMode="External"/><Relationship Id="rId1320" Type="http://schemas.openxmlformats.org/officeDocument/2006/relationships/hyperlink" Target="https://www.pddh.gob.sv/portal/wp-content/uploads/2021/12/Anexo-SANTA-ANA.xlsx" TargetMode="External"/><Relationship Id="rId122" Type="http://schemas.openxmlformats.org/officeDocument/2006/relationships/hyperlink" Target="https://www.pddh.gob.sv/portal/wp-content/uploads/2021/02/04-2021.pdf" TargetMode="External"/><Relationship Id="rId774" Type="http://schemas.openxmlformats.org/officeDocument/2006/relationships/image" Target="media/image32.png"/><Relationship Id="rId981" Type="http://schemas.openxmlformats.org/officeDocument/2006/relationships/hyperlink" Target="https://www.pddh.gob.sv/portal/wp-content/uploads/2021/07/AHUACHAPAN-REVISADO.xlsx" TargetMode="External"/><Relationship Id="rId1057" Type="http://schemas.openxmlformats.org/officeDocument/2006/relationships/hyperlink" Target="https://www.pddh.gob.sv/portal/wp-content/uploads/2021/07/65-2021.pdf" TargetMode="External"/><Relationship Id="rId427" Type="http://schemas.openxmlformats.org/officeDocument/2006/relationships/hyperlink" Target="https://www.pddh.gob.sv/portal/wp-content/uploads/2021/03/2018-2019-Y-2020-PNC-FAES-SONSONATE.xlsx" TargetMode="External"/><Relationship Id="rId634" Type="http://schemas.openxmlformats.org/officeDocument/2006/relationships/hyperlink" Target="https://www.pddh.gob.sv/portal/wp-content/uploads/2021/03/DOC180321-18032021104900_Censurado.pdf" TargetMode="External"/><Relationship Id="rId841" Type="http://schemas.openxmlformats.org/officeDocument/2006/relationships/hyperlink" Target="https://www.pddh.gob.sv/portal/wp-content/uploads/2021/06/51-2021.pdf" TargetMode="External"/><Relationship Id="rId1264" Type="http://schemas.openxmlformats.org/officeDocument/2006/relationships/hyperlink" Target="https://www.pddh.gob.sv/portal/wp-content/uploads/2021/11/LA-UNION.xlsx" TargetMode="External"/><Relationship Id="rId273" Type="http://schemas.openxmlformats.org/officeDocument/2006/relationships/hyperlink" Target="https://www.pddh.gob.sv/portal/wp-content/uploads/2021/02/13-2021.pdf" TargetMode="External"/><Relationship Id="rId480" Type="http://schemas.openxmlformats.org/officeDocument/2006/relationships/hyperlink" Target="https://www.pddh.gob.sv/portal/wp-content/uploads/2021/03/20-2021.pdf" TargetMode="External"/><Relationship Id="rId701" Type="http://schemas.openxmlformats.org/officeDocument/2006/relationships/image" Target="media/image28.png"/><Relationship Id="rId939" Type="http://schemas.openxmlformats.org/officeDocument/2006/relationships/hyperlink" Target="https://www.pddh.gob.sv/portal/wp-content/uploads/2021/06/Pronuncimiento-en-el-D%EDa-Mundial-del-Medio-Ambiente-2014.pdf" TargetMode="External"/><Relationship Id="rId1124" Type="http://schemas.openxmlformats.org/officeDocument/2006/relationships/hyperlink" Target="https://www.pddh.gob.sv/portal/wp-content/uploads/2021/07/Pronunciamiento_ante_personas_desaparecidas_pag1-abril_2019.pdf" TargetMode="External"/><Relationship Id="rId1331" Type="http://schemas.openxmlformats.org/officeDocument/2006/relationships/hyperlink" Target="https://www.pddh.gob.sv/portal/wp-content/uploads/2021/12/INFORMACION-RR-HH.pdf" TargetMode="External"/><Relationship Id="rId68" Type="http://schemas.openxmlformats.org/officeDocument/2006/relationships/hyperlink" Target="https://www.pddh.gob.sv/portal/wp-content/uploads/2021/02/DELEGACION-DEPTAL-CUSCATLAN-03-2021.xlsx" TargetMode="External"/><Relationship Id="rId133" Type="http://schemas.openxmlformats.org/officeDocument/2006/relationships/hyperlink" Target="https://www.pddh.gob.sv/portal/wp-content/uploads/2021/02/DENUNCIAS.-DERECHO-A-LA-INTEGRIDAD-PERSONAL-2019-2020.xlsx" TargetMode="External"/><Relationship Id="rId340" Type="http://schemas.openxmlformats.org/officeDocument/2006/relationships/image" Target="media/image13.png"/><Relationship Id="rId578" Type="http://schemas.openxmlformats.org/officeDocument/2006/relationships/hyperlink" Target="https://www.pddh.gob.sv/portal/wp-content/uploads/2021/03/SANTA-ANA.xlsx" TargetMode="External"/><Relationship Id="rId785" Type="http://schemas.openxmlformats.org/officeDocument/2006/relationships/hyperlink" Target="https://www.pddh.gob.sv/portal/wp-content/uploads/2021/04/SONSONATE-1.xlsx" TargetMode="External"/><Relationship Id="rId992" Type="http://schemas.openxmlformats.org/officeDocument/2006/relationships/hyperlink" Target="https://www.pddh.gob.sv/portal/wp-content/uploads/2021/07/PROC.-ADJ.-MIGRANTES-Y-SEG.-REVISADO.xlsx" TargetMode="External"/><Relationship Id="rId200" Type="http://schemas.openxmlformats.org/officeDocument/2006/relationships/hyperlink" Target="https://www.pddh.gob.sv/portal/wp-content/uploads/2021/02/1.3-09-2021.xlsx" TargetMode="External"/><Relationship Id="rId438" Type="http://schemas.openxmlformats.org/officeDocument/2006/relationships/hyperlink" Target="https://www.pddh.gob.sv/portal/wp-content/uploads/2021/03/2018-2020-PNC-y-FAES-DEPTO-SEGUIMIENTO-PDDH-S.-S..xlsx" TargetMode="External"/><Relationship Id="rId645" Type="http://schemas.openxmlformats.org/officeDocument/2006/relationships/hyperlink" Target="https://www.pddh.gob.sv/portal/wp-content/uploads/2021/04/REQUERIMIENTO-30-2021-D%B0S-VARIOS-ENERO-A-FEBRERO-2021-1.xlsx" TargetMode="External"/><Relationship Id="rId852" Type="http://schemas.openxmlformats.org/officeDocument/2006/relationships/hyperlink" Target="https://www.pddh.gob.sv/portal/wp-content/uploads/2021/06/INF.-DEPTO-CABA%D1AS.xlsx" TargetMode="External"/><Relationship Id="rId1068" Type="http://schemas.openxmlformats.org/officeDocument/2006/relationships/hyperlink" Target="https://www.pddh.gob.sv/portal/wp-content/uploads/2021/07/68-2021.pdf" TargetMode="External"/><Relationship Id="rId1275" Type="http://schemas.openxmlformats.org/officeDocument/2006/relationships/hyperlink" Target="https://www.pddh.gob.sv/portal/wp-content/uploads/2021/11/CONTROL-DE-PROCEDIMIENTO.xlsx" TargetMode="External"/><Relationship Id="rId284" Type="http://schemas.openxmlformats.org/officeDocument/2006/relationships/hyperlink" Target="https://www.pddh.gob.sv/portal/category/marco-presupuestario/contrataciones-y-adquisiciones/" TargetMode="External"/><Relationship Id="rId491" Type="http://schemas.openxmlformats.org/officeDocument/2006/relationships/hyperlink" Target="https://www.pddh.gob.sv/portal/wp-content/uploads/2021/03/INFORMACI%D3N-DEL.-DEPTAL-CUSCATLAN.xlsx" TargetMode="External"/><Relationship Id="rId505" Type="http://schemas.openxmlformats.org/officeDocument/2006/relationships/hyperlink" Target="https://www.pddh.gob.sv/portal/wp-content/uploads/2021/03/INFORMACI%D3N-DEL.-DEPTAL-SONSONATE.xlsx" TargetMode="External"/><Relationship Id="rId712" Type="http://schemas.openxmlformats.org/officeDocument/2006/relationships/hyperlink" Target="https://www.pddh.gob.sv/portal/wp-content/uploads/2021/04/REQUERIMIENTO-38-2021-D%B0-VIDA-INTEGRIDAD-Y-SEGURIDAD-PNC-2017-SIN-EXPEDIENTES.xlsx" TargetMode="External"/><Relationship Id="rId1135" Type="http://schemas.openxmlformats.org/officeDocument/2006/relationships/hyperlink" Target="https://www.pddh.gob.sv/portal/wp-content/uploads/2021/07/PRONUNCIAMIENTO_HALLAZGO_-5_CUERPOS_08082019.pdf" TargetMode="External"/><Relationship Id="rId1342" Type="http://schemas.openxmlformats.org/officeDocument/2006/relationships/hyperlink" Target="https://www.pddh.gob.sv/portal/wp-content/uploads/2021/12/RESPUESTA-UFI.pdf" TargetMode="External"/><Relationship Id="rId79" Type="http://schemas.openxmlformats.org/officeDocument/2006/relationships/hyperlink" Target="https://www.pddh.gob.sv/portal/wp-content/uploads/2021/02/DELEGACION-DEPTAL-SAN-MIGUEL.-03-2021.xlsx" TargetMode="External"/><Relationship Id="rId144" Type="http://schemas.openxmlformats.org/officeDocument/2006/relationships/hyperlink" Target="https://www.pddh.gob.sv/portal/wp-content/uploads/2021/02/DESPLAZAMIENTO-FORZADO-2019-2020.xlsx" TargetMode="External"/><Relationship Id="rId589" Type="http://schemas.openxmlformats.org/officeDocument/2006/relationships/hyperlink" Target="https://www.pddh.gob.sv/portal/wp-content/uploads/2021/03/DENUNCIAS-VERSIONES-PUBLICAS-REVISADAS.pdf" TargetMode="External"/><Relationship Id="rId796" Type="http://schemas.openxmlformats.org/officeDocument/2006/relationships/hyperlink" Target="https://www.pddh.gob.sv/portal/wp-content/uploads/2021/04/CABA%D1AS-1.xlsx" TargetMode="External"/><Relationship Id="rId1202" Type="http://schemas.openxmlformats.org/officeDocument/2006/relationships/hyperlink" Target="https://www.pddh.gob.sv/portal/wp-content/uploads/2021/10/Ref-UAIP-94-2021.pdf" TargetMode="External"/><Relationship Id="rId351" Type="http://schemas.openxmlformats.org/officeDocument/2006/relationships/hyperlink" Target="https://www.pddh.gob.sv/portal/wp-content/uploads/2021/03/2018-2019-y-2020-FAES-PNC-SANTA-ANA.xlsx" TargetMode="External"/><Relationship Id="rId449" Type="http://schemas.openxmlformats.org/officeDocument/2006/relationships/hyperlink" Target="https://www.pddh.gob.sv/portal/wp-content/uploads/2021/03/2018-2019-2020-PNC-FAES-LA-LIBERTAD.xlsx" TargetMode="External"/><Relationship Id="rId656" Type="http://schemas.openxmlformats.org/officeDocument/2006/relationships/hyperlink" Target="https://www.pddh.gob.sv/portal/wp-content/uploads/2021/04/32-2021.pdf" TargetMode="External"/><Relationship Id="rId863" Type="http://schemas.openxmlformats.org/officeDocument/2006/relationships/hyperlink" Target="https://www.pddh.gob.sv/portal/wp-content/uploads/2021/06/Respuesta-a-Rq.53-2021-1.pdf" TargetMode="External"/><Relationship Id="rId1079" Type="http://schemas.openxmlformats.org/officeDocument/2006/relationships/hyperlink" Target="https://www.pddh.gob.sv/portal/wp-content/uploads/2021/07/ADJUNTA.xlsx" TargetMode="External"/><Relationship Id="rId1286" Type="http://schemas.openxmlformats.org/officeDocument/2006/relationships/hyperlink" Target="https://www.pddh.gob.sv/portal/wp-content/uploads/2021/11/111-2021.pdf" TargetMode="External"/><Relationship Id="rId211" Type="http://schemas.openxmlformats.org/officeDocument/2006/relationships/hyperlink" Target="https://www.pddh.gob.sv/portal/wp-content/uploads/2021/02/1.8-09-2021.xlsx" TargetMode="External"/><Relationship Id="rId295" Type="http://schemas.openxmlformats.org/officeDocument/2006/relationships/hyperlink" Target="https://www.pddh.gob.sv/portal/category/marco-presupuestario/contrataciones-y-adquisiciones/" TargetMode="External"/><Relationship Id="rId309" Type="http://schemas.openxmlformats.org/officeDocument/2006/relationships/hyperlink" Target="https://www.pddh.gob.sv/portal/wp-content/uploads/2021/02/14-2021.pdf" TargetMode="External"/><Relationship Id="rId516" Type="http://schemas.openxmlformats.org/officeDocument/2006/relationships/hyperlink" Target="https://www.pddh.gob.sv/portal/wp-content/uploads/2021/03/INFORMACI%D3N.-DEL.-DEPTAL-CHALATENANGO.xlsx" TargetMode="External"/><Relationship Id="rId1146" Type="http://schemas.openxmlformats.org/officeDocument/2006/relationships/hyperlink" Target="https://www.pddh.gob.sv/portal/wp-content/uploads/2021/08/71-2021.pdf" TargetMode="External"/><Relationship Id="rId723" Type="http://schemas.openxmlformats.org/officeDocument/2006/relationships/hyperlink" Target="https://www.pddh.gob.sv/portal/wp-content/uploads/2021/04/40-2021.pdf" TargetMode="External"/><Relationship Id="rId930" Type="http://schemas.openxmlformats.org/officeDocument/2006/relationships/hyperlink" Target="https://www.pddh.gob.sv/portal/wp-content/uploads/2021/06/Pronunciamiento-en-ocasi%F3n-de-cumplirse-dos-a%F1os-de-aprobaci%F3n-de-la-Ley-de-Prohibici%F3n-de-la-Miner%EDa-Met%E1lica-en-El-Salvador-2019.pdf" TargetMode="External"/><Relationship Id="rId1006" Type="http://schemas.openxmlformats.org/officeDocument/2006/relationships/hyperlink" Target="https://www.pddh.gob.sv/portal/wp-content/uploads/2021/06/60-2021.pdf" TargetMode="External"/><Relationship Id="rId1353" Type="http://schemas.openxmlformats.org/officeDocument/2006/relationships/hyperlink" Target="https://www.pddh.gob.sv/portal/wp-content/uploads/2021/12/DOC261121-26112021090549_Censurado.pdf" TargetMode="External"/><Relationship Id="rId155" Type="http://schemas.openxmlformats.org/officeDocument/2006/relationships/hyperlink" Target="https://www.pddh.gob.sv/portal/wp-content/uploads/2021/02/Ref-07-2021.pdf" TargetMode="External"/><Relationship Id="rId362" Type="http://schemas.openxmlformats.org/officeDocument/2006/relationships/hyperlink" Target="https://www.pddh.gob.sv/portal/wp-content/uploads/2021/03/2018-2019-y-2020-FAES-PNC-SANTA-ANA.xlsx" TargetMode="External"/><Relationship Id="rId1213" Type="http://schemas.openxmlformats.org/officeDocument/2006/relationships/hyperlink" Target="https://www.pddh.gob.sv/portal/wp-content/uploads/2021/11/D.-violaci&#243;n-a-ddhh-de-agentes-de-seguridad-ciudadana-y-familias-por-extorsi&#243;n-CONTROL-DE-PROC.xls" TargetMode="External"/><Relationship Id="rId1297" Type="http://schemas.openxmlformats.org/officeDocument/2006/relationships/hyperlink" Target="https://www.pddh.gob.sv/portal/wp-content/uploads/2021/11/CABA&#209;AS-2.xlsx" TargetMode="External"/><Relationship Id="rId222" Type="http://schemas.openxmlformats.org/officeDocument/2006/relationships/hyperlink" Target="https://www.pddh.gob.sv/portal/wp-content/uploads/2021/02/1.10-09-2021.xlsx" TargetMode="External"/><Relationship Id="rId667" Type="http://schemas.openxmlformats.org/officeDocument/2006/relationships/hyperlink" Target="https://www.pddh.gob.sv/portal/wp-content/uploads/2021/03/33-2021.pdf" TargetMode="External"/><Relationship Id="rId874" Type="http://schemas.openxmlformats.org/officeDocument/2006/relationships/hyperlink" Target="https://www.pddh.gob.sv/portal/wp-content/uploads/2021/06/EXPEDIENTES-ASIGNADOS-POR-JURIDICOS-AIP.docx" TargetMode="External"/><Relationship Id="rId17" Type="http://schemas.openxmlformats.org/officeDocument/2006/relationships/hyperlink" Target="https://www.pddh.gob.sv/portal/wp-content/uploads/2021/02/RESPUESTA-DELEGACIONES-DEPTALES-Y-CONTROL-DE-PROCEDIMIENTO.pdf" TargetMode="External"/><Relationship Id="rId527" Type="http://schemas.openxmlformats.org/officeDocument/2006/relationships/hyperlink" Target="https://www.pddh.gob.sv/portal/wp-content/uploads/2021/03/INFORMACI%D3N.-DEL.-DEPTAL-SANTA-ANA.-SIN-CASOS.xlsx" TargetMode="External"/><Relationship Id="rId734" Type="http://schemas.openxmlformats.org/officeDocument/2006/relationships/hyperlink" Target="https://www.pddh.gob.sv/portal/wp-content/uploads/2021/04/AHUACHAPAN.xlsx" TargetMode="External"/><Relationship Id="rId941" Type="http://schemas.openxmlformats.org/officeDocument/2006/relationships/hyperlink" Target="https://www.pddh.gob.sv/portal/wp-content/uploads/2021/06/Resoluci%F3n-01-0353-2006-CEICOM_Censurado.pdf" TargetMode="External"/><Relationship Id="rId1157" Type="http://schemas.openxmlformats.org/officeDocument/2006/relationships/hyperlink" Target="https://www.pddh.gob.sv/portal/wp-content/uploads/2021/08/76-2021.pdf" TargetMode="External"/><Relationship Id="rId1364" Type="http://schemas.openxmlformats.org/officeDocument/2006/relationships/hyperlink" Target="https://www.pddh.gob.sv/portal/wp-content/uploads/2021/12/133-2021.pdf" TargetMode="External"/><Relationship Id="rId70" Type="http://schemas.openxmlformats.org/officeDocument/2006/relationships/hyperlink" Target="https://www.pddh.gob.sv/portal/wp-content/uploads/2021/02/DELEGACION-DEPTAL-LA-LIBERTAD-03-2021.xlsx" TargetMode="External"/><Relationship Id="rId166" Type="http://schemas.openxmlformats.org/officeDocument/2006/relationships/hyperlink" Target="https://www.pddh.gob.sv/portal/wp-content/uploads/2021/02/INFORME-UFI-08-2021.pdf" TargetMode="External"/><Relationship Id="rId373" Type="http://schemas.openxmlformats.org/officeDocument/2006/relationships/hyperlink" Target="https://www.pddh.gob.sv/portal/wp-content/uploads/2021/03/2018-2019-y-2020-FAES-PNC-SANTA-ANA.xlsx" TargetMode="External"/><Relationship Id="rId580" Type="http://schemas.openxmlformats.org/officeDocument/2006/relationships/hyperlink" Target="https://www.pddh.gob.sv/portal/wp-content/uploads/2021/03/USULUTAN-1.xlsx" TargetMode="External"/><Relationship Id="rId801" Type="http://schemas.openxmlformats.org/officeDocument/2006/relationships/image" Target="media/image40.png"/><Relationship Id="rId1017" Type="http://schemas.openxmlformats.org/officeDocument/2006/relationships/image" Target="media/image56.png"/><Relationship Id="rId1224" Type="http://schemas.openxmlformats.org/officeDocument/2006/relationships/hyperlink" Target="https://www.pddh.gob.sv/portal/wp-content/uploads/2021/11/100-20212.docx" TargetMode="External"/><Relationship Id="rId1" Type="http://schemas.openxmlformats.org/officeDocument/2006/relationships/customXml" Target="../customXml/item1.xml"/><Relationship Id="rId233" Type="http://schemas.openxmlformats.org/officeDocument/2006/relationships/hyperlink" Target="https://www.pddh.gob.sv/portal/wp-content/uploads/2021/02/1.13-09-2021.xlsx" TargetMode="External"/><Relationship Id="rId440" Type="http://schemas.openxmlformats.org/officeDocument/2006/relationships/hyperlink" Target="https://www.pddh.gob.sv/portal/wp-content/uploads/2021/03/2018-2020-PNC-y-FAES-DEPTO-SEGUIMIENTO-PDDH-S.-S..xlsx" TargetMode="External"/><Relationship Id="rId678" Type="http://schemas.openxmlformats.org/officeDocument/2006/relationships/hyperlink" Target="https://www.pddh.gob.sv/portal/wp-content/uploads/2021/03/INFORMACI%D3N-34-2021-1.doc" TargetMode="External"/><Relationship Id="rId885" Type="http://schemas.openxmlformats.org/officeDocument/2006/relationships/hyperlink" Target="https://www.pddh.gob.sv/portal/wp-content/uploads/2021/06/Comunicado-de-Prensa-sobre-que-la-Asamblea-Legislativa-cumpli%F3-un-a%F1o-de-haber-aprobado-la-Prohibici%F3n-de-la-Miner%EDa-Met%E1lica-en-El-Salvador-2018.pdf" TargetMode="External"/><Relationship Id="rId1070" Type="http://schemas.openxmlformats.org/officeDocument/2006/relationships/hyperlink" Target="https://www.pddh.gob.sv/portal/wp-content/uploads/2021/07/68-2021.pdf" TargetMode="External"/><Relationship Id="rId28" Type="http://schemas.openxmlformats.org/officeDocument/2006/relationships/hyperlink" Target="https://www.pddh.gob.sv/portal/wp-content/uploads/2021/02/02-2021.pdf" TargetMode="External"/><Relationship Id="rId300" Type="http://schemas.openxmlformats.org/officeDocument/2006/relationships/hyperlink" Target="https://www.pddh.gob.sv/portal/category/marco-presupuestario/contrataciones-y-adquisiciones/" TargetMode="External"/><Relationship Id="rId538" Type="http://schemas.openxmlformats.org/officeDocument/2006/relationships/hyperlink" Target="https://www.pddh.gob.sv/portal/wp-content/uploads/2021/03/21-2021.pdf" TargetMode="External"/><Relationship Id="rId745" Type="http://schemas.openxmlformats.org/officeDocument/2006/relationships/hyperlink" Target="https://www.pddh.gob.sv/portal/wp-content/uploads/2021/04/LA-LIBERTAD.xlsx" TargetMode="External"/><Relationship Id="rId952" Type="http://schemas.openxmlformats.org/officeDocument/2006/relationships/hyperlink" Target="https://www.pddh.gob.sv/portal/wp-content/uploads/2021/06/57-2021.pdf" TargetMode="External"/><Relationship Id="rId1168" Type="http://schemas.openxmlformats.org/officeDocument/2006/relationships/hyperlink" Target="https://www.pddh.gob.sv/portal/wp-content/uploads/2021/08/NOTA_Censurado.pdf" TargetMode="External"/><Relationship Id="rId1375" Type="http://schemas.openxmlformats.org/officeDocument/2006/relationships/hyperlink" Target="https://www.pddh.gob.sv/portal/wp-content/uploads/2022/01/Respuesta-Depto.-de-Procuraci&#243;n_Censurado.pdf" TargetMode="External"/><Relationship Id="rId81" Type="http://schemas.openxmlformats.org/officeDocument/2006/relationships/hyperlink" Target="https://www.pddh.gob.sv/portal/wp-content/uploads/2021/02/DELEGACION-DEPTAL-SAN-VICENTE-03-2021.xlsx" TargetMode="External"/><Relationship Id="rId177" Type="http://schemas.openxmlformats.org/officeDocument/2006/relationships/hyperlink" Target="https://www.pddh.gob.sv/portal/wp-content/uploads/2021/02/SAN-VICENTE.pdf" TargetMode="External"/><Relationship Id="rId384" Type="http://schemas.openxmlformats.org/officeDocument/2006/relationships/hyperlink" Target="https://www.pddh.gob.sv/portal/wp-content/uploads/2021/03/2018-2019-y-2020-FAES-PNC-SANTA-ANA.xlsx" TargetMode="External"/><Relationship Id="rId591" Type="http://schemas.openxmlformats.org/officeDocument/2006/relationships/hyperlink" Target="https://www.pddh.gob.sv/portal/wp-content/uploads/2021/03/DENUNCIAS-VERSIONES-PUBLICAS-REVISADAS.pdf" TargetMode="External"/><Relationship Id="rId605" Type="http://schemas.openxmlformats.org/officeDocument/2006/relationships/hyperlink" Target="https://www.pddh.gob.sv/portal/wp-content/uploads/2021/03/26-2021.pdf" TargetMode="External"/><Relationship Id="rId812" Type="http://schemas.openxmlformats.org/officeDocument/2006/relationships/hyperlink" Target="https://www.pddh.gob.sv/portal/wp-content/uploads/2021/04/47-2021.pdf" TargetMode="External"/><Relationship Id="rId1028" Type="http://schemas.openxmlformats.org/officeDocument/2006/relationships/hyperlink" Target="https://www.pddh.gob.sv/portal/wp-content/uploads/2021/07/64-2021.pdf" TargetMode="External"/><Relationship Id="rId1235" Type="http://schemas.openxmlformats.org/officeDocument/2006/relationships/hyperlink" Target="https://www.pddh.gob.sv/portal/wp-content/uploads/2021/11/PRESUPUESTO-2021.pdf" TargetMode="External"/><Relationship Id="rId244" Type="http://schemas.openxmlformats.org/officeDocument/2006/relationships/image" Target="media/image9.png"/><Relationship Id="rId689" Type="http://schemas.openxmlformats.org/officeDocument/2006/relationships/image" Target="media/image26.png"/><Relationship Id="rId896" Type="http://schemas.openxmlformats.org/officeDocument/2006/relationships/hyperlink" Target="https://www.pddh.gob.sv/portal/wp-content/uploads/2021/06/Informe-2008-de-recomendaciones-por-anuncio-de-proyectos-de-explotaci%F3n-minera.pdf" TargetMode="External"/><Relationship Id="rId1081" Type="http://schemas.openxmlformats.org/officeDocument/2006/relationships/hyperlink" Target="https://www.pddh.gob.sv/portal/wp-content/uploads/2021/07/AHUACHAPAN-1.xlsx" TargetMode="External"/><Relationship Id="rId1302" Type="http://schemas.openxmlformats.org/officeDocument/2006/relationships/hyperlink" Target="https://www.pddh.gob.sv/portal/wp-content/uploads/2021/11/SANTA-ANA-2.xlsx" TargetMode="External"/><Relationship Id="rId39" Type="http://schemas.openxmlformats.org/officeDocument/2006/relationships/hyperlink" Target="https://www.pddh.gob.sv/portal/wp-content/uploads/2021/02/1.5-02-2021.pdf" TargetMode="External"/><Relationship Id="rId451" Type="http://schemas.openxmlformats.org/officeDocument/2006/relationships/hyperlink" Target="https://www.pddh.gob.sv/portal/wp-content/uploads/2021/03/2018-2019-2020-PNC-FAES-LA-LIBERTAD.xlsx" TargetMode="External"/><Relationship Id="rId549" Type="http://schemas.openxmlformats.org/officeDocument/2006/relationships/hyperlink" Target="https://www.pddh.gob.sv/portal/wp-content/uploads/2021/03/23-2021.pdf" TargetMode="External"/><Relationship Id="rId756" Type="http://schemas.openxmlformats.org/officeDocument/2006/relationships/hyperlink" Target="https://www.pddh.gob.sv/portal/wp-content/uploads/2021/04/SAN-SALVADOR.xlsx" TargetMode="External"/><Relationship Id="rId1179" Type="http://schemas.openxmlformats.org/officeDocument/2006/relationships/hyperlink" Target="https://www.pddh.gob.sv/portal/wp-content/uploads/2021/09/Informe-Especial-sobre-Ejecuciones-Extralegales-2014-2018-remitido-depto-seguimiento.pdf" TargetMode="External"/><Relationship Id="rId104" Type="http://schemas.openxmlformats.org/officeDocument/2006/relationships/hyperlink" Target="https://www.pddh.gob.sv/portal/wp-content/uploads/2021/02/DELEGACION-SANTA-ANA-03-2021-ACCESO-A-LA-JUSTICIA.xlsx" TargetMode="External"/><Relationship Id="rId188" Type="http://schemas.openxmlformats.org/officeDocument/2006/relationships/hyperlink" Target="https://www.pddh.gob.sv/portal/wp-content/uploads/2021/02/USULUTAN.pdf" TargetMode="External"/><Relationship Id="rId311" Type="http://schemas.openxmlformats.org/officeDocument/2006/relationships/hyperlink" Target="https://www.pddh.gob.sv/portal/wp-content/uploads/2021/02/Respuesta-ADJUNTA-MIGRANTES-14-2021.docx" TargetMode="External"/><Relationship Id="rId395" Type="http://schemas.openxmlformats.org/officeDocument/2006/relationships/hyperlink" Target="https://www.pddh.gob.sv/portal/wp-content/uploads/2021/03/2018-2019-y-2020-FAES-PNC-SANTA-ANA.xlsx" TargetMode="External"/><Relationship Id="rId409" Type="http://schemas.openxmlformats.org/officeDocument/2006/relationships/hyperlink" Target="https://www.pddh.gob.sv/portal/wp-content/uploads/2021/03/2018-2019-2020-PNC-FAES-AHUACHAPAN.xlsx" TargetMode="External"/><Relationship Id="rId963" Type="http://schemas.openxmlformats.org/officeDocument/2006/relationships/hyperlink" Target="https://www.pddh.gob.sv/portal/wp-content/uploads/2021/07/SAN-MIGUEL-REVISADO.xlsx" TargetMode="External"/><Relationship Id="rId1039" Type="http://schemas.openxmlformats.org/officeDocument/2006/relationships/hyperlink" Target="https://www.pddh.gob.sv/portal/wp-content/uploads/2021/07/LA-LIBERTAD.xlsx" TargetMode="External"/><Relationship Id="rId1246" Type="http://schemas.openxmlformats.org/officeDocument/2006/relationships/hyperlink" Target="https://www.pddh.gob.sv/portal/wp-content/uploads/2021/11/REQUERIMIENTO-105-2021-D&#176;-varios-PNC-FAES-DESP-FORZ-Y-DVLV-ENERO-A-SEP-2021-SIN-EXP.xls" TargetMode="External"/><Relationship Id="rId92" Type="http://schemas.openxmlformats.org/officeDocument/2006/relationships/hyperlink" Target="https://www.pddh.gob.sv/portal/wp-content/uploads/2021/02/DELEGACION-DEPTAL-CABA%D1AS-03-2021-Acceso-a-la-Justicia.xlsx" TargetMode="External"/><Relationship Id="rId616" Type="http://schemas.openxmlformats.org/officeDocument/2006/relationships/hyperlink" Target="https://www.pddh.gob.sv/portal/wp-content/uploads/2021/03/ACTIVIDADES-DE-LA-PDDH-EN-BENEFICIO-DE-LAS-PERSONAS-RETORNADAS.-1.pdf" TargetMode="External"/><Relationship Id="rId823" Type="http://schemas.openxmlformats.org/officeDocument/2006/relationships/hyperlink" Target="https://www.pddh.gob.sv/portal/wp-content/uploads/2021/04/ESTADISTICAS-DENUNCIAS-CONTRA-PNC-Y-FAES-ENERO-MARZO-2021-1.xlsx" TargetMode="External"/><Relationship Id="rId255" Type="http://schemas.openxmlformats.org/officeDocument/2006/relationships/hyperlink" Target="https://www.pddh.gob.sv/portal/wp-content/uploads/2021/02/DOC040221-04022021090512.pdf" TargetMode="External"/><Relationship Id="rId462" Type="http://schemas.openxmlformats.org/officeDocument/2006/relationships/hyperlink" Target="https://www.pddh.gob.sv/portal/wp-content/uploads/2021/03/SONSONATE.xlsx" TargetMode="External"/><Relationship Id="rId1092" Type="http://schemas.openxmlformats.org/officeDocument/2006/relationships/hyperlink" Target="https://www.pddh.gob.sv/portal/wp-content/uploads/2021/07/CUSCATLAN-1.xlsx" TargetMode="External"/><Relationship Id="rId1106" Type="http://schemas.openxmlformats.org/officeDocument/2006/relationships/hyperlink" Target="https://www.pddh.gob.sv/portal/wp-content/uploads/2021/07/RESPUESTA-SEGUIMIENTO.pdf" TargetMode="External"/><Relationship Id="rId1313" Type="http://schemas.openxmlformats.org/officeDocument/2006/relationships/hyperlink" Target="https://www.pddh.gob.sv/portal/wp-content/uploads/2021/12/Anexo-CABA&#209;AS.xlsx" TargetMode="External"/><Relationship Id="rId115" Type="http://schemas.openxmlformats.org/officeDocument/2006/relationships/hyperlink" Target="https://www.pddh.gob.sv/portal/wp-content/uploads/2021/02/ESTADISTICA-DENUNCIAS-DE-HECHOS-VIOLATORIOS-AL-DERECHO-DE-ACCESO-A-LA-JUSTICIA-Y-AL-DEBIDO-PROCESO-JUDICIAL-2019-2020-1.xlsx" TargetMode="External"/><Relationship Id="rId322" Type="http://schemas.openxmlformats.org/officeDocument/2006/relationships/hyperlink" Target="https://www.pddh.gob.sv/portal/wp-content/uploads/2021/02/15-2021.pdf" TargetMode="External"/><Relationship Id="rId767" Type="http://schemas.openxmlformats.org/officeDocument/2006/relationships/hyperlink" Target="https://www.pddh.gob.sv/portal/wp-content/uploads/2021/04/SONSONATE.xlsx" TargetMode="External"/><Relationship Id="rId974" Type="http://schemas.openxmlformats.org/officeDocument/2006/relationships/hyperlink" Target="https://www.pddh.gob.sv/portal/wp-content/uploads/2021/07/MORAZAN-REVISADO.xlsx" TargetMode="External"/><Relationship Id="rId199" Type="http://schemas.openxmlformats.org/officeDocument/2006/relationships/hyperlink" Target="https://www.pddh.gob.sv/portal/wp-content/uploads/2021/02/1.3-09-2021.xlsx" TargetMode="External"/><Relationship Id="rId627" Type="http://schemas.openxmlformats.org/officeDocument/2006/relationships/hyperlink" Target="https://www.pddh.gob.sv/portal/wp-content/uploads/2021/03/REQUERIMIENTO-28-2021-DESPLAZAMIENTO-FORZADO-2015-FEBRERO-2021-SIN-EXPEDIENTES.xlsx" TargetMode="External"/><Relationship Id="rId834" Type="http://schemas.openxmlformats.org/officeDocument/2006/relationships/image" Target="media/image44.png"/><Relationship Id="rId1257" Type="http://schemas.openxmlformats.org/officeDocument/2006/relationships/hyperlink" Target="https://www.pddh.gob.sv/portal/wp-content/uploads/2021/11/CHALATENANGO.xlsx" TargetMode="External"/><Relationship Id="rId266" Type="http://schemas.openxmlformats.org/officeDocument/2006/relationships/hyperlink" Target="https://www.pddh.gob.sv/portal/wp-content/uploads/2021/02/DEMANDA-ADICIONAL.pdf" TargetMode="External"/><Relationship Id="rId473" Type="http://schemas.openxmlformats.org/officeDocument/2006/relationships/hyperlink" Target="https://www.pddh.gob.sv/portal/wp-content/uploads/2021/03/19-2021.pdf" TargetMode="External"/><Relationship Id="rId680" Type="http://schemas.openxmlformats.org/officeDocument/2006/relationships/image" Target="media/image17.png"/><Relationship Id="rId901" Type="http://schemas.openxmlformats.org/officeDocument/2006/relationships/hyperlink" Target="https://www.pddh.gob.sv/portal/wp-content/uploads/2021/06/Informe-de-la-PDDH-respecto-a-su-posici%F3n-en-relaci%F3n-a-la-ejecuci%F3n-de-proyectos-de-extracci%F3n-de-miner%EDa-met%E1lica-2010.pdf" TargetMode="External"/><Relationship Id="rId1117" Type="http://schemas.openxmlformats.org/officeDocument/2006/relationships/hyperlink" Target="https://www.pddh.gob.sv/portal/wp-content/uploads/2021/07/Conmemoracion_masacre_San_Fernando_Tamaulipas_pag2_24082020.pdf" TargetMode="External"/><Relationship Id="rId1324" Type="http://schemas.openxmlformats.org/officeDocument/2006/relationships/hyperlink" Target="https://www.pddh.gob.sv/portal/wp-content/uploads/2021/12/PROCURACI&#211;N.xlsx" TargetMode="External"/><Relationship Id="rId30" Type="http://schemas.openxmlformats.org/officeDocument/2006/relationships/hyperlink" Target="https://www.pddh.gob.sv/portal/wp-content/uploads/2021/02/1.1-02-2021.xlsx" TargetMode="External"/><Relationship Id="rId126" Type="http://schemas.openxmlformats.org/officeDocument/2006/relationships/hyperlink" Target="https://www.pddh.gob.sv/portal/wp-content/uploads/2021/02/DENUNCIAS-CONTRA-PNC-FAES-2020.xlsx" TargetMode="External"/><Relationship Id="rId333" Type="http://schemas.openxmlformats.org/officeDocument/2006/relationships/hyperlink" Target="https://www.pddh.gob.sv/portal/wp-content/uploads/2021/04/nomina-enero-2021_Censurado.pdf" TargetMode="External"/><Relationship Id="rId540" Type="http://schemas.openxmlformats.org/officeDocument/2006/relationships/hyperlink" Target="https://www.pddh.gob.sv/portal/wp-content/uploads/2021/03/22-2021.pdf" TargetMode="External"/><Relationship Id="rId778" Type="http://schemas.openxmlformats.org/officeDocument/2006/relationships/image" Target="media/image36.png"/><Relationship Id="rId985" Type="http://schemas.openxmlformats.org/officeDocument/2006/relationships/hyperlink" Target="https://www.pddh.gob.sv/portal/wp-content/uploads/2021/07/SANTA-ANA-REVISADO.xlsx" TargetMode="External"/><Relationship Id="rId1170" Type="http://schemas.openxmlformats.org/officeDocument/2006/relationships/hyperlink" Target="https://www.pddh.gob.sv/portal/wp-content/uploads/2021/08/81-2021.pdf" TargetMode="External"/><Relationship Id="rId638" Type="http://schemas.openxmlformats.org/officeDocument/2006/relationships/hyperlink" Target="https://www.pddh.gob.sv/portal/wp-content/uploads/2021/04/30-2021.pdf" TargetMode="External"/><Relationship Id="rId845" Type="http://schemas.openxmlformats.org/officeDocument/2006/relationships/hyperlink" Target="https://www.pddh.gob.sv/portal/wp-content/uploads/2021/06/52-2021.pdf" TargetMode="External"/><Relationship Id="rId1030" Type="http://schemas.openxmlformats.org/officeDocument/2006/relationships/hyperlink" Target="https://www.pddh.gob.sv/portal/wp-content/uploads/2021/07/AHUACHAPAN.xlsx" TargetMode="External"/><Relationship Id="rId1268" Type="http://schemas.openxmlformats.org/officeDocument/2006/relationships/hyperlink" Target="https://www.pddh.gob.sv/portal/wp-content/uploads/2021/11/SANTA-ANA-1.xlsx" TargetMode="External"/><Relationship Id="rId277" Type="http://schemas.openxmlformats.org/officeDocument/2006/relationships/hyperlink" Target="https://www.pddh.gob.sv/portal/wp-content/uploads/2021/02/DETALLE-DE-PROVEEDORES-Y-MONTO-ANUAL-ADJUDICADO-CORRESPONDIENTES-AL-2020-CON-FONDOS-GOES.xlsx" TargetMode="External"/><Relationship Id="rId400" Type="http://schemas.openxmlformats.org/officeDocument/2006/relationships/hyperlink" Target="https://www.pddh.gob.sv/portal/wp-content/uploads/2021/03/2018-2019-2020-pnc-FAES-MORAZAN.xlsx" TargetMode="External"/><Relationship Id="rId484" Type="http://schemas.openxmlformats.org/officeDocument/2006/relationships/hyperlink" Target="https://www.pddh.gob.sv/portal/wp-content/uploads/2021/03/20-2021.pdf" TargetMode="External"/><Relationship Id="rId705" Type="http://schemas.openxmlformats.org/officeDocument/2006/relationships/hyperlink" Target="https://www.pddh.gob.sv/portal/wp-content/uploads/2021/04/37-2021.pdf" TargetMode="External"/><Relationship Id="rId1128" Type="http://schemas.openxmlformats.org/officeDocument/2006/relationships/hyperlink" Target="https://www.pddh.gob.sv/portal/wp-content/uploads/2021/07/Pronunciamiento_ante_personas_desaparecidas_pag2-abril_2019.pdf" TargetMode="External"/><Relationship Id="rId1335" Type="http://schemas.openxmlformats.org/officeDocument/2006/relationships/hyperlink" Target="https://www.pddh.gob.sv/portal/wp-content/uploads/2021/12/OC-24-17_Censurado.pdf" TargetMode="External"/><Relationship Id="rId137" Type="http://schemas.openxmlformats.org/officeDocument/2006/relationships/hyperlink" Target="https://www.pddh.gob.sv/portal/wp-content/uploads/2021/02/DENUNCIAS.-DERECHO-A-LA-VIDA-2019-2020.xlsx" TargetMode="External"/><Relationship Id="rId344" Type="http://schemas.openxmlformats.org/officeDocument/2006/relationships/hyperlink" Target="https://www.pddh.gob.sv/portal/wp-content/uploads/2021/02/16-2021.pdf" TargetMode="External"/><Relationship Id="rId691" Type="http://schemas.openxmlformats.org/officeDocument/2006/relationships/hyperlink" Target="https://www.pddh.gob.sv/portal/wp-content/uploads/2021/03/35-2021.docx" TargetMode="External"/><Relationship Id="rId789" Type="http://schemas.openxmlformats.org/officeDocument/2006/relationships/hyperlink" Target="https://www.pddh.gob.sv/portal/wp-content/uploads/2021/04/CUSCATLAN-1.xlsx" TargetMode="External"/><Relationship Id="rId912" Type="http://schemas.openxmlformats.org/officeDocument/2006/relationships/hyperlink" Target="https://www.pddh.gob.sv/portal/wp-content/uploads/2021/06/Miner%EDa-Met%E1lica-y-los-Derechos-Humanos-Auidencia-ante-la-Comisi%F3n-Interamericana.pdf" TargetMode="External"/><Relationship Id="rId996" Type="http://schemas.openxmlformats.org/officeDocument/2006/relationships/hyperlink" Target="https://www.pddh.gob.sv/portal/wp-content/uploads/2021/07/CONTROL-DE-PROC.-REVISADO.xls" TargetMode="External"/><Relationship Id="rId41" Type="http://schemas.openxmlformats.org/officeDocument/2006/relationships/hyperlink" Target="https://www.pddh.gob.sv/portal/wp-content/uploads/2021/02/1.5-02-2021.pdf" TargetMode="External"/><Relationship Id="rId551" Type="http://schemas.openxmlformats.org/officeDocument/2006/relationships/hyperlink" Target="https://www.pddh.gob.sv/portal/wp-content/uploads/2021/03/23-2021.pdf" TargetMode="External"/><Relationship Id="rId649" Type="http://schemas.openxmlformats.org/officeDocument/2006/relationships/hyperlink" Target="https://www.pddh.gob.sv/portal/wp-content/uploads/2021/04/REQUERIMIENTO-30-2021-D%B0S-VARIOS-ENERO-A-OCT-2019-SEX.xlsx" TargetMode="External"/><Relationship Id="rId856" Type="http://schemas.openxmlformats.org/officeDocument/2006/relationships/hyperlink" Target="https://www.pddh.gob.sv/portal/wp-content/uploads/2021/06/INF.-DEPTO.-SAN-SALVADOR.xlsx" TargetMode="External"/><Relationship Id="rId1181" Type="http://schemas.openxmlformats.org/officeDocument/2006/relationships/hyperlink" Target="https://www.pddh.gob.sv/portal/wp-content/uploads/2021/09/LA-UNION.xlsx" TargetMode="External"/><Relationship Id="rId1279" Type="http://schemas.openxmlformats.org/officeDocument/2006/relationships/hyperlink" Target="https://www.pddh.gob.sv/portal/wp-content/uploads/2021/11/Matriz-Capacitaci&#243;n-2018-2021.xlsx" TargetMode="External"/><Relationship Id="rId190" Type="http://schemas.openxmlformats.org/officeDocument/2006/relationships/hyperlink" Target="https://www.pddh.gob.sv/portal/wp-content/uploads/2021/02/09-2021.pdf" TargetMode="External"/><Relationship Id="rId204" Type="http://schemas.openxmlformats.org/officeDocument/2006/relationships/hyperlink" Target="https://www.pddh.gob.sv/portal/wp-content/uploads/2021/02/1.5.-09-2021.xlsx" TargetMode="External"/><Relationship Id="rId288" Type="http://schemas.openxmlformats.org/officeDocument/2006/relationships/hyperlink" Target="https://www.pddh.gob.sv/portal/category/marco-presupuestario/contrataciones-y-adquisiciones/" TargetMode="External"/><Relationship Id="rId411" Type="http://schemas.openxmlformats.org/officeDocument/2006/relationships/hyperlink" Target="https://www.pddh.gob.sv/portal/wp-content/uploads/2021/03/2018-2019-2020-PNC-FAES-AHUACHAPAN.xlsx" TargetMode="External"/><Relationship Id="rId509" Type="http://schemas.openxmlformats.org/officeDocument/2006/relationships/hyperlink" Target="https://www.pddh.gob.sv/portal/wp-content/uploads/2021/03/INFORMACI%D3N-DEL.-DEPTAL.-LA-PAZ.xlsx" TargetMode="External"/><Relationship Id="rId1041" Type="http://schemas.openxmlformats.org/officeDocument/2006/relationships/hyperlink" Target="https://www.pddh.gob.sv/portal/wp-content/uploads/2021/07/LA-PAZ.xlsx" TargetMode="External"/><Relationship Id="rId1139" Type="http://schemas.openxmlformats.org/officeDocument/2006/relationships/hyperlink" Target="https://www.pddh.gob.sv/portal/wp-content/uploads/2021/07/70-2021.pdf" TargetMode="External"/><Relationship Id="rId1346" Type="http://schemas.openxmlformats.org/officeDocument/2006/relationships/hyperlink" Target="https://www.pddh.gob.sv/portal/wp-content/uploads/2021/12/DOC251121-25112021094838_Censurado.pdf" TargetMode="External"/><Relationship Id="rId495" Type="http://schemas.openxmlformats.org/officeDocument/2006/relationships/hyperlink" Target="https://www.pddh.gob.sv/portal/wp-content/uploads/2021/03/INFORMACI%D3N-DEL.-DEPTAL-SAN-MIGUEL.xlsx" TargetMode="External"/><Relationship Id="rId716" Type="http://schemas.openxmlformats.org/officeDocument/2006/relationships/hyperlink" Target="https://www.pddh.gob.sv/portal/wp-content/uploads/2021/04/39-2021.pdf" TargetMode="External"/><Relationship Id="rId923" Type="http://schemas.openxmlformats.org/officeDocument/2006/relationships/hyperlink" Target="https://www.pddh.gob.sv/portal/wp-content/uploads/2021/06/Pronunciamiento-D%EDa-Mundial-del-Medio-Ambiente-2012.pdf" TargetMode="External"/><Relationship Id="rId52" Type="http://schemas.openxmlformats.org/officeDocument/2006/relationships/hyperlink" Target="https://www.pddh.gob.sv/portal/wp-content/uploads/2021/02/1.9-02-2021.pdf" TargetMode="External"/><Relationship Id="rId148" Type="http://schemas.openxmlformats.org/officeDocument/2006/relationships/hyperlink" Target="https://www.pddh.gob.sv/portal/wp-content/uploads/2021/02/Ref.-05-2021.pdf" TargetMode="External"/><Relationship Id="rId355" Type="http://schemas.openxmlformats.org/officeDocument/2006/relationships/hyperlink" Target="https://www.pddh.gob.sv/portal/wp-content/uploads/2021/03/2018-2019-y-2020-FAES-PNC-SANTA-ANA.xlsx" TargetMode="External"/><Relationship Id="rId562" Type="http://schemas.openxmlformats.org/officeDocument/2006/relationships/hyperlink" Target="https://www.pddh.gob.sv/portal/wp-content/uploads/2021/03/LA-PAZ-EXCEL.xlsx" TargetMode="External"/><Relationship Id="rId1192" Type="http://schemas.openxmlformats.org/officeDocument/2006/relationships/hyperlink" Target="https://www.pddh.gob.sv/portal/wp-content/uploads/2021/09/Ref-UAIP-85-2021.pdf" TargetMode="External"/><Relationship Id="rId1206" Type="http://schemas.openxmlformats.org/officeDocument/2006/relationships/hyperlink" Target="https://www.pddh.gob.sv/portal/wp-content/uploads/2021/10/Ref-UAIP-97-2021.pdf" TargetMode="External"/><Relationship Id="rId215" Type="http://schemas.openxmlformats.org/officeDocument/2006/relationships/hyperlink" Target="https://www.pddh.gob.sv/portal/wp-content/uploads/2021/02/1.8-09-2021.xlsx" TargetMode="External"/><Relationship Id="rId422" Type="http://schemas.openxmlformats.org/officeDocument/2006/relationships/hyperlink" Target="https://www.pddh.gob.sv/portal/wp-content/uploads/2021/03/2018-2019-2020-PNC-FAES-LA-LIBERTAD.xlsx" TargetMode="External"/><Relationship Id="rId867" Type="http://schemas.openxmlformats.org/officeDocument/2006/relationships/hyperlink" Target="https://www.pddh.gob.sv/portal/wp-content/uploads/2021/07/INFORMACION-ADJUNTA-MUJER-Y-FAMILIA.pdf" TargetMode="External"/><Relationship Id="rId1052" Type="http://schemas.openxmlformats.org/officeDocument/2006/relationships/hyperlink" Target="https://www.pddh.gob.sv/portal/wp-content/uploads/2021/07/USULUTAN.xlsx" TargetMode="External"/><Relationship Id="rId299" Type="http://schemas.openxmlformats.org/officeDocument/2006/relationships/hyperlink" Target="https://www.pddh.gob.sv/portal/category/marco-presupuestario/contrataciones-y-adquisiciones/" TargetMode="External"/><Relationship Id="rId727" Type="http://schemas.openxmlformats.org/officeDocument/2006/relationships/hyperlink" Target="https://www.pddh.gob.sv/portal/wp-content/uploads/2021/04/DOC190421-19042021151752_Censurado.pdf" TargetMode="External"/><Relationship Id="rId934" Type="http://schemas.openxmlformats.org/officeDocument/2006/relationships/hyperlink" Target="https://www.pddh.gob.sv/portal/wp-content/uploads/2021/06/Pronunciamiento-en-ocasi%F3n-del-D%EDa-Mundial-del-Medio-Ambiente-2020.pdf" TargetMode="External"/><Relationship Id="rId1357" Type="http://schemas.openxmlformats.org/officeDocument/2006/relationships/hyperlink" Target="https://www.pddh.gob.sv/portal/wp-content/uploads/2021/12/Resp-RRHH-127-2021-Censurado.pdf" TargetMode="External"/><Relationship Id="rId63" Type="http://schemas.openxmlformats.org/officeDocument/2006/relationships/hyperlink" Target="https://www.pddh.gob.sv/portal/wp-content/uploads/2021/02/DELEGACION-DEPTAL-CHALATENANGO.-03-2021...xlsx" TargetMode="External"/><Relationship Id="rId159" Type="http://schemas.openxmlformats.org/officeDocument/2006/relationships/hyperlink" Target="https://www.pddh.gob.sv/portal/wp-content/uploads/2021/02/Ref-07-2021.pdf" TargetMode="External"/><Relationship Id="rId366" Type="http://schemas.openxmlformats.org/officeDocument/2006/relationships/hyperlink" Target="https://www.pddh.gob.sv/portal/wp-content/uploads/2021/03/2018-2019-y-2020-FAES-PNC-SANTA-ANA.xlsx" TargetMode="External"/><Relationship Id="rId573" Type="http://schemas.openxmlformats.org/officeDocument/2006/relationships/hyperlink" Target="https://www.pddh.gob.sv/portal/wp-content/uploads/2021/03/SAN-MIGUEL.xlsx" TargetMode="External"/><Relationship Id="rId780" Type="http://schemas.openxmlformats.org/officeDocument/2006/relationships/hyperlink" Target="https://www.pddh.gob.sv/portal/wp-content/uploads/2021/04/43-2021.pdf" TargetMode="External"/><Relationship Id="rId1217" Type="http://schemas.openxmlformats.org/officeDocument/2006/relationships/hyperlink" Target="https://www.pddh.gob.sv/portal/wp-content/uploads/2021/11/DEPTO.-SEGUIMIENTO-99-2021.xlsx" TargetMode="External"/><Relationship Id="rId226" Type="http://schemas.openxmlformats.org/officeDocument/2006/relationships/hyperlink" Target="https://www.pddh.gob.sv/portal/wp-content/uploads/2021/02/1.11-09-2021.xlsx" TargetMode="External"/><Relationship Id="rId433" Type="http://schemas.openxmlformats.org/officeDocument/2006/relationships/hyperlink" Target="https://www.pddh.gob.sv/portal/wp-content/uploads/2021/03/2018.2019.-2020.-PNC-FAES-LA-PAZ.xlsx" TargetMode="External"/><Relationship Id="rId878" Type="http://schemas.openxmlformats.org/officeDocument/2006/relationships/hyperlink" Target="https://www.pddh.gob.sv/portal/wp-content/uploads/2021/06/56-2021.pdf" TargetMode="External"/><Relationship Id="rId1063" Type="http://schemas.openxmlformats.org/officeDocument/2006/relationships/hyperlink" Target="https://www.pddh.gob.sv/portal/wp-content/uploads/2021/07/66-2021.pdf" TargetMode="External"/><Relationship Id="rId1270" Type="http://schemas.openxmlformats.org/officeDocument/2006/relationships/hyperlink" Target="https://www.pddh.gob.sv/portal/wp-content/uploads/2021/11/USULUTAN-1.xlsx" TargetMode="External"/><Relationship Id="rId640" Type="http://schemas.openxmlformats.org/officeDocument/2006/relationships/hyperlink" Target="https://www.pddh.gob.sv/portal/wp-content/uploads/2021/04/30-2021.pdf" TargetMode="External"/><Relationship Id="rId738" Type="http://schemas.openxmlformats.org/officeDocument/2006/relationships/hyperlink" Target="https://www.pddh.gob.sv/portal/wp-content/uploads/2021/04/CHALATENANGO.xlsx" TargetMode="External"/><Relationship Id="rId945" Type="http://schemas.openxmlformats.org/officeDocument/2006/relationships/hyperlink" Target="https://www.pddh.gob.sv/portal/wp-content/uploads/2021/06/Resumen-ejecutivo-del-Informe-especial-sobre-el-Proyecto-Minero-Cerro-Blanco.pdf" TargetMode="External"/><Relationship Id="rId1368" Type="http://schemas.openxmlformats.org/officeDocument/2006/relationships/hyperlink" Target="https://www.pddh.gob.sv/portal/wp-content/uploads/2022/01/136-2021.pdf" TargetMode="External"/><Relationship Id="rId74" Type="http://schemas.openxmlformats.org/officeDocument/2006/relationships/hyperlink" Target="https://www.pddh.gob.sv/portal/wp-content/uploads/2021/02/DELEGACION-DEPTAL-LA-PAZ.-03-2021-EXCEL.xlsx" TargetMode="External"/><Relationship Id="rId377" Type="http://schemas.openxmlformats.org/officeDocument/2006/relationships/hyperlink" Target="https://www.pddh.gob.sv/portal/wp-content/uploads/2021/03/2018-2019-y-2020-FAES-PNC-SANTA-ANA.xlsx" TargetMode="External"/><Relationship Id="rId500" Type="http://schemas.openxmlformats.org/officeDocument/2006/relationships/hyperlink" Target="https://www.pddh.gob.sv/portal/wp-content/uploads/2021/03/INFORMACI%D3N-DEL.-DEPTAL-SAN-VICENTE..xlsx" TargetMode="External"/><Relationship Id="rId584" Type="http://schemas.openxmlformats.org/officeDocument/2006/relationships/hyperlink" Target="https://www.pddh.gob.sv/portal/wp-content/uploads/2021/03/USULUTAN-1.xlsx" TargetMode="External"/><Relationship Id="rId805" Type="http://schemas.openxmlformats.org/officeDocument/2006/relationships/hyperlink" Target="https://www.pddh.gob.sv/portal/wp-content/uploads/2021/05/45-2021.pdf" TargetMode="External"/><Relationship Id="rId1130" Type="http://schemas.openxmlformats.org/officeDocument/2006/relationships/hyperlink" Target="https://www.pddh.gob.sv/portal/wp-content/uploads/2021/07/Pronunciamiento_Dia_Internacional_Desapariciones-forzadas_30082020.pdf" TargetMode="External"/><Relationship Id="rId1228" Type="http://schemas.openxmlformats.org/officeDocument/2006/relationships/hyperlink" Target="https://www.pddh.gob.sv/portal/wp-content/uploads/2021/11/102-20212.pdf" TargetMode="External"/><Relationship Id="rId5" Type="http://schemas.openxmlformats.org/officeDocument/2006/relationships/webSettings" Target="webSettings.xml"/><Relationship Id="rId237" Type="http://schemas.openxmlformats.org/officeDocument/2006/relationships/hyperlink" Target="https://www.pddh.gob.sv/portal/wp-content/uploads/2021/02/1.14-09-2021.xlsx" TargetMode="External"/><Relationship Id="rId791" Type="http://schemas.openxmlformats.org/officeDocument/2006/relationships/hyperlink" Target="https://www.pddh.gob.sv/portal/wp-content/uploads/2021/04/CUSCATLAN-1.xlsx" TargetMode="External"/><Relationship Id="rId889" Type="http://schemas.openxmlformats.org/officeDocument/2006/relationships/hyperlink" Target="https://www.pddh.gob.sv/portal/wp-content/uploads/2021/06/Comunicado-en-el-marco-del-D%EDa-Internacional-de-la-Madre-Tierra.pdf" TargetMode="External"/><Relationship Id="rId1074" Type="http://schemas.openxmlformats.org/officeDocument/2006/relationships/hyperlink" Target="https://www.pddh.gob.sv/portal/wp-content/uploads/2021/07/REQUERIMIENTO-68-2021-DERECHO-A-LA-NO-DESAPARICI%D3N-JUNIO-2019-a-07-DE-JUNIO-2021-SIN-EXP.xlsx" TargetMode="External"/><Relationship Id="rId444" Type="http://schemas.openxmlformats.org/officeDocument/2006/relationships/hyperlink" Target="https://www.pddh.gob.sv/portal/wp-content/uploads/2021/03/2018-2020-PNC-y-FAES-DEPTO-SEGUIMIENTO-PDDH-S.-S..xlsx" TargetMode="External"/><Relationship Id="rId651" Type="http://schemas.openxmlformats.org/officeDocument/2006/relationships/hyperlink" Target="https://www.pddh.gob.sv/portal/wp-content/uploads/2021/03/31-2021.pdf" TargetMode="External"/><Relationship Id="rId749" Type="http://schemas.openxmlformats.org/officeDocument/2006/relationships/hyperlink" Target="https://www.pddh.gob.sv/portal/wp-content/uploads/2021/04/LA-UNION.xlsx" TargetMode="External"/><Relationship Id="rId1281" Type="http://schemas.openxmlformats.org/officeDocument/2006/relationships/hyperlink" Target="https://www.pddh.gob.sv/portal/wp-content/uploads/2021/11/SAN-MIGUEL-2.xlsx" TargetMode="External"/><Relationship Id="rId1379" Type="http://schemas.openxmlformats.org/officeDocument/2006/relationships/hyperlink" Target="https://www.pddh.gob.sv/portal/wp-content/uploads/2022/01/Respuesta-UFI-censurado.pdf" TargetMode="External"/><Relationship Id="rId290" Type="http://schemas.openxmlformats.org/officeDocument/2006/relationships/hyperlink" Target="https://www.pddh.gob.sv/portal/category/marco-presupuestario/contrataciones-y-adquisiciones/" TargetMode="External"/><Relationship Id="rId304" Type="http://schemas.openxmlformats.org/officeDocument/2006/relationships/image" Target="media/image12.png"/><Relationship Id="rId388" Type="http://schemas.openxmlformats.org/officeDocument/2006/relationships/hyperlink" Target="https://www.pddh.gob.sv/portal/wp-content/uploads/2021/03/2018-2019-y-2020-FAES-PNC-SANTA-ANA.xlsx" TargetMode="External"/><Relationship Id="rId511" Type="http://schemas.openxmlformats.org/officeDocument/2006/relationships/hyperlink" Target="https://www.pddh.gob.sv/portal/wp-content/uploads/2021/03/INFORMACI%D3N-DEL.-DEPTAL.-LA-PAZ.xlsx" TargetMode="External"/><Relationship Id="rId609" Type="http://schemas.openxmlformats.org/officeDocument/2006/relationships/hyperlink" Target="https://www.pddh.gob.sv/portal/wp-content/uploads/2021/03/26-2021.pdf" TargetMode="External"/><Relationship Id="rId956" Type="http://schemas.openxmlformats.org/officeDocument/2006/relationships/hyperlink" Target="https://www.pddh.gob.sv/portal/wp-content/uploads/2021/07/58-2021.pdf" TargetMode="External"/><Relationship Id="rId1141" Type="http://schemas.openxmlformats.org/officeDocument/2006/relationships/hyperlink" Target="https://www.pddh.gob.sv/portal/wp-content/uploads/2021/07/REQUERIMIENTO-70-2021-D%B0-A-UNA-VIDA-LIBRE-DE-VIOLENCIA-Y-D%B0-DE-NNA-2020-A-ABRIL-2021.xlsx" TargetMode="External"/><Relationship Id="rId1239" Type="http://schemas.openxmlformats.org/officeDocument/2006/relationships/hyperlink" Target="https://www.pddh.gob.sv/portal/wp-content/uploads/2021/11/SAN-VICENTE.xlsx" TargetMode="External"/><Relationship Id="rId85" Type="http://schemas.openxmlformats.org/officeDocument/2006/relationships/hyperlink" Target="https://www.pddh.gob.sv/portal/wp-content/uploads/2021/02/DELEGACION-DEPTAL-SONSONATE-03-2021.xlsx" TargetMode="External"/><Relationship Id="rId150" Type="http://schemas.openxmlformats.org/officeDocument/2006/relationships/hyperlink" Target="https://www.pddh.gob.sv/portal/wp-content/uploads/2021/02/06-2021.pdf" TargetMode="External"/><Relationship Id="rId595" Type="http://schemas.openxmlformats.org/officeDocument/2006/relationships/hyperlink" Target="https://www.pddh.gob.sv/portal/wp-content/uploads/2021/03/24-2021.pdf" TargetMode="External"/><Relationship Id="rId816" Type="http://schemas.openxmlformats.org/officeDocument/2006/relationships/hyperlink" Target="https://www.pddh.gob.sv/portal/wp-content/uploads/2021/04/REQUERIMIENTO-47-2021-DENUNCIAS-LGTBI-Y-NI%D1EZ-Y-ADOLESCENCIA-EN-MAR.-2021-SIN-EXPEDIENTES.xlsx" TargetMode="External"/><Relationship Id="rId1001" Type="http://schemas.openxmlformats.org/officeDocument/2006/relationships/hyperlink" Target="https://www.pddh.gob.sv/portal/wp-content/uploads/2021/07/59-2021.pdf" TargetMode="External"/><Relationship Id="rId248" Type="http://schemas.openxmlformats.org/officeDocument/2006/relationships/hyperlink" Target="https://www.pddh.gob.sv/portal/wp-content/uploads/2021/02/10-2021.pdf" TargetMode="External"/><Relationship Id="rId455" Type="http://schemas.openxmlformats.org/officeDocument/2006/relationships/hyperlink" Target="https://www.pddh.gob.sv/portal/wp-content/uploads/2021/03/18-2021.pdf" TargetMode="External"/><Relationship Id="rId662" Type="http://schemas.openxmlformats.org/officeDocument/2006/relationships/hyperlink" Target="https://www.pddh.gob.sv/portal/wp-content/uploads/2021/04/DOC130421-13042021090900_Censurado.pdf" TargetMode="External"/><Relationship Id="rId1085" Type="http://schemas.openxmlformats.org/officeDocument/2006/relationships/hyperlink" Target="https://www.pddh.gob.sv/portal/wp-content/uploads/2021/07/CHALATENANGO.xlsx" TargetMode="External"/><Relationship Id="rId1292" Type="http://schemas.openxmlformats.org/officeDocument/2006/relationships/hyperlink" Target="https://www.pddh.gob.sv/portal/wp-content/uploads/2021/11/114-2021.pdf" TargetMode="External"/><Relationship Id="rId1306" Type="http://schemas.openxmlformats.org/officeDocument/2006/relationships/hyperlink" Target="https://www.pddh.gob.sv/portal/wp-content/uploads/2021/11/119-2021.pdf" TargetMode="External"/><Relationship Id="rId12" Type="http://schemas.openxmlformats.org/officeDocument/2006/relationships/hyperlink" Target="https://www.pddh.gob.sv/portal/wp-content/uploads/2021/02/RESPUESTA-DELEGACIONES-DEPTALES-Y-CONTROL-DE-PROCEDIMIENTO.pdf" TargetMode="External"/><Relationship Id="rId108" Type="http://schemas.openxmlformats.org/officeDocument/2006/relationships/hyperlink" Target="https://www.pddh.gob.sv/portal/wp-content/uploads/2021/02/DELEGACION-SANTA-ANA-03-2021-DEBIDO-PROCESO.xlsx" TargetMode="External"/><Relationship Id="rId315" Type="http://schemas.openxmlformats.org/officeDocument/2006/relationships/hyperlink" Target="https://www.pddh.gob.sv/portal/wp-content/uploads/2021/02/Capacitaciones-2019-2020-RRHH.xlsx" TargetMode="External"/><Relationship Id="rId522" Type="http://schemas.openxmlformats.org/officeDocument/2006/relationships/hyperlink" Target="https://www.pddh.gob.sv/portal/wp-content/uploads/2021/03/INFORMACI%D3N.-DEL.-DEPTAL-CHALATENANGO.xlsx" TargetMode="External"/><Relationship Id="rId967" Type="http://schemas.openxmlformats.org/officeDocument/2006/relationships/hyperlink" Target="https://www.pddh.gob.sv/portal/wp-content/uploads/2021/07/SAN-VICENTE-REVISADO.xlsx" TargetMode="External"/><Relationship Id="rId1152" Type="http://schemas.openxmlformats.org/officeDocument/2006/relationships/hyperlink" Target="https://www.pddh.gob.sv/portal/wp-content/uploads/2021/08/RESPUESTA-ADJUNTA-CIVILES.pdf" TargetMode="External"/><Relationship Id="rId96" Type="http://schemas.openxmlformats.org/officeDocument/2006/relationships/hyperlink" Target="https://www.pddh.gob.sv/portal/wp-content/uploads/2021/02/DELEGACION-DEPTAL.-AHUACHAP%C1N-03-2021.xlsx" TargetMode="External"/><Relationship Id="rId161" Type="http://schemas.openxmlformats.org/officeDocument/2006/relationships/hyperlink" Target="https://www.pddh.gob.sv/portal/wp-content/uploads/2021/02/08-2021.pdf" TargetMode="External"/><Relationship Id="rId399" Type="http://schemas.openxmlformats.org/officeDocument/2006/relationships/hyperlink" Target="https://www.pddh.gob.sv/portal/wp-content/uploads/2021/03/2018-2019-2020-pnc-FAES-MORAZAN.xlsx" TargetMode="External"/><Relationship Id="rId827" Type="http://schemas.openxmlformats.org/officeDocument/2006/relationships/hyperlink" Target="https://www.pddh.gob.sv/portal/wp-content/uploads/2021/04/REQUERIMIENTO-48-2021-D%B0-INTEGRIDAD-P.-Y-OTROS-ENERO-A-MARZO-2021.xlsx" TargetMode="External"/><Relationship Id="rId1012" Type="http://schemas.openxmlformats.org/officeDocument/2006/relationships/hyperlink" Target="https://www.pddh.gob.sv/portal/wp-content/uploads/2021/06/DOC070621-07062021105958.pdf" TargetMode="External"/><Relationship Id="rId259" Type="http://schemas.openxmlformats.org/officeDocument/2006/relationships/image" Target="media/image10.png"/><Relationship Id="rId466" Type="http://schemas.openxmlformats.org/officeDocument/2006/relationships/hyperlink" Target="https://www.pddh.gob.sv/portal/wp-content/uploads/2021/03/CABA%D1AS.xlsx" TargetMode="External"/><Relationship Id="rId673" Type="http://schemas.openxmlformats.org/officeDocument/2006/relationships/hyperlink" Target="https://www.pddh.gob.sv/portal/wp-content/uploads/2021/03/34-2021.docx" TargetMode="External"/><Relationship Id="rId880" Type="http://schemas.openxmlformats.org/officeDocument/2006/relationships/hyperlink" Target="https://www.pddh.gob.sv/portal/wp-content/uploads/2021/06/Comunicado-de-prensa-2012.pdf" TargetMode="External"/><Relationship Id="rId1096" Type="http://schemas.openxmlformats.org/officeDocument/2006/relationships/hyperlink" Target="https://www.pddh.gob.sv/portal/wp-content/uploads/2021/07/LA-LIBERTAD-1.xlsx" TargetMode="External"/><Relationship Id="rId1317" Type="http://schemas.openxmlformats.org/officeDocument/2006/relationships/hyperlink" Target="https://www.pddh.gob.sv/portal/wp-content/uploads/2021/12/Anexo-LA-PAZ.xlsx" TargetMode="External"/><Relationship Id="rId23" Type="http://schemas.openxmlformats.org/officeDocument/2006/relationships/image" Target="media/image5.png"/><Relationship Id="rId119" Type="http://schemas.openxmlformats.org/officeDocument/2006/relationships/hyperlink" Target="https://www.pddh.gob.sv/portal/wp-content/uploads/2021/02/04-2021.pdf" TargetMode="External"/><Relationship Id="rId326" Type="http://schemas.openxmlformats.org/officeDocument/2006/relationships/hyperlink" Target="https://www.pddh.gob.sv/portal/wp-content/uploads/2021/02/15-2021.pdf" TargetMode="External"/><Relationship Id="rId533" Type="http://schemas.openxmlformats.org/officeDocument/2006/relationships/hyperlink" Target="https://www.pddh.gob.sv/portal/wp-content/uploads/2021/03/TRATA-DE-PERSONAS-2015-2020.xlsx" TargetMode="External"/><Relationship Id="rId978" Type="http://schemas.openxmlformats.org/officeDocument/2006/relationships/hyperlink" Target="https://www.pddh.gob.sv/portal/wp-content/uploads/2021/07/CABA%D1AS-REVISADO.xlsx" TargetMode="External"/><Relationship Id="rId1163" Type="http://schemas.openxmlformats.org/officeDocument/2006/relationships/hyperlink" Target="https://www.pddh.gob.sv/portal/wp-content/uploads/2021/08/Desgloce-de-calculo..xlsx" TargetMode="External"/><Relationship Id="rId1370" Type="http://schemas.openxmlformats.org/officeDocument/2006/relationships/hyperlink" Target="https://www.pddh.gob.sv/portal/wp-content/uploads/2022/01/Resp.-Control-de-Procedimientos_Censurado.pdf" TargetMode="External"/><Relationship Id="rId740" Type="http://schemas.openxmlformats.org/officeDocument/2006/relationships/hyperlink" Target="https://www.pddh.gob.sv/portal/wp-content/uploads/2021/04/CHALATENANGO.xlsx" TargetMode="External"/><Relationship Id="rId838" Type="http://schemas.openxmlformats.org/officeDocument/2006/relationships/image" Target="media/image48.png"/><Relationship Id="rId1023" Type="http://schemas.openxmlformats.org/officeDocument/2006/relationships/hyperlink" Target="https://www.pddh.gob.sv/portal/wp-content/uploads/2021/06/63-2021.pdf" TargetMode="External"/><Relationship Id="rId172" Type="http://schemas.openxmlformats.org/officeDocument/2006/relationships/hyperlink" Target="https://www.pddh.gob.sv/portal/wp-content/uploads/2021/02/CABA%D1AS.pdf" TargetMode="External"/><Relationship Id="rId477" Type="http://schemas.openxmlformats.org/officeDocument/2006/relationships/hyperlink" Target="https://www.pddh.gob.sv/portal/wp-content/uploads/2021/03/19-2021.pdf" TargetMode="External"/><Relationship Id="rId600" Type="http://schemas.openxmlformats.org/officeDocument/2006/relationships/hyperlink" Target="https://www.pddh.gob.sv/portal/wp-content/uploads/2021/03/25-2021.pdf" TargetMode="External"/><Relationship Id="rId684" Type="http://schemas.openxmlformats.org/officeDocument/2006/relationships/image" Target="media/image21.png"/><Relationship Id="rId1230" Type="http://schemas.openxmlformats.org/officeDocument/2006/relationships/hyperlink" Target="https://www.pddh.gob.sv/portal/wp-content/uploads/2021/11/CUSCATLAN.xlsx" TargetMode="External"/><Relationship Id="rId1328" Type="http://schemas.openxmlformats.org/officeDocument/2006/relationships/hyperlink" Target="https://www.pddh.gob.sv/portal/wp-content/uploads/2021/12/CONMEMORACION-DIA-LGBTI.pdf" TargetMode="External"/><Relationship Id="rId337" Type="http://schemas.openxmlformats.org/officeDocument/2006/relationships/hyperlink" Target="https://www.pddh.gob.sv/portal/wp-content/uploads/2021/04/nomina-enero-2021_Censurado.pdf" TargetMode="External"/><Relationship Id="rId891" Type="http://schemas.openxmlformats.org/officeDocument/2006/relationships/hyperlink" Target="https://www.pddh.gob.sv/portal/wp-content/uploads/2021/06/Comunicado-en-el-marco-del-D%EDa-Mundial-del-Agua-2014.pdf" TargetMode="External"/><Relationship Id="rId905" Type="http://schemas.openxmlformats.org/officeDocument/2006/relationships/hyperlink" Target="https://www.pddh.gob.sv/portal/wp-content/uploads/2021/06/Informe-sobre-el-Posicionamiento-de-la-PDDH-en-relaci%F3n-a-la-ejecusi%F3n-de-proyectos-de-extracci%F3n-de-miner%EDa-met%E1lica.pdf" TargetMode="External"/><Relationship Id="rId989" Type="http://schemas.openxmlformats.org/officeDocument/2006/relationships/hyperlink" Target="https://www.pddh.gob.sv/portal/wp-content/uploads/2021/07/VICT.-VIOL-REM-D.N.-A.V.-Y-M.-F..docx" TargetMode="External"/><Relationship Id="rId34" Type="http://schemas.openxmlformats.org/officeDocument/2006/relationships/hyperlink" Target="https://www.pddh.gob.sv/portal/wp-content/uploads/2021/02/1.3-02-2021.pdf" TargetMode="External"/><Relationship Id="rId544" Type="http://schemas.openxmlformats.org/officeDocument/2006/relationships/hyperlink" Target="https://www.pddh.gob.sv/portal/wp-content/uploads/2021/03/22-2021.pdf" TargetMode="External"/><Relationship Id="rId751" Type="http://schemas.openxmlformats.org/officeDocument/2006/relationships/hyperlink" Target="https://www.pddh.gob.sv/portal/wp-content/uploads/2021/04/MORAZAN.xlsx" TargetMode="External"/><Relationship Id="rId849" Type="http://schemas.openxmlformats.org/officeDocument/2006/relationships/hyperlink" Target="https://www.pddh.gob.sv/portal/wp-content/uploads/2021/06/53-2021.pdf" TargetMode="External"/><Relationship Id="rId1174" Type="http://schemas.openxmlformats.org/officeDocument/2006/relationships/hyperlink" Target="https://www.pddh.gob.sv/portal/wp-content/uploads/2021/09/21-12-2018-Pronunciamiento-Asesinato-ni&#241;o-2.pdf" TargetMode="External"/><Relationship Id="rId1381" Type="http://schemas.openxmlformats.org/officeDocument/2006/relationships/hyperlink" Target="https://www.pddh.gob.sv/portal/wp-content/uploads/2022/01/DOC141221-14122021095852_Censurado.pdf" TargetMode="External"/><Relationship Id="rId183" Type="http://schemas.openxmlformats.org/officeDocument/2006/relationships/hyperlink" Target="https://www.pddh.gob.sv/portal/wp-content/uploads/2021/02/SANTA-ANA.pdf" TargetMode="External"/><Relationship Id="rId390" Type="http://schemas.openxmlformats.org/officeDocument/2006/relationships/hyperlink" Target="https://www.pddh.gob.sv/portal/wp-content/uploads/2021/03/2018-2019-y-2020-FAES-PNC-SANTA-ANA.xlsx" TargetMode="External"/><Relationship Id="rId404" Type="http://schemas.openxmlformats.org/officeDocument/2006/relationships/hyperlink" Target="https://www.pddh.gob.sv/portal/wp-content/uploads/2021/03/2018-2019-2020-pnc-FAES-MORAZAN.xlsx" TargetMode="External"/><Relationship Id="rId611" Type="http://schemas.openxmlformats.org/officeDocument/2006/relationships/hyperlink" Target="https://www.pddh.gob.sv/portal/wp-content/uploads/2021/03/27-2021.pdf" TargetMode="External"/><Relationship Id="rId1034" Type="http://schemas.openxmlformats.org/officeDocument/2006/relationships/hyperlink" Target="https://www.pddh.gob.sv/portal/wp-content/uploads/2021/07/CUSCATLAN.xlsx" TargetMode="External"/><Relationship Id="rId1241" Type="http://schemas.openxmlformats.org/officeDocument/2006/relationships/hyperlink" Target="https://www.pddh.gob.sv/portal/wp-content/uploads/2021/11/USULUTAN.xlsx" TargetMode="External"/><Relationship Id="rId1339" Type="http://schemas.openxmlformats.org/officeDocument/2006/relationships/hyperlink" Target="https://www.pddh.gob.sv/portal/wp-content/uploads/2021/12/Politica-del-Ministerio-de-JusticiaLGBTI.pdf" TargetMode="External"/><Relationship Id="rId250" Type="http://schemas.openxmlformats.org/officeDocument/2006/relationships/hyperlink" Target="https://www.pddh.gob.sv/portal/wp-content/uploads/2021/02/11-2021.pdf" TargetMode="External"/><Relationship Id="rId488" Type="http://schemas.openxmlformats.org/officeDocument/2006/relationships/hyperlink" Target="https://www.pddh.gob.sv/portal/wp-content/uploads/2021/03/INFORMACION-DEL.-DEPTAL-CABA%D1AS.xlsx" TargetMode="External"/><Relationship Id="rId695" Type="http://schemas.openxmlformats.org/officeDocument/2006/relationships/image" Target="media/image27.png"/><Relationship Id="rId709" Type="http://schemas.openxmlformats.org/officeDocument/2006/relationships/hyperlink" Target="https://www.pddh.gob.sv/portal/wp-content/uploads/2021/04/38-2021.pdf" TargetMode="External"/><Relationship Id="rId916" Type="http://schemas.openxmlformats.org/officeDocument/2006/relationships/hyperlink" Target="https://www.pddh.gob.sv/portal/wp-content/uploads/2021/06/Opini%F3n-sobre-Proyecto-de-Ley-de-Miner%EDa-2012-Resumen-Ejecutivo.pdf" TargetMode="External"/><Relationship Id="rId1101" Type="http://schemas.openxmlformats.org/officeDocument/2006/relationships/hyperlink" Target="https://www.pddh.gob.sv/portal/wp-content/uploads/2021/07/MORAZAN.xlsx" TargetMode="External"/><Relationship Id="rId45" Type="http://schemas.openxmlformats.org/officeDocument/2006/relationships/hyperlink" Target="https://www.pddh.gob.sv/portal/wp-content/uploads/2021/02/1.6.-02-2021.pdf" TargetMode="External"/><Relationship Id="rId110" Type="http://schemas.openxmlformats.org/officeDocument/2006/relationships/hyperlink" Target="https://www.pddh.gob.sv/portal/wp-content/uploads/2021/02/DELEGACION-SANTA-ANA-03-2021-DEBIDO-PROCESO.xlsx" TargetMode="External"/><Relationship Id="rId348" Type="http://schemas.openxmlformats.org/officeDocument/2006/relationships/hyperlink" Target="https://www.pddh.gob.sv/portal/wp-content/uploads/2021/03/17-2021.pdf" TargetMode="External"/><Relationship Id="rId555" Type="http://schemas.openxmlformats.org/officeDocument/2006/relationships/hyperlink" Target="https://www.pddh.gob.sv/portal/wp-content/uploads/2021/03/CABA%D1AS-EXCEL.xlsx" TargetMode="External"/><Relationship Id="rId762" Type="http://schemas.openxmlformats.org/officeDocument/2006/relationships/hyperlink" Target="https://www.pddh.gob.sv/portal/wp-content/uploads/2021/04/SONSONATE.xlsx" TargetMode="External"/><Relationship Id="rId1185" Type="http://schemas.openxmlformats.org/officeDocument/2006/relationships/hyperlink" Target="https://www.pddh.gob.sv/portal/wp-content/uploads/2021/09/SAN-VICENTE.xlsx" TargetMode="External"/><Relationship Id="rId194" Type="http://schemas.openxmlformats.org/officeDocument/2006/relationships/hyperlink" Target="https://www.pddh.gob.sv/portal/wp-content/uploads/2021/02/1.1-09-2021.xlsx" TargetMode="External"/><Relationship Id="rId208" Type="http://schemas.openxmlformats.org/officeDocument/2006/relationships/hyperlink" Target="https://www.pddh.gob.sv/portal/wp-content/uploads/2021/02/1.5.-09-2021.xlsx" TargetMode="External"/><Relationship Id="rId415" Type="http://schemas.openxmlformats.org/officeDocument/2006/relationships/hyperlink" Target="https://www.pddh.gob.sv/portal/wp-content/uploads/2021/03/2018-2019-2020-PNC-FAES-LA-LIBERTAD.xlsx" TargetMode="External"/><Relationship Id="rId622" Type="http://schemas.openxmlformats.org/officeDocument/2006/relationships/hyperlink" Target="https://www.pddh.gob.sv/portal/wp-content/uploads/2021/03/28-2021.pdf" TargetMode="External"/><Relationship Id="rId1045" Type="http://schemas.openxmlformats.org/officeDocument/2006/relationships/hyperlink" Target="https://www.pddh.gob.sv/portal/wp-content/uploads/2021/07/SAN-MIGUEL.xlsx" TargetMode="External"/><Relationship Id="rId1252" Type="http://schemas.openxmlformats.org/officeDocument/2006/relationships/hyperlink" Target="https://www.pddh.gob.sv/portal/wp-content/uploads/2021/11/Opinion-Tecnica-Sr-Procurador-PADCI-20-9-21.pdf" TargetMode="External"/><Relationship Id="rId261" Type="http://schemas.openxmlformats.org/officeDocument/2006/relationships/hyperlink" Target="https://www.pddh.gob.sv/portal/wp-content/uploads/2021/02/12-2021.pdf" TargetMode="External"/><Relationship Id="rId499" Type="http://schemas.openxmlformats.org/officeDocument/2006/relationships/hyperlink" Target="https://www.pddh.gob.sv/portal/wp-content/uploads/2021/03/INFORMACI%D3N-DEL.-DEPTAL-SAN-MIGUEL.xlsx" TargetMode="External"/><Relationship Id="rId927" Type="http://schemas.openxmlformats.org/officeDocument/2006/relationships/hyperlink" Target="https://www.pddh.gob.sv/portal/wp-content/uploads/2021/06/Pronunciamiento-en-el-marco-del-D%EDa-Mundial-del-Agua-2013.pdf" TargetMode="External"/><Relationship Id="rId1112" Type="http://schemas.openxmlformats.org/officeDocument/2006/relationships/hyperlink" Target="https://www.pddh.gob.sv/portal/wp-content/uploads/2021/07/SONSONATE-1.xlsx" TargetMode="External"/><Relationship Id="rId56" Type="http://schemas.openxmlformats.org/officeDocument/2006/relationships/hyperlink" Target="https://www.pddh.gob.sv/portal/wp-content/uploads/2021/02/1.9-02-2021.pdf" TargetMode="External"/><Relationship Id="rId359" Type="http://schemas.openxmlformats.org/officeDocument/2006/relationships/hyperlink" Target="https://www.pddh.gob.sv/portal/wp-content/uploads/2021/03/2018-2019-y-2020-FAES-PNC-SANTA-ANA.xlsx" TargetMode="External"/><Relationship Id="rId566" Type="http://schemas.openxmlformats.org/officeDocument/2006/relationships/hyperlink" Target="https://www.pddh.gob.sv/portal/wp-content/uploads/2021/03/LA-UNION.xlsx" TargetMode="External"/><Relationship Id="rId773" Type="http://schemas.openxmlformats.org/officeDocument/2006/relationships/hyperlink" Target="https://www.pddh.gob.sv/portal/wp-content/uploads/2021/04/REQUERIMIENTO-42-2021-D%B0-AL-TRABAJO-Y-AL-TRABAJO-SIN-DISC.-2017-A-MARZO-2021-SIN-EXPEDIENTES.xlsx" TargetMode="External"/><Relationship Id="rId1196" Type="http://schemas.openxmlformats.org/officeDocument/2006/relationships/hyperlink" Target="https://www.pddh.gob.sv/portal/wp-content/uploads/2021/09/Ref-UAIP-88-2021.pdf" TargetMode="External"/><Relationship Id="rId121" Type="http://schemas.openxmlformats.org/officeDocument/2006/relationships/hyperlink" Target="https://www.pddh.gob.sv/portal/wp-content/uploads/2021/02/04-2021.pdf" TargetMode="External"/><Relationship Id="rId219" Type="http://schemas.openxmlformats.org/officeDocument/2006/relationships/hyperlink" Target="https://www.pddh.gob.sv/portal/wp-content/uploads/2021/02/1.9-09-2021.xlsx" TargetMode="External"/><Relationship Id="rId426" Type="http://schemas.openxmlformats.org/officeDocument/2006/relationships/hyperlink" Target="https://www.pddh.gob.sv/portal/wp-content/uploads/2021/03/2018-2019-Y-2020-PNC-FAES-SONSONATE.xlsx" TargetMode="External"/><Relationship Id="rId633" Type="http://schemas.openxmlformats.org/officeDocument/2006/relationships/hyperlink" Target="https://www.pddh.gob.sv/portal/wp-content/uploads/2021/03/DOC180321-18032021104900_Censurado.pdf" TargetMode="External"/><Relationship Id="rId980" Type="http://schemas.openxmlformats.org/officeDocument/2006/relationships/hyperlink" Target="https://www.pddh.gob.sv/portal/wp-content/uploads/2021/07/AHUACHAPAN-REVISADO.xlsx" TargetMode="External"/><Relationship Id="rId1056" Type="http://schemas.openxmlformats.org/officeDocument/2006/relationships/hyperlink" Target="https://www.pddh.gob.sv/portal/wp-content/uploads/2021/07/65-2021.pdf" TargetMode="External"/><Relationship Id="rId1263" Type="http://schemas.openxmlformats.org/officeDocument/2006/relationships/hyperlink" Target="https://www.pddh.gob.sv/portal/wp-content/uploads/2021/11/LA-PAZ-1.xlsx" TargetMode="External"/><Relationship Id="rId840" Type="http://schemas.openxmlformats.org/officeDocument/2006/relationships/hyperlink" Target="https://www.pddh.gob.sv/portal/wp-content/uploads/2021/06/51-2021.pdf" TargetMode="External"/><Relationship Id="rId938" Type="http://schemas.openxmlformats.org/officeDocument/2006/relationships/hyperlink" Target="https://www.pddh.gob.sv/portal/wp-content/uploads/2021/06/Pronuncimiento-en-el-D%EDa-Mundial-del-Medio-Ambiente-2014.pdf" TargetMode="External"/><Relationship Id="rId67" Type="http://schemas.openxmlformats.org/officeDocument/2006/relationships/hyperlink" Target="https://www.pddh.gob.sv/portal/wp-content/uploads/2021/02/DELEGACION-DEPTAL-CUSCATLAN-03-2021.xlsx" TargetMode="External"/><Relationship Id="rId272" Type="http://schemas.openxmlformats.org/officeDocument/2006/relationships/hyperlink" Target="https://www.pddh.gob.sv/portal/wp-content/uploads/2021/02/13-2021.pdf" TargetMode="External"/><Relationship Id="rId577" Type="http://schemas.openxmlformats.org/officeDocument/2006/relationships/hyperlink" Target="https://www.pddh.gob.sv/portal/wp-content/uploads/2021/03/SANTA-ANA.xlsx" TargetMode="External"/><Relationship Id="rId700" Type="http://schemas.openxmlformats.org/officeDocument/2006/relationships/hyperlink" Target="https://www.pddh.gob.sv/portal/wp-content/uploads/2021/04/36-2021.pdf" TargetMode="External"/><Relationship Id="rId1123" Type="http://schemas.openxmlformats.org/officeDocument/2006/relationships/hyperlink" Target="https://www.pddh.gob.sv/portal/wp-content/uploads/2021/07/Incremento_despariciones_11_de_octubre_2020-1.pdf" TargetMode="External"/><Relationship Id="rId1330" Type="http://schemas.openxmlformats.org/officeDocument/2006/relationships/hyperlink" Target="https://www.pddh.gob.sv/portal/wp-content/uploads/2021/12/escuela.docx" TargetMode="External"/><Relationship Id="rId132" Type="http://schemas.openxmlformats.org/officeDocument/2006/relationships/hyperlink" Target="https://www.pddh.gob.sv/portal/wp-content/uploads/2021/02/DENUNCIAS-DERECHO-INTEGRIDAD-PERSONAL-PNC-FAES-2019.xlsx" TargetMode="External"/><Relationship Id="rId784" Type="http://schemas.openxmlformats.org/officeDocument/2006/relationships/hyperlink" Target="https://www.pddh.gob.sv/portal/wp-content/uploads/2021/04/SONSONATE-1.xlsx" TargetMode="External"/><Relationship Id="rId991" Type="http://schemas.openxmlformats.org/officeDocument/2006/relationships/hyperlink" Target="https://www.pddh.gob.sv/portal/wp-content/uploads/2021/07/PROC.-ADJ.-MIGRANTES-Y-SEG.-REVISADO.xlsx" TargetMode="External"/><Relationship Id="rId1067" Type="http://schemas.openxmlformats.org/officeDocument/2006/relationships/hyperlink" Target="https://www.pddh.gob.sv/portal/wp-content/uploads/2021/07/68-2021.pdf" TargetMode="External"/><Relationship Id="rId437" Type="http://schemas.openxmlformats.org/officeDocument/2006/relationships/hyperlink" Target="https://www.pddh.gob.sv/portal/wp-content/uploads/2021/03/2018-2020-PNC-y-FAES-DEPTO-SEGUIMIENTO-PDDH-S.-S..xlsx" TargetMode="External"/><Relationship Id="rId644" Type="http://schemas.openxmlformats.org/officeDocument/2006/relationships/hyperlink" Target="https://www.pddh.gob.sv/portal/wp-content/uploads/2021/04/REQUERIMIENTO-30-2021-D%B0S-VARIOS-ENERO-A-DICI-2020-SEX-1.xlsx" TargetMode="External"/><Relationship Id="rId851" Type="http://schemas.openxmlformats.org/officeDocument/2006/relationships/hyperlink" Target="https://www.pddh.gob.sv/portal/wp-content/uploads/2021/06/53-2021.pdf" TargetMode="External"/><Relationship Id="rId1274" Type="http://schemas.openxmlformats.org/officeDocument/2006/relationships/hyperlink" Target="https://www.pddh.gob.sv/portal/wp-content/uploads/2021/11/CHALATENANGO-1.xlsx" TargetMode="External"/><Relationship Id="rId283" Type="http://schemas.openxmlformats.org/officeDocument/2006/relationships/hyperlink" Target="https://www.pddh.gob.sv/portal/category/marco-presupuestario/contrataciones-y-adquisiciones/" TargetMode="External"/><Relationship Id="rId490" Type="http://schemas.openxmlformats.org/officeDocument/2006/relationships/hyperlink" Target="https://www.pddh.gob.sv/portal/wp-content/uploads/2021/03/INFORMACI%D3N-DEL.-DEPTAL-CUSCATLAN.xlsx" TargetMode="External"/><Relationship Id="rId504" Type="http://schemas.openxmlformats.org/officeDocument/2006/relationships/hyperlink" Target="https://www.pddh.gob.sv/portal/wp-content/uploads/2021/03/INFORMACI%D3N-DEL.-DEPTAL-SONSONATE.xlsx" TargetMode="External"/><Relationship Id="rId711" Type="http://schemas.openxmlformats.org/officeDocument/2006/relationships/hyperlink" Target="https://www.pddh.gob.sv/portal/wp-content/uploads/2021/04/REQUERIMIENTO-38-2021-D%B0-VIDA-INTEGRIDAD-Y-SEGURIDAD-PNC-2017-SIN-EXPEDIENTES.xlsx" TargetMode="External"/><Relationship Id="rId949" Type="http://schemas.openxmlformats.org/officeDocument/2006/relationships/hyperlink" Target="https://www.pddh.gob.sv/portal/wp-content/uploads/2021/06/INFORME-SEGUIMIENTO-MINA.pdf" TargetMode="External"/><Relationship Id="rId1134" Type="http://schemas.openxmlformats.org/officeDocument/2006/relationships/hyperlink" Target="https://www.pddh.gob.sv/portal/wp-content/uploads/2021/07/PRONUNCIAMIENTO_HALLAZGO_-5_CUERPOS_08082019.pdf" TargetMode="External"/><Relationship Id="rId1341" Type="http://schemas.openxmlformats.org/officeDocument/2006/relationships/hyperlink" Target="https://www.pddh.gob.sv/portal/wp-content/uploads/2021/12/RESPUESTA-CONTROL-PADCI.pdf" TargetMode="External"/><Relationship Id="rId78" Type="http://schemas.openxmlformats.org/officeDocument/2006/relationships/hyperlink" Target="https://www.pddh.gob.sv/portal/wp-content/uploads/2021/02/DELEGACION-DEPTAL-SAN-MIGUEL.-03-2021.xlsx" TargetMode="External"/><Relationship Id="rId143" Type="http://schemas.openxmlformats.org/officeDocument/2006/relationships/hyperlink" Target="https://www.pddh.gob.sv/portal/wp-content/uploads/2021/02/DESPLAZAMIENTO-FORZADO-2019-2020.xlsx" TargetMode="External"/><Relationship Id="rId350" Type="http://schemas.openxmlformats.org/officeDocument/2006/relationships/hyperlink" Target="https://www.pddh.gob.sv/portal/wp-content/uploads/2021/03/17-2021.pdf" TargetMode="External"/><Relationship Id="rId588" Type="http://schemas.openxmlformats.org/officeDocument/2006/relationships/hyperlink" Target="https://www.pddh.gob.sv/portal/wp-content/uploads/2021/03/DENUNCIAS-VERSIONES-PUBLICAS-REVISADAS.pdf" TargetMode="External"/><Relationship Id="rId795" Type="http://schemas.openxmlformats.org/officeDocument/2006/relationships/hyperlink" Target="https://www.pddh.gob.sv/portal/wp-content/uploads/2021/04/CABA%D1AS-1.xlsx" TargetMode="External"/><Relationship Id="rId809" Type="http://schemas.openxmlformats.org/officeDocument/2006/relationships/hyperlink" Target="https://www.pddh.gob.sv/portal/wp-content/uploads/2021/04/46-2021.pdf" TargetMode="External"/><Relationship Id="rId1201" Type="http://schemas.openxmlformats.org/officeDocument/2006/relationships/hyperlink" Target="https://www.pddh.gob.sv/portal/wp-content/uploads/2021/09/Ref-UAIP-93-2021.pdf" TargetMode="External"/><Relationship Id="rId9" Type="http://schemas.openxmlformats.org/officeDocument/2006/relationships/hyperlink" Target="https://www.pddh.gob.sv/portal/wp-content/uploads/2021/02/01-2021.pdf" TargetMode="External"/><Relationship Id="rId210" Type="http://schemas.openxmlformats.org/officeDocument/2006/relationships/hyperlink" Target="https://www.pddh.gob.sv/portal/wp-content/uploads/2021/02/1.7-09-2021.xlsx" TargetMode="External"/><Relationship Id="rId448" Type="http://schemas.openxmlformats.org/officeDocument/2006/relationships/hyperlink" Target="https://www.pddh.gob.sv/portal/wp-content/uploads/2021/03/2018-2019-2020-PNC-FAES-LA-LIBERTAD.xlsx" TargetMode="External"/><Relationship Id="rId655" Type="http://schemas.openxmlformats.org/officeDocument/2006/relationships/hyperlink" Target="https://www.pddh.gob.sv/portal/wp-content/uploads/2021/04/32-2021.pdf" TargetMode="External"/><Relationship Id="rId862" Type="http://schemas.openxmlformats.org/officeDocument/2006/relationships/hyperlink" Target="https://www.pddh.gob.sv/portal/wp-content/uploads/2021/06/Respuesta-a-Rq.53-2021-1.pdf" TargetMode="External"/><Relationship Id="rId1078" Type="http://schemas.openxmlformats.org/officeDocument/2006/relationships/hyperlink" Target="https://www.pddh.gob.sv/portal/wp-content/uploads/2021/07/ADJUNTA.xlsx" TargetMode="External"/><Relationship Id="rId1285" Type="http://schemas.openxmlformats.org/officeDocument/2006/relationships/hyperlink" Target="https://www.pddh.gob.sv/portal/wp-content/uploads/2021/11/Requerimiento-110-2021-Denuncias-vuln-poblaci&#243;n-LGTBI-Per&#237;odo-ene-a-sept-2021-SIN-EXP.xlsx" TargetMode="External"/><Relationship Id="rId294" Type="http://schemas.openxmlformats.org/officeDocument/2006/relationships/hyperlink" Target="https://www.pddh.gob.sv/portal/category/marco-presupuestario/contrataciones-y-adquisiciones/" TargetMode="External"/><Relationship Id="rId308" Type="http://schemas.openxmlformats.org/officeDocument/2006/relationships/hyperlink" Target="https://www.pddh.gob.sv/portal/wp-content/uploads/2021/02/14-2021.pdf" TargetMode="External"/><Relationship Id="rId515" Type="http://schemas.openxmlformats.org/officeDocument/2006/relationships/hyperlink" Target="https://www.pddh.gob.sv/portal/wp-content/uploads/2021/03/INFORMACION-DEL.-DEPTAL.-LA-LIBERTAD.xlsx" TargetMode="External"/><Relationship Id="rId722" Type="http://schemas.openxmlformats.org/officeDocument/2006/relationships/hyperlink" Target="https://www.pddh.gob.sv/portal/wp-content/uploads/2021/04/40-2021.pdf" TargetMode="External"/><Relationship Id="rId1145" Type="http://schemas.openxmlformats.org/officeDocument/2006/relationships/image" Target="media/image63.png"/><Relationship Id="rId1352" Type="http://schemas.openxmlformats.org/officeDocument/2006/relationships/hyperlink" Target="https://www.pddh.gob.sv/portal/wp-content/uploads/2021/12/125-2021.pdf" TargetMode="External"/><Relationship Id="rId89" Type="http://schemas.openxmlformats.org/officeDocument/2006/relationships/hyperlink" Target="https://www.pddh.gob.sv/portal/wp-content/uploads/2021/02/DELEGACION-DEPTAL-USULUTAN.-03-2021.xlsx" TargetMode="External"/><Relationship Id="rId154" Type="http://schemas.openxmlformats.org/officeDocument/2006/relationships/hyperlink" Target="https://www.pddh.gob.sv/portal/wp-content/uploads/2021/02/06-2021.pdf" TargetMode="External"/><Relationship Id="rId361" Type="http://schemas.openxmlformats.org/officeDocument/2006/relationships/hyperlink" Target="https://www.pddh.gob.sv/portal/wp-content/uploads/2021/03/2018-2019-y-2020-FAES-PNC-SANTA-ANA.xlsx" TargetMode="External"/><Relationship Id="rId599" Type="http://schemas.openxmlformats.org/officeDocument/2006/relationships/hyperlink" Target="https://www.pddh.gob.sv/portal/wp-content/uploads/2021/03/25-2021.pdf" TargetMode="External"/><Relationship Id="rId1005" Type="http://schemas.openxmlformats.org/officeDocument/2006/relationships/image" Target="media/image53.png"/><Relationship Id="rId1212" Type="http://schemas.openxmlformats.org/officeDocument/2006/relationships/hyperlink" Target="https://www.pddh.gob.sv/portal/wp-content/uploads/2021/11/Ahuachapan-99-2021.xlsx" TargetMode="External"/><Relationship Id="rId459" Type="http://schemas.openxmlformats.org/officeDocument/2006/relationships/hyperlink" Target="https://www.pddh.gob.sv/portal/wp-content/uploads/2021/03/18-2021.pdf" TargetMode="External"/><Relationship Id="rId666" Type="http://schemas.openxmlformats.org/officeDocument/2006/relationships/hyperlink" Target="https://www.pddh.gob.sv/portal/wp-content/uploads/2021/03/33-2021.pdf" TargetMode="External"/><Relationship Id="rId873" Type="http://schemas.openxmlformats.org/officeDocument/2006/relationships/hyperlink" Target="https://www.pddh.gob.sv/portal/wp-content/uploads/2021/06/55-2021.pdf" TargetMode="External"/><Relationship Id="rId1089" Type="http://schemas.openxmlformats.org/officeDocument/2006/relationships/hyperlink" Target="https://www.pddh.gob.sv/portal/wp-content/uploads/2021/07/CHALATENANGO.xlsx" TargetMode="External"/><Relationship Id="rId1296" Type="http://schemas.openxmlformats.org/officeDocument/2006/relationships/hyperlink" Target="https://www.pddh.gob.sv/portal/wp-content/uploads/2021/11/AHUACHAPAN-2.xlsx" TargetMode="External"/><Relationship Id="rId16" Type="http://schemas.openxmlformats.org/officeDocument/2006/relationships/hyperlink" Target="https://www.pddh.gob.sv/portal/wp-content/uploads/2021/02/RESPUESTA-DELEGACIONES-DEPTALES-Y-CONTROL-DE-PROCEDIMIENTO.pdf" TargetMode="External"/><Relationship Id="rId221" Type="http://schemas.openxmlformats.org/officeDocument/2006/relationships/hyperlink" Target="https://www.pddh.gob.sv/portal/wp-content/uploads/2021/02/1.10-09-2021.xlsx" TargetMode="External"/><Relationship Id="rId319" Type="http://schemas.openxmlformats.org/officeDocument/2006/relationships/hyperlink" Target="https://www.pddh.gob.sv/portal/wp-content/uploads/2021/02/Capacitaciones-2019-2020-RRHH.xlsx" TargetMode="External"/><Relationship Id="rId526" Type="http://schemas.openxmlformats.org/officeDocument/2006/relationships/hyperlink" Target="https://www.pddh.gob.sv/portal/wp-content/uploads/2021/03/INFORMACI%D3N.-DEL.-DEPTAL-SANTA-ANA.-SIN-CASOS.xlsx" TargetMode="External"/><Relationship Id="rId1156" Type="http://schemas.openxmlformats.org/officeDocument/2006/relationships/hyperlink" Target="https://www.pddh.gob.sv/portal/wp-content/uploads/2021/08/Constancia_Censurado.pdf" TargetMode="External"/><Relationship Id="rId1363" Type="http://schemas.openxmlformats.org/officeDocument/2006/relationships/hyperlink" Target="https://www.pddh.gob.sv/portal/wp-content/uploads/2021/12/132-2021.pdf" TargetMode="External"/><Relationship Id="rId733" Type="http://schemas.openxmlformats.org/officeDocument/2006/relationships/hyperlink" Target="https://www.pddh.gob.sv/portal/wp-content/uploads/2021/04/AHUACHAPAN.xlsx" TargetMode="External"/><Relationship Id="rId940" Type="http://schemas.openxmlformats.org/officeDocument/2006/relationships/hyperlink" Target="https://www.pddh.gob.sv/portal/wp-content/uploads/2021/06/Pronuncimiento-en-el-D%EDa-Mundial-del-Medio-Ambiente-2014.pdf" TargetMode="External"/><Relationship Id="rId1016" Type="http://schemas.openxmlformats.org/officeDocument/2006/relationships/hyperlink" Target="https://www.pddh.gob.sv/portal/wp-content/uploads/2021/07/61-2021.pdf" TargetMode="External"/><Relationship Id="rId165" Type="http://schemas.openxmlformats.org/officeDocument/2006/relationships/hyperlink" Target="https://www.pddh.gob.sv/portal/wp-content/uploads/2021/02/08-2021.pdf" TargetMode="External"/><Relationship Id="rId372" Type="http://schemas.openxmlformats.org/officeDocument/2006/relationships/hyperlink" Target="https://www.pddh.gob.sv/portal/wp-content/uploads/2021/03/2018-2019-y-2020-FAES-PNC-SANTA-ANA.xlsx" TargetMode="External"/><Relationship Id="rId677" Type="http://schemas.openxmlformats.org/officeDocument/2006/relationships/hyperlink" Target="https://www.pddh.gob.sv/portal/wp-content/uploads/2021/03/INFORMACI%D3N-34-2021-1.doc" TargetMode="External"/><Relationship Id="rId800" Type="http://schemas.openxmlformats.org/officeDocument/2006/relationships/image" Target="media/image39.png"/><Relationship Id="rId1223" Type="http://schemas.openxmlformats.org/officeDocument/2006/relationships/hyperlink" Target="https://www.pddh.gob.sv/portal/wp-content/uploads/2021/11/SONSONATE-99-2021.xlsx" TargetMode="External"/><Relationship Id="rId232" Type="http://schemas.openxmlformats.org/officeDocument/2006/relationships/hyperlink" Target="https://www.pddh.gob.sv/portal/wp-content/uploads/2021/02/1.12-09-2021.xlsx" TargetMode="External"/><Relationship Id="rId884" Type="http://schemas.openxmlformats.org/officeDocument/2006/relationships/hyperlink" Target="https://www.pddh.gob.sv/portal/wp-content/uploads/2021/06/Comunicado-de-Prensa-sobre-que-la-Asamblea-Legislativa-cumpli%F3-un-a%F1o-de-haber-aprobado-la-Prohibici%F3n-de-la-Miner%EDa-Met%E1lica-en-El-Salvador-2018.pdf" TargetMode="External"/><Relationship Id="rId27" Type="http://schemas.openxmlformats.org/officeDocument/2006/relationships/hyperlink" Target="https://www.pddh.gob.sv/portal/wp-content/uploads/2021/02/02-2021.pdf" TargetMode="External"/><Relationship Id="rId537" Type="http://schemas.openxmlformats.org/officeDocument/2006/relationships/hyperlink" Target="https://www.pddh.gob.sv/portal/wp-content/uploads/2021/03/21-2021.pdf" TargetMode="External"/><Relationship Id="rId744" Type="http://schemas.openxmlformats.org/officeDocument/2006/relationships/hyperlink" Target="https://www.pddh.gob.sv/portal/wp-content/uploads/2021/04/LA-LIBERTAD.xlsx" TargetMode="External"/><Relationship Id="rId951" Type="http://schemas.openxmlformats.org/officeDocument/2006/relationships/hyperlink" Target="https://www.pddh.gob.sv/portal/wp-content/uploads/2021/06/57-2021.pdf" TargetMode="External"/><Relationship Id="rId1167" Type="http://schemas.openxmlformats.org/officeDocument/2006/relationships/hyperlink" Target="https://www.pddh.gob.sv/portal/wp-content/uploads/2021/08/MEMO-311_Censurado.pdf" TargetMode="External"/><Relationship Id="rId1374" Type="http://schemas.openxmlformats.org/officeDocument/2006/relationships/hyperlink" Target="https://www.pddh.gob.sv/portal/wp-content/uploads/2022/01/Respuesta-Depto.-de-Denuncias_Censurado.pdf" TargetMode="External"/><Relationship Id="rId80" Type="http://schemas.openxmlformats.org/officeDocument/2006/relationships/hyperlink" Target="https://www.pddh.gob.sv/portal/wp-content/uploads/2021/02/DELEGACION-DEPTAL-SAN-VICENTE-03-2021.xlsx" TargetMode="External"/><Relationship Id="rId176" Type="http://schemas.openxmlformats.org/officeDocument/2006/relationships/hyperlink" Target="https://www.pddh.gob.sv/portal/wp-content/uploads/2021/02/SAN-VICENTE.pdf" TargetMode="External"/><Relationship Id="rId383" Type="http://schemas.openxmlformats.org/officeDocument/2006/relationships/hyperlink" Target="https://www.pddh.gob.sv/portal/wp-content/uploads/2021/03/2018-2019-y-2020-FAES-PNC-SANTA-ANA.xlsx" TargetMode="External"/><Relationship Id="rId590" Type="http://schemas.openxmlformats.org/officeDocument/2006/relationships/hyperlink" Target="https://www.pddh.gob.sv/portal/wp-content/uploads/2021/03/DENUNCIAS-VERSIONES-PUBLICAS-REVISADAS.pdf" TargetMode="External"/><Relationship Id="rId604" Type="http://schemas.openxmlformats.org/officeDocument/2006/relationships/hyperlink" Target="https://www.pddh.gob.sv/portal/wp-content/uploads/2021/03/D%B0-A-LA-NO-DESAPARICI%D3N-2017-2020-1.xlsx" TargetMode="External"/><Relationship Id="rId811" Type="http://schemas.openxmlformats.org/officeDocument/2006/relationships/hyperlink" Target="https://www.pddh.gob.sv/portal/wp-content/uploads/2021/04/47-2021.pdf" TargetMode="External"/><Relationship Id="rId1027" Type="http://schemas.openxmlformats.org/officeDocument/2006/relationships/hyperlink" Target="https://www.pddh.gob.sv/portal/wp-content/uploads/2021/07/64-2021.pdf" TargetMode="External"/><Relationship Id="rId1234" Type="http://schemas.openxmlformats.org/officeDocument/2006/relationships/hyperlink" Target="https://www.pddh.gob.sv/portal/wp-content/uploads/2021/11/presupuesto-2020.pdf" TargetMode="External"/><Relationship Id="rId243" Type="http://schemas.openxmlformats.org/officeDocument/2006/relationships/image" Target="media/image8.png"/><Relationship Id="rId450" Type="http://schemas.openxmlformats.org/officeDocument/2006/relationships/hyperlink" Target="https://www.pddh.gob.sv/portal/wp-content/uploads/2021/03/2018-2019-2020-PNC-FAES-LA-LIBERTAD.xlsx" TargetMode="External"/><Relationship Id="rId688" Type="http://schemas.openxmlformats.org/officeDocument/2006/relationships/image" Target="media/image25.png"/><Relationship Id="rId895" Type="http://schemas.openxmlformats.org/officeDocument/2006/relationships/hyperlink" Target="https://www.pddh.gob.sv/portal/wp-content/uploads/2021/06/Comunicado-p%FAblico-en-relaci%F3n-a-la-consulta-popular-llevada-a-cabo-en-el-Municipio-de-San-Jos%E9-Las-Flores-Chalatenango.pdf" TargetMode="External"/><Relationship Id="rId909" Type="http://schemas.openxmlformats.org/officeDocument/2006/relationships/hyperlink" Target="https://www.pddh.gob.sv/portal/wp-content/uploads/2021/06/Informe-sobre-la-Miner%EDa-Met%E1lica-y-los-Derechos-Humanos-de-El-Salvador.pdf" TargetMode="External"/><Relationship Id="rId1080" Type="http://schemas.openxmlformats.org/officeDocument/2006/relationships/hyperlink" Target="https://www.pddh.gob.sv/portal/wp-content/uploads/2021/07/ADJUNTA.xlsx" TargetMode="External"/><Relationship Id="rId1301" Type="http://schemas.openxmlformats.org/officeDocument/2006/relationships/hyperlink" Target="https://www.pddh.gob.sv/portal/wp-content/uploads/2021/11/SAN-MIGUEL-3.xlsx" TargetMode="External"/><Relationship Id="rId38" Type="http://schemas.openxmlformats.org/officeDocument/2006/relationships/hyperlink" Target="https://www.pddh.gob.sv/portal/wp-content/uploads/2021/02/1.4-02-2021.pdf" TargetMode="External"/><Relationship Id="rId103" Type="http://schemas.openxmlformats.org/officeDocument/2006/relationships/hyperlink" Target="https://www.pddh.gob.sv/portal/wp-content/uploads/2021/02/DELEGACI%D3N-DEPTAL.-LA-UNION.-03-2021.xlsx" TargetMode="External"/><Relationship Id="rId310" Type="http://schemas.openxmlformats.org/officeDocument/2006/relationships/hyperlink" Target="https://www.pddh.gob.sv/portal/wp-content/uploads/2021/02/Respuesta-ADJUNTA-MIGRANTES-14-2021.docx" TargetMode="External"/><Relationship Id="rId548" Type="http://schemas.openxmlformats.org/officeDocument/2006/relationships/hyperlink" Target="https://www.pddh.gob.sv/portal/wp-content/uploads/2021/03/23-2021.pdf" TargetMode="External"/><Relationship Id="rId755" Type="http://schemas.openxmlformats.org/officeDocument/2006/relationships/hyperlink" Target="https://www.pddh.gob.sv/portal/wp-content/uploads/2021/04/san-miguel.xlsx" TargetMode="External"/><Relationship Id="rId962" Type="http://schemas.openxmlformats.org/officeDocument/2006/relationships/hyperlink" Target="https://www.pddh.gob.sv/portal/wp-content/uploads/2021/07/Dpto-Verif-Penitenciaria.xlsx" TargetMode="External"/><Relationship Id="rId1178" Type="http://schemas.openxmlformats.org/officeDocument/2006/relationships/hyperlink" Target="https://www.pddh.gob.sv/portal/wp-content/uploads/2021/09/CUSCATLAN.xlsx" TargetMode="External"/><Relationship Id="rId91" Type="http://schemas.openxmlformats.org/officeDocument/2006/relationships/hyperlink" Target="https://www.pddh.gob.sv/portal/wp-content/uploads/2021/02/DELEGACION-DEPTAL-CABA%D1AS-03-2021-Acceso-a-la-Justicia.xlsx" TargetMode="External"/><Relationship Id="rId187" Type="http://schemas.openxmlformats.org/officeDocument/2006/relationships/hyperlink" Target="https://www.pddh.gob.sv/portal/wp-content/uploads/2021/02/USULUTAN.pdf" TargetMode="External"/><Relationship Id="rId394" Type="http://schemas.openxmlformats.org/officeDocument/2006/relationships/hyperlink" Target="https://www.pddh.gob.sv/portal/wp-content/uploads/2021/03/2018-2019-y-2020-FAES-PNC-SANTA-ANA.xlsx" TargetMode="External"/><Relationship Id="rId408" Type="http://schemas.openxmlformats.org/officeDocument/2006/relationships/hyperlink" Target="https://www.pddh.gob.sv/portal/wp-content/uploads/2021/03/2018-2019-2020-PNC-FAES-AHUACHAPAN.xlsx" TargetMode="External"/><Relationship Id="rId615" Type="http://schemas.openxmlformats.org/officeDocument/2006/relationships/hyperlink" Target="https://www.pddh.gob.sv/portal/wp-content/uploads/2021/03/ACTIVIDADES-DE-LA-PDDH-EN-BENEFICIO-DE-LAS-PERSONAS-RETORNADAS.-1.pdf" TargetMode="External"/><Relationship Id="rId822" Type="http://schemas.openxmlformats.org/officeDocument/2006/relationships/hyperlink" Target="https://www.pddh.gob.sv/portal/wp-content/uploads/2021/04/48-2021.pdf" TargetMode="External"/><Relationship Id="rId1038" Type="http://schemas.openxmlformats.org/officeDocument/2006/relationships/hyperlink" Target="https://www.pddh.gob.sv/portal/wp-content/uploads/2021/07/LA-LIBERTAD.xlsx" TargetMode="External"/><Relationship Id="rId1245" Type="http://schemas.openxmlformats.org/officeDocument/2006/relationships/hyperlink" Target="https://www.pddh.gob.sv/portal/wp-content/uploads/2021/11/105-20212.pdf" TargetMode="External"/><Relationship Id="rId254" Type="http://schemas.openxmlformats.org/officeDocument/2006/relationships/hyperlink" Target="https://www.pddh.gob.sv/portal/wp-content/uploads/2021/02/11-2021.pdf" TargetMode="External"/><Relationship Id="rId699" Type="http://schemas.openxmlformats.org/officeDocument/2006/relationships/hyperlink" Target="https://www.pddh.gob.sv/portal/wp-content/uploads/2021/04/36-2021.pdf" TargetMode="External"/><Relationship Id="rId1091" Type="http://schemas.openxmlformats.org/officeDocument/2006/relationships/hyperlink" Target="https://www.pddh.gob.sv/portal/wp-content/uploads/2021/07/CUSCATLAN-1.xlsx" TargetMode="External"/><Relationship Id="rId1105" Type="http://schemas.openxmlformats.org/officeDocument/2006/relationships/hyperlink" Target="https://www.pddh.gob.sv/portal/wp-content/uploads/2021/07/RESPUESTA-SEGUIMIENTO.pdf" TargetMode="External"/><Relationship Id="rId1312" Type="http://schemas.openxmlformats.org/officeDocument/2006/relationships/hyperlink" Target="https://www.pddh.gob.sv/portal/wp-content/uploads/2021/12/Anexo-AHUACHAPAN.xlsx" TargetMode="External"/><Relationship Id="rId49" Type="http://schemas.openxmlformats.org/officeDocument/2006/relationships/hyperlink" Target="https://www.pddh.gob.sv/portal/wp-content/uploads/2021/02/1.8-02-2021.pdf" TargetMode="External"/><Relationship Id="rId114" Type="http://schemas.openxmlformats.org/officeDocument/2006/relationships/hyperlink" Target="https://www.pddh.gob.sv/portal/wp-content/uploads/2021/02/DELEGACION-SANTA-ANA-03-2021-DEBIDO-PROCESO.xlsx" TargetMode="External"/><Relationship Id="rId461" Type="http://schemas.openxmlformats.org/officeDocument/2006/relationships/hyperlink" Target="https://www.pddh.gob.sv/portal/wp-content/uploads/2021/03/SONSONATE.xlsx" TargetMode="External"/><Relationship Id="rId559" Type="http://schemas.openxmlformats.org/officeDocument/2006/relationships/hyperlink" Target="https://www.pddh.gob.sv/portal/wp-content/uploads/2021/03/CUSCATLAN.xlsx" TargetMode="External"/><Relationship Id="rId766" Type="http://schemas.openxmlformats.org/officeDocument/2006/relationships/hyperlink" Target="https://www.pddh.gob.sv/portal/wp-content/uploads/2021/04/SONSONATE.xlsx" TargetMode="External"/><Relationship Id="rId1189" Type="http://schemas.openxmlformats.org/officeDocument/2006/relationships/hyperlink" Target="https://www.pddh.gob.sv/portal/wp-content/uploads/2021/08/83-2021.pdf" TargetMode="External"/><Relationship Id="rId198" Type="http://schemas.openxmlformats.org/officeDocument/2006/relationships/hyperlink" Target="https://www.pddh.gob.sv/portal/wp-content/uploads/2021/02/1.3-09-2021.xlsx" TargetMode="External"/><Relationship Id="rId321" Type="http://schemas.openxmlformats.org/officeDocument/2006/relationships/hyperlink" Target="https://www.pddh.gob.sv/portal/wp-content/uploads/2021/02/Capacitaciones-2019-2020-RRHH.xlsx" TargetMode="External"/><Relationship Id="rId419" Type="http://schemas.openxmlformats.org/officeDocument/2006/relationships/hyperlink" Target="https://www.pddh.gob.sv/portal/wp-content/uploads/2021/03/2018-2019-2020-PNC-FAES-LA-LIBERTAD.xlsx" TargetMode="External"/><Relationship Id="rId626" Type="http://schemas.openxmlformats.org/officeDocument/2006/relationships/hyperlink" Target="https://www.pddh.gob.sv/portal/wp-content/uploads/2021/03/REQUERIMIENTO-28-2021-DESPLAZAMIENTO-FORZADO-2015-FEBRERO-2021-SIN-EXPEDIENTES.xlsx" TargetMode="External"/><Relationship Id="rId973" Type="http://schemas.openxmlformats.org/officeDocument/2006/relationships/hyperlink" Target="https://www.pddh.gob.sv/portal/wp-content/uploads/2021/07/MORAZAN-REVISADO.xlsx" TargetMode="External"/><Relationship Id="rId1049" Type="http://schemas.openxmlformats.org/officeDocument/2006/relationships/hyperlink" Target="https://www.pddh.gob.sv/portal/wp-content/uploads/2021/07/SONSONATE.xlsx" TargetMode="External"/><Relationship Id="rId1256" Type="http://schemas.openxmlformats.org/officeDocument/2006/relationships/hyperlink" Target="https://www.pddh.gob.sv/portal/wp-content/uploads/2021/11/CABA&#209;AS.xlsx" TargetMode="External"/><Relationship Id="rId833" Type="http://schemas.openxmlformats.org/officeDocument/2006/relationships/hyperlink" Target="https://www.pddh.gob.sv/portal/wp-content/uploads/2021/06/50-2021.pdf" TargetMode="External"/><Relationship Id="rId1116" Type="http://schemas.openxmlformats.org/officeDocument/2006/relationships/hyperlink" Target="https://www.pddh.gob.sv/portal/wp-content/uploads/2021/07/Conmemoracion_masacre_San_Fernando_Tamaulipas_pag1_24082020-2.pdf" TargetMode="External"/><Relationship Id="rId265" Type="http://schemas.openxmlformats.org/officeDocument/2006/relationships/hyperlink" Target="https://www.pddh.gob.sv/portal/wp-content/uploads/2021/02/12-2021.pdf" TargetMode="External"/><Relationship Id="rId472" Type="http://schemas.openxmlformats.org/officeDocument/2006/relationships/hyperlink" Target="https://www.pddh.gob.sv/portal/wp-content/uploads/2021/03/CABA%D1AS.xlsx" TargetMode="External"/><Relationship Id="rId900" Type="http://schemas.openxmlformats.org/officeDocument/2006/relationships/hyperlink" Target="https://www.pddh.gob.sv/portal/wp-content/uploads/2021/06/Informe-de-la-PDDH-respecto-a-su-posici%F3n-en-relaci%F3n-a-la-ejecuci%F3n-de-proyectos-de-extracci%F3n-de-miner%EDa-met%E1lica-2010.pdf" TargetMode="External"/><Relationship Id="rId1323" Type="http://schemas.openxmlformats.org/officeDocument/2006/relationships/hyperlink" Target="https://www.pddh.gob.sv/portal/wp-content/uploads/2021/12/DENUNCIAS.xlsx" TargetMode="External"/><Relationship Id="rId125" Type="http://schemas.openxmlformats.org/officeDocument/2006/relationships/hyperlink" Target="https://www.pddh.gob.sv/portal/wp-content/uploads/2021/02/DENUNCIAS-CONTRA-PNC-FAES-2020.xlsx" TargetMode="External"/><Relationship Id="rId332" Type="http://schemas.openxmlformats.org/officeDocument/2006/relationships/hyperlink" Target="https://www.pddh.gob.sv/portal/wp-content/uploads/2021/04/contrataciones_Censurado.pdf" TargetMode="External"/><Relationship Id="rId777" Type="http://schemas.openxmlformats.org/officeDocument/2006/relationships/image" Target="media/image35.png"/><Relationship Id="rId984" Type="http://schemas.openxmlformats.org/officeDocument/2006/relationships/hyperlink" Target="https://www.pddh.gob.sv/portal/wp-content/uploads/2021/07/USULUTAN-REVISADO.xlsx" TargetMode="External"/><Relationship Id="rId637" Type="http://schemas.openxmlformats.org/officeDocument/2006/relationships/hyperlink" Target="https://www.pddh.gob.sv/portal/wp-content/uploads/2021/04/30-2021.pdf" TargetMode="External"/><Relationship Id="rId844" Type="http://schemas.openxmlformats.org/officeDocument/2006/relationships/hyperlink" Target="https://www.pddh.gob.sv/portal/wp-content/uploads/2021/06/52-2021.pdf" TargetMode="External"/><Relationship Id="rId1267" Type="http://schemas.openxmlformats.org/officeDocument/2006/relationships/hyperlink" Target="https://www.pddh.gob.sv/portal/wp-content/uploads/2021/11/SAN-VICENTE-1.xlsx" TargetMode="External"/><Relationship Id="rId276" Type="http://schemas.openxmlformats.org/officeDocument/2006/relationships/hyperlink" Target="https://www.pddh.gob.sv/portal/wp-content/uploads/2021/02/DETALLE-DE-PROVEEDORES-Y-MONTO-ANUAL-ADJUDICADO-CORRESPONDIENTES-AL-2020-CON-FONDOS-GOES.xlsx" TargetMode="External"/><Relationship Id="rId483" Type="http://schemas.openxmlformats.org/officeDocument/2006/relationships/hyperlink" Target="https://www.pddh.gob.sv/portal/wp-content/uploads/2021/03/20-2021.pdf" TargetMode="External"/><Relationship Id="rId690" Type="http://schemas.openxmlformats.org/officeDocument/2006/relationships/hyperlink" Target="https://www.pddh.gob.sv/portal/wp-content/uploads/2021/03/35-2021.docx" TargetMode="External"/><Relationship Id="rId704" Type="http://schemas.openxmlformats.org/officeDocument/2006/relationships/hyperlink" Target="https://www.pddh.gob.sv/portal/wp-content/uploads/2021/04/37-2021.pdf" TargetMode="External"/><Relationship Id="rId911" Type="http://schemas.openxmlformats.org/officeDocument/2006/relationships/hyperlink" Target="https://www.pddh.gob.sv/portal/wp-content/uploads/2021/06/Miner%EDa-Met%E1lica-y-los-Derechos-Humanos-Auidencia-ante-la-Comisi%F3n-Interamericana.pdf" TargetMode="External"/><Relationship Id="rId1127" Type="http://schemas.openxmlformats.org/officeDocument/2006/relationships/hyperlink" Target="https://www.pddh.gob.sv/portal/wp-content/uploads/2021/07/Pronunciamiento_ante_personas_desaparecidas_pag2-abril_2019.pdf" TargetMode="External"/><Relationship Id="rId1334" Type="http://schemas.openxmlformats.org/officeDocument/2006/relationships/hyperlink" Target="https://www.pddh.gob.sv/portal/wp-content/uploads/2021/12/MANUAL_PRACTICO_A_PERSONAS_POBLACI&#211;N_LGBTI.pdf" TargetMode="External"/><Relationship Id="rId40" Type="http://schemas.openxmlformats.org/officeDocument/2006/relationships/hyperlink" Target="https://www.pddh.gob.sv/portal/wp-content/uploads/2021/02/1.5-02-2021.pdf" TargetMode="External"/><Relationship Id="rId136" Type="http://schemas.openxmlformats.org/officeDocument/2006/relationships/hyperlink" Target="https://www.pddh.gob.sv/portal/wp-content/uploads/2021/02/DENUNCIAS.-DERECHO-A-LA-INTEGRIDAD-PERSONAL-2019-2020.xlsx" TargetMode="External"/><Relationship Id="rId343" Type="http://schemas.openxmlformats.org/officeDocument/2006/relationships/hyperlink" Target="https://www.pddh.gob.sv/portal/wp-content/uploads/2021/02/16-2021.pdf" TargetMode="External"/><Relationship Id="rId550" Type="http://schemas.openxmlformats.org/officeDocument/2006/relationships/hyperlink" Target="https://www.pddh.gob.sv/portal/wp-content/uploads/2021/03/23-2021.pdf" TargetMode="External"/><Relationship Id="rId788" Type="http://schemas.openxmlformats.org/officeDocument/2006/relationships/hyperlink" Target="https://www.pddh.gob.sv/portal/wp-content/uploads/2021/04/SAN-MIGUEL.xlsx" TargetMode="External"/><Relationship Id="rId995" Type="http://schemas.openxmlformats.org/officeDocument/2006/relationships/hyperlink" Target="https://www.pddh.gob.sv/portal/wp-content/uploads/2021/07/CONTROL-DE-PROC.-REVISADO.xls" TargetMode="External"/><Relationship Id="rId1180" Type="http://schemas.openxmlformats.org/officeDocument/2006/relationships/hyperlink" Target="https://www.pddh.gob.sv/portal/wp-content/uploads/2021/09/LA-LIBERTAD.xlsx" TargetMode="External"/><Relationship Id="rId203" Type="http://schemas.openxmlformats.org/officeDocument/2006/relationships/hyperlink" Target="https://www.pddh.gob.sv/portal/wp-content/uploads/2021/02/1.5.-09-2021.xlsx" TargetMode="External"/><Relationship Id="rId648" Type="http://schemas.openxmlformats.org/officeDocument/2006/relationships/hyperlink" Target="https://www.pddh.gob.sv/portal/wp-content/uploads/2021/04/REQUERIMIENTO-30-2021-D%B0S-VARIOS-ENERO-A-OCT-2019-SEX.xlsx" TargetMode="External"/><Relationship Id="rId855" Type="http://schemas.openxmlformats.org/officeDocument/2006/relationships/hyperlink" Target="https://www.pddh.gob.sv/portal/wp-content/uploads/2021/06/INF.-DEPTO.-SAN-SALVADOR.xlsx" TargetMode="External"/><Relationship Id="rId1040" Type="http://schemas.openxmlformats.org/officeDocument/2006/relationships/hyperlink" Target="https://www.pddh.gob.sv/portal/wp-content/uploads/2021/07/LA-LIBERTAD.xlsx" TargetMode="External"/><Relationship Id="rId1278" Type="http://schemas.openxmlformats.org/officeDocument/2006/relationships/hyperlink" Target="https://www.pddh.gob.sv/portal/wp-content/uploads/2021/11/LA-PAZ-2.xlsx" TargetMode="External"/><Relationship Id="rId287" Type="http://schemas.openxmlformats.org/officeDocument/2006/relationships/hyperlink" Target="https://www.pddh.gob.sv/portal/category/marco-presupuestario/contrataciones-y-adquisiciones/" TargetMode="External"/><Relationship Id="rId410" Type="http://schemas.openxmlformats.org/officeDocument/2006/relationships/hyperlink" Target="https://www.pddh.gob.sv/portal/wp-content/uploads/2021/03/2018-2019-2020-PNC-FAES-AHUACHAPAN.xlsx" TargetMode="External"/><Relationship Id="rId494" Type="http://schemas.openxmlformats.org/officeDocument/2006/relationships/hyperlink" Target="https://www.pddh.gob.sv/portal/wp-content/uploads/2021/03/INFORMACION-DEL.-DEPTAL-MORAZAN.xlsx" TargetMode="External"/><Relationship Id="rId508" Type="http://schemas.openxmlformats.org/officeDocument/2006/relationships/hyperlink" Target="https://www.pddh.gob.sv/portal/wp-content/uploads/2021/03/INFORMACI%D3N-DEL.-DEPTAL-SONSONATE.xlsx" TargetMode="External"/><Relationship Id="rId715" Type="http://schemas.openxmlformats.org/officeDocument/2006/relationships/hyperlink" Target="https://www.pddh.gob.sv/portal/wp-content/uploads/2021/04/39-2021.pdf" TargetMode="External"/><Relationship Id="rId922" Type="http://schemas.openxmlformats.org/officeDocument/2006/relationships/hyperlink" Target="https://www.pddh.gob.sv/portal/wp-content/uploads/2021/06/Pronunciamiento-D%EDa-Mundial-del-Medio-Ambiente-2012.pdf" TargetMode="External"/><Relationship Id="rId1138" Type="http://schemas.openxmlformats.org/officeDocument/2006/relationships/hyperlink" Target="https://www.pddh.gob.sv/portal/wp-content/uploads/2021/07/70-2021.pdf" TargetMode="External"/><Relationship Id="rId1345" Type="http://schemas.openxmlformats.org/officeDocument/2006/relationships/hyperlink" Target="https://www.pddh.gob.sv/portal/wp-content/uploads/2021/12/Denuncias-por-vulneraciones-LGBTI-Enero-a-Septiembre.xlsx" TargetMode="External"/><Relationship Id="rId147" Type="http://schemas.openxmlformats.org/officeDocument/2006/relationships/hyperlink" Target="https://www.pddh.gob.sv/portal/wp-content/uploads/2021/02/Ref.-05-2021.pdf" TargetMode="External"/><Relationship Id="rId354" Type="http://schemas.openxmlformats.org/officeDocument/2006/relationships/hyperlink" Target="https://www.pddh.gob.sv/portal/wp-content/uploads/2021/03/2018-2019-y-2020-FAES-PNC-SANTA-ANA.xlsx" TargetMode="External"/><Relationship Id="rId799" Type="http://schemas.openxmlformats.org/officeDocument/2006/relationships/image" Target="media/image38.png"/><Relationship Id="rId1191" Type="http://schemas.openxmlformats.org/officeDocument/2006/relationships/hyperlink" Target="https://www.pddh.gob.sv/portal/wp-content/uploads/2021/08/CONTRO-DE-PROC.-84-2021.xlsx" TargetMode="External"/><Relationship Id="rId1205" Type="http://schemas.openxmlformats.org/officeDocument/2006/relationships/hyperlink" Target="https://www.pddh.gob.sv/portal/wp-content/uploads/2021/10/Ref-UAIP-96-2021.pdf" TargetMode="External"/><Relationship Id="rId51" Type="http://schemas.openxmlformats.org/officeDocument/2006/relationships/hyperlink" Target="https://www.pddh.gob.sv/portal/wp-content/uploads/2021/02/1.8-02-2021.pdf" TargetMode="External"/><Relationship Id="rId561" Type="http://schemas.openxmlformats.org/officeDocument/2006/relationships/hyperlink" Target="https://www.pddh.gob.sv/portal/wp-content/uploads/2021/03/LA-PAZ-EXCEL.xlsx" TargetMode="External"/><Relationship Id="rId659" Type="http://schemas.openxmlformats.org/officeDocument/2006/relationships/hyperlink" Target="https://www.pddh.gob.sv/portal/wp-content/uploads/2021/04/32-2021.pdf" TargetMode="External"/><Relationship Id="rId866" Type="http://schemas.openxmlformats.org/officeDocument/2006/relationships/hyperlink" Target="https://www.pddh.gob.sv/portal/wp-content/uploads/2021/07/54-2021.pdf" TargetMode="External"/><Relationship Id="rId1289" Type="http://schemas.openxmlformats.org/officeDocument/2006/relationships/hyperlink" Target="https://www.pddh.gob.sv/portal/wp-content/uploads/2021/11/113-2021.pdf" TargetMode="External"/><Relationship Id="rId214" Type="http://schemas.openxmlformats.org/officeDocument/2006/relationships/hyperlink" Target="https://www.pddh.gob.sv/portal/wp-content/uploads/2021/02/1.8-09-2021.xlsx" TargetMode="External"/><Relationship Id="rId298" Type="http://schemas.openxmlformats.org/officeDocument/2006/relationships/hyperlink" Target="https://www.pddh.gob.sv/portal/category/marco-presupuestario/contrataciones-y-adquisiciones/" TargetMode="External"/><Relationship Id="rId421" Type="http://schemas.openxmlformats.org/officeDocument/2006/relationships/hyperlink" Target="https://www.pddh.gob.sv/portal/wp-content/uploads/2021/03/2018-2019-2020-PNC-FAES-LA-LIBERTAD.xlsx" TargetMode="External"/><Relationship Id="rId519" Type="http://schemas.openxmlformats.org/officeDocument/2006/relationships/hyperlink" Target="https://www.pddh.gob.sv/portal/wp-content/uploads/2021/03/INFORMACI%D3N.-DEL.-DEPTAL-CHALATENANGO.xlsx" TargetMode="External"/><Relationship Id="rId1051" Type="http://schemas.openxmlformats.org/officeDocument/2006/relationships/hyperlink" Target="https://www.pddh.gob.sv/portal/wp-content/uploads/2021/07/USULUTAN.xlsx" TargetMode="External"/><Relationship Id="rId1149" Type="http://schemas.openxmlformats.org/officeDocument/2006/relationships/hyperlink" Target="https://www.pddh.gob.sv/portal/wp-content/uploads/2021/08/D&#176;-NNA-PERIODO-ABRIL-JUNIO-2021-SIN-EXP.-1-CORREGIDO.xlsx" TargetMode="External"/><Relationship Id="rId1356" Type="http://schemas.openxmlformats.org/officeDocument/2006/relationships/hyperlink" Target="https://www.pddh.gob.sv/portal/wp-content/uploads/2021/12/127-2021.pdf" TargetMode="External"/><Relationship Id="rId158" Type="http://schemas.openxmlformats.org/officeDocument/2006/relationships/hyperlink" Target="https://www.pddh.gob.sv/portal/wp-content/uploads/2021/02/Ref-07-2021.pdf" TargetMode="External"/><Relationship Id="rId726" Type="http://schemas.openxmlformats.org/officeDocument/2006/relationships/hyperlink" Target="https://www.pddh.gob.sv/portal/wp-content/uploads/2021/04/DOC190421-19042021151714_Censurado.pdf" TargetMode="External"/><Relationship Id="rId933" Type="http://schemas.openxmlformats.org/officeDocument/2006/relationships/hyperlink" Target="https://www.pddh.gob.sv/portal/wp-content/uploads/2021/06/Pronunciamiento-en-ocasi%F3n-del-D%EDa-Mundial-del-Medio-Ambiente-2020.pdf" TargetMode="External"/><Relationship Id="rId1009" Type="http://schemas.openxmlformats.org/officeDocument/2006/relationships/hyperlink" Target="https://www.pddh.gob.sv/portal/wp-content/uploads/2021/06/60-2021.pdf" TargetMode="External"/><Relationship Id="rId62" Type="http://schemas.openxmlformats.org/officeDocument/2006/relationships/hyperlink" Target="https://www.pddh.gob.sv/portal/wp-content/uploads/2021/02/DELEGACI%D3N-DEPTAL-CABA%D1AS-03-2021-Debido-Proceso.xlsx" TargetMode="External"/><Relationship Id="rId365" Type="http://schemas.openxmlformats.org/officeDocument/2006/relationships/hyperlink" Target="https://www.pddh.gob.sv/portal/wp-content/uploads/2021/03/2018-2019-y-2020-FAES-PNC-SANTA-ANA.xlsx" TargetMode="External"/><Relationship Id="rId572" Type="http://schemas.openxmlformats.org/officeDocument/2006/relationships/hyperlink" Target="https://www.pddh.gob.sv/portal/wp-content/uploads/2021/03/SAN-MIGUEL.xlsx" TargetMode="External"/><Relationship Id="rId1216" Type="http://schemas.openxmlformats.org/officeDocument/2006/relationships/hyperlink" Target="https://www.pddh.gob.sv/portal/wp-content/uploads/2021/11/Depto-denuncias.xlsx" TargetMode="External"/><Relationship Id="rId225" Type="http://schemas.openxmlformats.org/officeDocument/2006/relationships/hyperlink" Target="https://www.pddh.gob.sv/portal/wp-content/uploads/2021/02/1.11-09-2021.xlsx" TargetMode="External"/><Relationship Id="rId432" Type="http://schemas.openxmlformats.org/officeDocument/2006/relationships/hyperlink" Target="https://www.pddh.gob.sv/portal/wp-content/uploads/2021/03/2018-2019-Y-2020-PNC-FAES-SONSONATE.xlsx" TargetMode="External"/><Relationship Id="rId877" Type="http://schemas.openxmlformats.org/officeDocument/2006/relationships/hyperlink" Target="https://www.pddh.gob.sv/portal/wp-content/uploads/2021/06/56-2021.pdf" TargetMode="External"/><Relationship Id="rId1062" Type="http://schemas.openxmlformats.org/officeDocument/2006/relationships/hyperlink" Target="https://www.pddh.gob.sv/portal/wp-content/uploads/2021/07/66-2021.pdf" TargetMode="External"/><Relationship Id="rId737" Type="http://schemas.openxmlformats.org/officeDocument/2006/relationships/hyperlink" Target="https://www.pddh.gob.sv/portal/wp-content/uploads/2021/04/CABA%D1AS.xlsx" TargetMode="External"/><Relationship Id="rId944" Type="http://schemas.openxmlformats.org/officeDocument/2006/relationships/hyperlink" Target="https://www.pddh.gob.sv/portal/wp-content/uploads/2021/06/Resoluci%F3n-del-Consejo-CA-sobre-los-Impactos-ambientales-ocasionados-por-la-actividad-Minera.pdf" TargetMode="External"/><Relationship Id="rId1367" Type="http://schemas.openxmlformats.org/officeDocument/2006/relationships/hyperlink" Target="https://www.pddh.gob.sv/portal/wp-content/uploads/2022/01/REQUERIMIENTO-135-2021-DENUNCIAS-PNC-Y-FAES-A&#209;OS-2007-A-NOV.-2021-SIN-EXPEDIENTES-2.xlsx" TargetMode="External"/><Relationship Id="rId73" Type="http://schemas.openxmlformats.org/officeDocument/2006/relationships/hyperlink" Target="https://www.pddh.gob.sv/portal/wp-content/uploads/2021/02/DELEGACION-DEPTAL-LA-PAZ.-03-2021-EXCEL.xlsx" TargetMode="External"/><Relationship Id="rId169" Type="http://schemas.openxmlformats.org/officeDocument/2006/relationships/hyperlink" Target="https://www.pddh.gob.sv/portal/wp-content/uploads/2021/02/SAN-MIGUEL.pdf" TargetMode="External"/><Relationship Id="rId376" Type="http://schemas.openxmlformats.org/officeDocument/2006/relationships/hyperlink" Target="https://www.pddh.gob.sv/portal/wp-content/uploads/2021/03/2018-2019-y-2020-FAES-PNC-SANTA-ANA.xlsx" TargetMode="External"/><Relationship Id="rId583" Type="http://schemas.openxmlformats.org/officeDocument/2006/relationships/hyperlink" Target="https://www.pddh.gob.sv/portal/wp-content/uploads/2021/03/USULUTAN-1.xlsx" TargetMode="External"/><Relationship Id="rId790" Type="http://schemas.openxmlformats.org/officeDocument/2006/relationships/hyperlink" Target="https://www.pddh.gob.sv/portal/wp-content/uploads/2021/04/CUSCATLAN-1.xlsx" TargetMode="External"/><Relationship Id="rId804" Type="http://schemas.openxmlformats.org/officeDocument/2006/relationships/image" Target="media/image43.png"/><Relationship Id="rId1227" Type="http://schemas.openxmlformats.org/officeDocument/2006/relationships/hyperlink" Target="https://www.pddh.gob.sv/portal/wp-content/uploads/2021/11/Requerimiento-101-2021-Denuncias-vulneraciones-LGBTI-y-NNA-julio-al-22-de-sept-2021.xls" TargetMode="External"/><Relationship Id="rId4" Type="http://schemas.openxmlformats.org/officeDocument/2006/relationships/settings" Target="settings.xml"/><Relationship Id="rId236" Type="http://schemas.openxmlformats.org/officeDocument/2006/relationships/hyperlink" Target="https://www.pddh.gob.sv/portal/wp-content/uploads/2021/02/1.14-09-2021.xlsx" TargetMode="External"/><Relationship Id="rId443" Type="http://schemas.openxmlformats.org/officeDocument/2006/relationships/hyperlink" Target="https://www.pddh.gob.sv/portal/wp-content/uploads/2021/03/2018-2020-PNC-y-FAES-DEPTO-SEGUIMIENTO-PDDH-S.-S..xlsx" TargetMode="External"/><Relationship Id="rId650" Type="http://schemas.openxmlformats.org/officeDocument/2006/relationships/hyperlink" Target="https://www.pddh.gob.sv/portal/wp-content/uploads/2021/03/31-2021.pdf" TargetMode="External"/><Relationship Id="rId888" Type="http://schemas.openxmlformats.org/officeDocument/2006/relationships/hyperlink" Target="https://www.pddh.gob.sv/portal/wp-content/uploads/2021/06/Comunicado-en-el-marco-del-D%EDa-Internacional-de-la-Madre-Tierra.pdf" TargetMode="External"/><Relationship Id="rId1073" Type="http://schemas.openxmlformats.org/officeDocument/2006/relationships/hyperlink" Target="https://www.pddh.gob.sv/portal/wp-content/uploads/2021/07/REQUERIMIENTO-68-2021-DERECHO-A-LA-NO-DESAPARICI%D3N-JUNIO-2019-a-07-DE-JUNIO-2021-SIN-EXP.xlsx" TargetMode="External"/><Relationship Id="rId1280" Type="http://schemas.openxmlformats.org/officeDocument/2006/relationships/hyperlink" Target="https://www.pddh.gob.sv/portal/wp-content/uploads/2021/11/PROCURACION.xlsx" TargetMode="External"/><Relationship Id="rId303" Type="http://schemas.openxmlformats.org/officeDocument/2006/relationships/hyperlink" Target="https://www.pddh.gob.sv/portal/category/marco-presupuestario/contrataciones-y-adquisiciones/" TargetMode="External"/><Relationship Id="rId748" Type="http://schemas.openxmlformats.org/officeDocument/2006/relationships/hyperlink" Target="https://www.pddh.gob.sv/portal/wp-content/uploads/2021/04/LA-UNION.xlsx" TargetMode="External"/><Relationship Id="rId955" Type="http://schemas.openxmlformats.org/officeDocument/2006/relationships/hyperlink" Target="https://www.pddh.gob.sv/portal/wp-content/uploads/2021/07/58-2021.pdf" TargetMode="External"/><Relationship Id="rId1140" Type="http://schemas.openxmlformats.org/officeDocument/2006/relationships/hyperlink" Target="https://www.pddh.gob.sv/portal/wp-content/uploads/2021/07/MEMOS_Censurado.pdf" TargetMode="External"/><Relationship Id="rId1378" Type="http://schemas.openxmlformats.org/officeDocument/2006/relationships/hyperlink" Target="https://www.pddh.gob.sv/portal/wp-content/uploads/2022/01/139-2021.pdf" TargetMode="External"/><Relationship Id="rId84" Type="http://schemas.openxmlformats.org/officeDocument/2006/relationships/hyperlink" Target="https://www.pddh.gob.sv/portal/wp-content/uploads/2021/02/DELEGACION-DEPTAL-SONSONATE-03-2021.xlsx" TargetMode="External"/><Relationship Id="rId387" Type="http://schemas.openxmlformats.org/officeDocument/2006/relationships/hyperlink" Target="https://www.pddh.gob.sv/portal/wp-content/uploads/2021/03/2018-2019-y-2020-FAES-PNC-SANTA-ANA.xlsx" TargetMode="External"/><Relationship Id="rId510" Type="http://schemas.openxmlformats.org/officeDocument/2006/relationships/hyperlink" Target="https://www.pddh.gob.sv/portal/wp-content/uploads/2021/03/INFORMACI%D3N-DEL.-DEPTAL.-LA-PAZ.xlsx" TargetMode="External"/><Relationship Id="rId594" Type="http://schemas.openxmlformats.org/officeDocument/2006/relationships/hyperlink" Target="https://www.pddh.gob.sv/portal/wp-content/uploads/2021/03/24-2021.pdf" TargetMode="External"/><Relationship Id="rId608" Type="http://schemas.openxmlformats.org/officeDocument/2006/relationships/hyperlink" Target="https://www.pddh.gob.sv/portal/wp-content/uploads/2021/03/26-2021.pdf" TargetMode="External"/><Relationship Id="rId815" Type="http://schemas.openxmlformats.org/officeDocument/2006/relationships/hyperlink" Target="https://www.pddh.gob.sv/portal/wp-content/uploads/2021/04/REQUERIMIENTO-47-2021-DENUNCIAS-LGTBI-Y-NI%D1EZ-Y-ADOLESCENCIA-EN-MAR.-2021-SIN-EXPEDIENTES.xlsx" TargetMode="External"/><Relationship Id="rId1238" Type="http://schemas.openxmlformats.org/officeDocument/2006/relationships/hyperlink" Target="https://www.pddh.gob.sv/portal/wp-content/uploads/2021/11/SAN-MIGUEL.xlsx" TargetMode="External"/><Relationship Id="rId247" Type="http://schemas.openxmlformats.org/officeDocument/2006/relationships/hyperlink" Target="https://www.pddh.gob.sv/portal/wp-content/uploads/2021/02/10-2021.pdf" TargetMode="External"/><Relationship Id="rId899" Type="http://schemas.openxmlformats.org/officeDocument/2006/relationships/hyperlink" Target="https://www.pddh.gob.sv/portal/wp-content/uploads/2021/06/Informe-de-la-PDDH-respecto-a-su-posici%F3n-en-relaci%F3n-a-la-ejecuci%F3n-de-proyectos-de-extracci%F3n-de-miner%EDa-met%E1lica-2010.pdf" TargetMode="External"/><Relationship Id="rId1000" Type="http://schemas.openxmlformats.org/officeDocument/2006/relationships/image" Target="media/image51.png"/><Relationship Id="rId1084" Type="http://schemas.openxmlformats.org/officeDocument/2006/relationships/hyperlink" Target="https://www.pddh.gob.sv/portal/wp-content/uploads/2021/07/CABA%D1AS-1.xlsx" TargetMode="External"/><Relationship Id="rId1305" Type="http://schemas.openxmlformats.org/officeDocument/2006/relationships/hyperlink" Target="https://www.pddh.gob.sv/portal/wp-content/uploads/2021/11/118-2021.pdf" TargetMode="External"/><Relationship Id="rId107" Type="http://schemas.openxmlformats.org/officeDocument/2006/relationships/hyperlink" Target="https://www.pddh.gob.sv/portal/wp-content/uploads/2021/02/DELEGACION-SANTA-ANA-03-2021-DEBIDO-PROCESO.xlsx" TargetMode="External"/><Relationship Id="rId454" Type="http://schemas.openxmlformats.org/officeDocument/2006/relationships/hyperlink" Target="https://www.pddh.gob.sv/portal/wp-content/uploads/2021/03/2018-2019-2020-PNC-FAES-LA-LIBERTAD.xlsx" TargetMode="External"/><Relationship Id="rId661" Type="http://schemas.openxmlformats.org/officeDocument/2006/relationships/hyperlink" Target="https://www.pddh.gob.sv/portal/wp-content/uploads/2021/04/DOC130421-13042021090900_Censurado.pdf" TargetMode="External"/><Relationship Id="rId759" Type="http://schemas.openxmlformats.org/officeDocument/2006/relationships/hyperlink" Target="https://www.pddh.gob.sv/portal/wp-content/uploads/2021/04/santa-ana.xlsx" TargetMode="External"/><Relationship Id="rId966" Type="http://schemas.openxmlformats.org/officeDocument/2006/relationships/hyperlink" Target="https://www.pddh.gob.sv/portal/wp-content/uploads/2021/07/SONSONATE-REVISADOS.xlsx" TargetMode="External"/><Relationship Id="rId1291" Type="http://schemas.openxmlformats.org/officeDocument/2006/relationships/hyperlink" Target="https://www.pddh.gob.sv/portal/wp-content/uploads/2021/11/PERFIL-OFICIAL-DE-INFORMACI&#211;N.pdf" TargetMode="External"/><Relationship Id="rId11" Type="http://schemas.openxmlformats.org/officeDocument/2006/relationships/hyperlink" Target="https://www.pddh.gob.sv/portal/wp-content/uploads/2021/02/01-2021.pdf" TargetMode="External"/><Relationship Id="rId314" Type="http://schemas.openxmlformats.org/officeDocument/2006/relationships/hyperlink" Target="https://www.pddh.gob.sv/portal/wp-content/uploads/2021/02/Capacitaciones-2019-2020-RRHH.xlsx" TargetMode="External"/><Relationship Id="rId398" Type="http://schemas.openxmlformats.org/officeDocument/2006/relationships/hyperlink" Target="https://www.pddh.gob.sv/portal/wp-content/uploads/2021/03/2018-2019-2020-pnc-FAES-MORAZAN.xlsx" TargetMode="External"/><Relationship Id="rId521" Type="http://schemas.openxmlformats.org/officeDocument/2006/relationships/hyperlink" Target="https://www.pddh.gob.sv/portal/wp-content/uploads/2021/03/INFORMACI%D3N.-DEL.-DEPTAL-CHALATENANGO.xlsx" TargetMode="External"/><Relationship Id="rId619" Type="http://schemas.openxmlformats.org/officeDocument/2006/relationships/hyperlink" Target="https://www.pddh.gob.sv/portal/wp-content/uploads/2021/03/28-2021.pdf" TargetMode="External"/><Relationship Id="rId1151" Type="http://schemas.openxmlformats.org/officeDocument/2006/relationships/hyperlink" Target="https://www.pddh.gob.sv/portal/wp-content/uploads/2021/08/HOMICIDIOS-CONTRA-PERSONAS-LGBTI-ABRIL-A-JUNIO-2021.xlsx" TargetMode="External"/><Relationship Id="rId1249" Type="http://schemas.openxmlformats.org/officeDocument/2006/relationships/hyperlink" Target="https://www.pddh.gob.sv/portal/wp-content/uploads/2021/11/30-de-julio-de-1975-firmado-por-adjunta-2021.pdf" TargetMode="External"/><Relationship Id="rId95" Type="http://schemas.openxmlformats.org/officeDocument/2006/relationships/hyperlink" Target="https://www.pddh.gob.sv/portal/wp-content/uploads/2021/02/DELEGACION-DEPTAL.-AHUACHAP%C1N-03-2021.xlsx" TargetMode="External"/><Relationship Id="rId160" Type="http://schemas.openxmlformats.org/officeDocument/2006/relationships/hyperlink" Target="https://www.pddh.gob.sv/portal/wp-content/uploads/2021/02/08-2021.pdf" TargetMode="External"/><Relationship Id="rId826" Type="http://schemas.openxmlformats.org/officeDocument/2006/relationships/hyperlink" Target="https://www.pddh.gob.sv/portal/wp-content/uploads/2021/04/REQUERIMIENTO-48-2021-D%B0-INTEGRIDAD-P.-Y-OTROS-ENERO-A-MARZO-2021.xlsx" TargetMode="External"/><Relationship Id="rId1011" Type="http://schemas.openxmlformats.org/officeDocument/2006/relationships/hyperlink" Target="https://www.pddh.gob.sv/portal/wp-content/uploads/2021/06/DOC070621-07062021105958.pdf" TargetMode="External"/><Relationship Id="rId1109" Type="http://schemas.openxmlformats.org/officeDocument/2006/relationships/hyperlink" Target="https://www.pddh.gob.sv/portal/wp-content/uploads/2021/07/SAN-MIGUEL-1.xlsx" TargetMode="External"/><Relationship Id="rId258" Type="http://schemas.openxmlformats.org/officeDocument/2006/relationships/hyperlink" Target="https://www.pddh.gob.sv/portal/wp-content/uploads/2021/02/DOC040221-04022021090512.pdf" TargetMode="External"/><Relationship Id="rId465" Type="http://schemas.openxmlformats.org/officeDocument/2006/relationships/hyperlink" Target="https://www.pddh.gob.sv/portal/wp-content/uploads/2021/03/CABA%D1AS.xlsx" TargetMode="External"/><Relationship Id="rId672" Type="http://schemas.openxmlformats.org/officeDocument/2006/relationships/hyperlink" Target="https://www.pddh.gob.sv/portal/wp-content/uploads/2021/03/34-2021.docx" TargetMode="External"/><Relationship Id="rId1095" Type="http://schemas.openxmlformats.org/officeDocument/2006/relationships/hyperlink" Target="https://www.pddh.gob.sv/portal/wp-content/uploads/2021/07/CUSCATLAN-1.xlsx" TargetMode="External"/><Relationship Id="rId1316" Type="http://schemas.openxmlformats.org/officeDocument/2006/relationships/hyperlink" Target="https://www.pddh.gob.sv/portal/wp-content/uploads/2021/12/Anexo-LA-LIBERTAD.xlsx" TargetMode="External"/><Relationship Id="rId22" Type="http://schemas.openxmlformats.org/officeDocument/2006/relationships/image" Target="media/image4.png"/><Relationship Id="rId118" Type="http://schemas.openxmlformats.org/officeDocument/2006/relationships/hyperlink" Target="https://www.pddh.gob.sv/portal/wp-content/uploads/2021/02/ESTADISTICA-DENUNCIAS-DE-HECHOS-VIOLATORIOS-AL-DERECHO-DE-ACCESO-A-LA-JUSTICIA-Y-AL-DEBIDO-PROCESO-JUDICIAL-2019-2020-1.xlsx" TargetMode="External"/><Relationship Id="rId325" Type="http://schemas.openxmlformats.org/officeDocument/2006/relationships/hyperlink" Target="https://www.pddh.gob.sv/portal/wp-content/uploads/2021/02/15-2021.pdf" TargetMode="External"/><Relationship Id="rId532" Type="http://schemas.openxmlformats.org/officeDocument/2006/relationships/hyperlink" Target="https://www.pddh.gob.sv/portal/wp-content/uploads/2021/03/TRATA-DE-PERSONAS-2015-2020.xlsx" TargetMode="External"/><Relationship Id="rId977" Type="http://schemas.openxmlformats.org/officeDocument/2006/relationships/hyperlink" Target="https://www.pddh.gob.sv/portal/wp-content/uploads/2021/07/CABA%D1AS-REVISADO.xlsx" TargetMode="External"/><Relationship Id="rId1162" Type="http://schemas.openxmlformats.org/officeDocument/2006/relationships/hyperlink" Target="https://www.pddh.gob.sv/portal/wp-content/uploads/2021/08/VP-CSC_Censurado.pdf" TargetMode="External"/><Relationship Id="rId171" Type="http://schemas.openxmlformats.org/officeDocument/2006/relationships/hyperlink" Target="https://www.pddh.gob.sv/portal/wp-content/uploads/2021/02/SAN-MIGUEL.pdf" TargetMode="External"/><Relationship Id="rId837" Type="http://schemas.openxmlformats.org/officeDocument/2006/relationships/image" Target="media/image47.png"/><Relationship Id="rId1022" Type="http://schemas.openxmlformats.org/officeDocument/2006/relationships/hyperlink" Target="https://www.pddh.gob.sv/portal/wp-content/uploads/2021/06/63-2021.pdf" TargetMode="External"/><Relationship Id="rId269" Type="http://schemas.openxmlformats.org/officeDocument/2006/relationships/hyperlink" Target="https://www.pddh.gob.sv/portal/wp-content/uploads/2021/02/13-2021.pdf" TargetMode="External"/><Relationship Id="rId476" Type="http://schemas.openxmlformats.org/officeDocument/2006/relationships/hyperlink" Target="https://www.pddh.gob.sv/portal/wp-content/uploads/2021/03/19-2021.pdf" TargetMode="External"/><Relationship Id="rId683" Type="http://schemas.openxmlformats.org/officeDocument/2006/relationships/image" Target="media/image20.png"/><Relationship Id="rId890" Type="http://schemas.openxmlformats.org/officeDocument/2006/relationships/hyperlink" Target="https://www.pddh.gob.sv/portal/wp-content/uploads/2021/06/Comunicado-en-el-marco-del-D%EDa-Mundial-del-Agua-2014.pdf" TargetMode="External"/><Relationship Id="rId904" Type="http://schemas.openxmlformats.org/officeDocument/2006/relationships/hyperlink" Target="https://www.pddh.gob.sv/portal/wp-content/uploads/2021/06/Informe-especial-sobre-proyecto-minero-Cerro-Blanco-y-las-potenciales-Vulneraciones.pdf" TargetMode="External"/><Relationship Id="rId1327" Type="http://schemas.openxmlformats.org/officeDocument/2006/relationships/hyperlink" Target="https://www.pddh.gob.sv/portal/wp-content/uploads/2021/12/Agenda-de-Trabajo-2021-2022.pdf" TargetMode="External"/><Relationship Id="rId33" Type="http://schemas.openxmlformats.org/officeDocument/2006/relationships/hyperlink" Target="https://www.pddh.gob.sv/portal/wp-content/uploads/2021/02/1.3-02-2021.pdf" TargetMode="External"/><Relationship Id="rId129" Type="http://schemas.openxmlformats.org/officeDocument/2006/relationships/hyperlink" Target="https://www.pddh.gob.sv/portal/wp-content/uploads/2021/02/DENUNCIAS-DERECHO-INTEGRIDAD-PERSONAL-PNC-FAES-2020.xlsx" TargetMode="External"/><Relationship Id="rId336" Type="http://schemas.openxmlformats.org/officeDocument/2006/relationships/hyperlink" Target="https://www.pddh.gob.sv/portal/wp-content/uploads/2021/04/nomina-enero-2021_Censurado.pdf" TargetMode="External"/><Relationship Id="rId543" Type="http://schemas.openxmlformats.org/officeDocument/2006/relationships/hyperlink" Target="https://www.pddh.gob.sv/portal/wp-content/uploads/2021/03/22-2021.pdf" TargetMode="External"/><Relationship Id="rId988" Type="http://schemas.openxmlformats.org/officeDocument/2006/relationships/hyperlink" Target="https://www.pddh.gob.sv/portal/wp-content/uploads/2021/07/VICT.-VIOL-REM-D.N.-A.V.-Y-M.-F..docx" TargetMode="External"/><Relationship Id="rId1173" Type="http://schemas.openxmlformats.org/officeDocument/2006/relationships/hyperlink" Target="https://www.pddh.gob.sv/portal/wp-content/uploads/2021/09/21-12-2018-Pronunciamiento-Asesinato-ni&#241;o-1-2.pdf" TargetMode="External"/><Relationship Id="rId1380" Type="http://schemas.openxmlformats.org/officeDocument/2006/relationships/hyperlink" Target="https://www.pddh.gob.sv/portal/wp-content/uploads/2022/01/140-2021.pdf" TargetMode="External"/><Relationship Id="rId182" Type="http://schemas.openxmlformats.org/officeDocument/2006/relationships/hyperlink" Target="https://www.pddh.gob.sv/portal/wp-content/uploads/2021/02/SANTA-ANA.pdf" TargetMode="External"/><Relationship Id="rId403" Type="http://schemas.openxmlformats.org/officeDocument/2006/relationships/hyperlink" Target="https://www.pddh.gob.sv/portal/wp-content/uploads/2021/03/2018-2019-2020-pnc-FAES-MORAZAN.xlsx" TargetMode="External"/><Relationship Id="rId750" Type="http://schemas.openxmlformats.org/officeDocument/2006/relationships/hyperlink" Target="https://www.pddh.gob.sv/portal/wp-content/uploads/2021/04/MORAZAN.xlsx" TargetMode="External"/><Relationship Id="rId848" Type="http://schemas.openxmlformats.org/officeDocument/2006/relationships/hyperlink" Target="https://www.pddh.gob.sv/portal/wp-content/uploads/2021/06/RESPUESTA.-DELEGACION-DE-SAN-MIGUEL-1.pdf" TargetMode="External"/><Relationship Id="rId1033" Type="http://schemas.openxmlformats.org/officeDocument/2006/relationships/hyperlink" Target="https://www.pddh.gob.sv/portal/wp-content/uploads/2021/07/CABA%D1AS.xlsx" TargetMode="External"/><Relationship Id="rId487" Type="http://schemas.openxmlformats.org/officeDocument/2006/relationships/hyperlink" Target="https://www.pddh.gob.sv/portal/wp-content/uploads/2021/03/INFORMACION-DEL.-DEPTAL-AHUACHAPAN.xlsx" TargetMode="External"/><Relationship Id="rId610" Type="http://schemas.openxmlformats.org/officeDocument/2006/relationships/hyperlink" Target="https://www.pddh.gob.sv/portal/wp-content/uploads/2021/03/27-2021.pdf" TargetMode="External"/><Relationship Id="rId694" Type="http://schemas.openxmlformats.org/officeDocument/2006/relationships/hyperlink" Target="https://www.pddh.gob.sv/portal/wp-content/uploads/2021/03/35-2021.docx" TargetMode="External"/><Relationship Id="rId708" Type="http://schemas.openxmlformats.org/officeDocument/2006/relationships/hyperlink" Target="https://www.pddh.gob.sv/portal/wp-content/uploads/2021/04/37-2021.pdf" TargetMode="External"/><Relationship Id="rId915" Type="http://schemas.openxmlformats.org/officeDocument/2006/relationships/hyperlink" Target="https://www.pddh.gob.sv/portal/wp-content/uploads/2021/06/Opini%F3n-sobre-Proyecto-de-Ley-de-Miner%EDa-2012-Resumen-Ejecutivo.pdf" TargetMode="External"/><Relationship Id="rId1240" Type="http://schemas.openxmlformats.org/officeDocument/2006/relationships/hyperlink" Target="https://www.pddh.gob.sv/portal/wp-content/uploads/2021/11/SANTA-ANA.xlsx" TargetMode="External"/><Relationship Id="rId1338" Type="http://schemas.openxmlformats.org/officeDocument/2006/relationships/hyperlink" Target="https://www.pddh.gob.sv/portal/wp-content/uploads/2021/12/PADCI-068-2021_Censurado.pdf" TargetMode="External"/><Relationship Id="rId347" Type="http://schemas.openxmlformats.org/officeDocument/2006/relationships/hyperlink" Target="https://www.pddh.gob.sv/portal/wp-content/uploads/2021/03/17-2021.pdf" TargetMode="External"/><Relationship Id="rId999" Type="http://schemas.openxmlformats.org/officeDocument/2006/relationships/hyperlink" Target="https://www.pddh.gob.sv/portal/wp-content/uploads/2021/07/59-2021.pdf" TargetMode="External"/><Relationship Id="rId1100" Type="http://schemas.openxmlformats.org/officeDocument/2006/relationships/hyperlink" Target="https://www.pddh.gob.sv/portal/wp-content/uploads/2021/07/LA-PAZ-1.xlsx" TargetMode="External"/><Relationship Id="rId1184" Type="http://schemas.openxmlformats.org/officeDocument/2006/relationships/hyperlink" Target="https://www.pddh.gob.sv/portal/wp-content/uploads/2021/09/SAN-MIGUEL.xlsx" TargetMode="External"/><Relationship Id="rId44" Type="http://schemas.openxmlformats.org/officeDocument/2006/relationships/hyperlink" Target="https://www.pddh.gob.sv/portal/wp-content/uploads/2021/02/1.5-02-2021.pdf" TargetMode="External"/><Relationship Id="rId554" Type="http://schemas.openxmlformats.org/officeDocument/2006/relationships/hyperlink" Target="https://www.pddh.gob.sv/portal/wp-content/uploads/2021/03/CABA%D1AS-EXCEL.xlsx" TargetMode="External"/><Relationship Id="rId761" Type="http://schemas.openxmlformats.org/officeDocument/2006/relationships/hyperlink" Target="https://www.pddh.gob.sv/portal/wp-content/uploads/2021/04/santa-ana.xlsx" TargetMode="External"/><Relationship Id="rId859" Type="http://schemas.openxmlformats.org/officeDocument/2006/relationships/hyperlink" Target="https://www.pddh.gob.sv/portal/wp-content/uploads/2021/06/INORMACI%D3N.-DEPTO.-SAN-MIGUEL.xlsx" TargetMode="External"/><Relationship Id="rId193" Type="http://schemas.openxmlformats.org/officeDocument/2006/relationships/hyperlink" Target="https://www.pddh.gob.sv/portal/wp-content/uploads/2021/02/09-2021.pdf" TargetMode="External"/><Relationship Id="rId207" Type="http://schemas.openxmlformats.org/officeDocument/2006/relationships/hyperlink" Target="https://www.pddh.gob.sv/portal/wp-content/uploads/2021/02/1.5.-09-2021.xlsx" TargetMode="External"/><Relationship Id="rId414" Type="http://schemas.openxmlformats.org/officeDocument/2006/relationships/hyperlink" Target="https://www.pddh.gob.sv/portal/wp-content/uploads/2021/03/2018-2019-2020-PNC-FAES-LA-LIBERTAD.xlsx" TargetMode="External"/><Relationship Id="rId498" Type="http://schemas.openxmlformats.org/officeDocument/2006/relationships/hyperlink" Target="https://www.pddh.gob.sv/portal/wp-content/uploads/2021/03/INFORMACI%D3N-DEL.-DEPTAL-SAN-MIGUEL.xlsx" TargetMode="External"/><Relationship Id="rId621" Type="http://schemas.openxmlformats.org/officeDocument/2006/relationships/hyperlink" Target="https://www.pddh.gob.sv/portal/wp-content/uploads/2021/03/28-2021.pdf" TargetMode="External"/><Relationship Id="rId1044" Type="http://schemas.openxmlformats.org/officeDocument/2006/relationships/hyperlink" Target="https://www.pddh.gob.sv/portal/wp-content/uploads/2021/07/LA-UNION.xlsx" TargetMode="External"/><Relationship Id="rId1251" Type="http://schemas.openxmlformats.org/officeDocument/2006/relationships/hyperlink" Target="https://www.pddh.gob.sv/portal/wp-content/uploads/2021/11/Informe-Relator-verdad-justicia...-abril-19.pdf" TargetMode="External"/><Relationship Id="rId1349" Type="http://schemas.openxmlformats.org/officeDocument/2006/relationships/hyperlink" Target="https://www.pddh.gob.sv/portal/wp-content/uploads/2021/12/Resp.-Procuradur&#237;a-Adjunta.pdf" TargetMode="External"/><Relationship Id="rId260" Type="http://schemas.openxmlformats.org/officeDocument/2006/relationships/image" Target="media/image11.png"/><Relationship Id="rId719" Type="http://schemas.openxmlformats.org/officeDocument/2006/relationships/hyperlink" Target="https://www.pddh.gob.sv/portal/wp-content/uploads/2021/04/39-2021.pdf" TargetMode="External"/><Relationship Id="rId926" Type="http://schemas.openxmlformats.org/officeDocument/2006/relationships/hyperlink" Target="https://www.pddh.gob.sv/portal/wp-content/uploads/2021/06/Pronunciamiento-en-el-marco-de-la-Celebraci%F3n-del-D%EDa-del-Medio-Ambiente-2017.pdf" TargetMode="External"/><Relationship Id="rId1111" Type="http://schemas.openxmlformats.org/officeDocument/2006/relationships/hyperlink" Target="https://www.pddh.gob.sv/portal/wp-content/uploads/2021/07/SANTA-ANA-CORREGIDO.xlsx" TargetMode="External"/><Relationship Id="rId55" Type="http://schemas.openxmlformats.org/officeDocument/2006/relationships/hyperlink" Target="https://www.pddh.gob.sv/portal/wp-content/uploads/2021/02/1.9-02-2021.pdf" TargetMode="External"/><Relationship Id="rId120" Type="http://schemas.openxmlformats.org/officeDocument/2006/relationships/hyperlink" Target="https://www.pddh.gob.sv/portal/wp-content/uploads/2021/02/04-2021.pdf" TargetMode="External"/><Relationship Id="rId358" Type="http://schemas.openxmlformats.org/officeDocument/2006/relationships/hyperlink" Target="https://www.pddh.gob.sv/portal/wp-content/uploads/2021/03/2018-2019-y-2020-FAES-PNC-SANTA-ANA.xlsx" TargetMode="External"/><Relationship Id="rId565" Type="http://schemas.openxmlformats.org/officeDocument/2006/relationships/hyperlink" Target="https://www.pddh.gob.sv/portal/wp-content/uploads/2021/03/LA-UNION.xlsx" TargetMode="External"/><Relationship Id="rId772" Type="http://schemas.openxmlformats.org/officeDocument/2006/relationships/hyperlink" Target="https://www.pddh.gob.sv/portal/wp-content/uploads/2021/04/REQUERIMIENTO-42-2021-D%B0-AL-TRABAJO-Y-AL-TRABAJO-SIN-DISC.-2017-A-MARZO-2021-SIN-EXPEDIENTES.xlsx" TargetMode="External"/><Relationship Id="rId1195" Type="http://schemas.openxmlformats.org/officeDocument/2006/relationships/hyperlink" Target="https://www.pddh.gob.sv/portal/wp-content/uploads/2021/09/Ref-UAIP-87-2021.pdf" TargetMode="External"/><Relationship Id="rId1209" Type="http://schemas.openxmlformats.org/officeDocument/2006/relationships/hyperlink" Target="https://www.pddh.gob.sv/portal/wp-content/uploads/2021/11/99-2021-SAN-MIGUEL.xlsx" TargetMode="External"/><Relationship Id="rId218" Type="http://schemas.openxmlformats.org/officeDocument/2006/relationships/hyperlink" Target="https://www.pddh.gob.sv/portal/wp-content/uploads/2021/02/1.9-09-2021.xlsx" TargetMode="External"/><Relationship Id="rId425" Type="http://schemas.openxmlformats.org/officeDocument/2006/relationships/hyperlink" Target="https://www.pddh.gob.sv/portal/wp-content/uploads/2021/03/2018-2019-y-2020-PNC-FAES-CUSCATLAN.xlsx" TargetMode="External"/><Relationship Id="rId632" Type="http://schemas.openxmlformats.org/officeDocument/2006/relationships/hyperlink" Target="https://www.pddh.gob.sv/portal/wp-content/uploads/2021/03/29-2021.pdf" TargetMode="External"/><Relationship Id="rId1055" Type="http://schemas.openxmlformats.org/officeDocument/2006/relationships/image" Target="media/image59.png"/><Relationship Id="rId1262" Type="http://schemas.openxmlformats.org/officeDocument/2006/relationships/hyperlink" Target="https://www.pddh.gob.sv/portal/wp-content/uploads/2021/11/LA-LIBERTAD-1.xlsx" TargetMode="External"/><Relationship Id="rId271" Type="http://schemas.openxmlformats.org/officeDocument/2006/relationships/hyperlink" Target="https://www.pddh.gob.sv/portal/wp-content/uploads/2021/02/13-2021.pdf" TargetMode="External"/><Relationship Id="rId937" Type="http://schemas.openxmlformats.org/officeDocument/2006/relationships/hyperlink" Target="https://www.pddh.gob.sv/portal/wp-content/uploads/2021/06/Pronuncimiento-en-el-D%EDa-Mundial-del-Agua-2017.pdf" TargetMode="External"/><Relationship Id="rId1122" Type="http://schemas.openxmlformats.org/officeDocument/2006/relationships/hyperlink" Target="https://www.pddh.gob.sv/portal/wp-content/uploads/2021/07/Incremento_despariciones_11_de_octubre_2020-1.pdf" TargetMode="External"/><Relationship Id="rId66" Type="http://schemas.openxmlformats.org/officeDocument/2006/relationships/hyperlink" Target="https://www.pddh.gob.sv/portal/wp-content/uploads/2021/02/DELEGACION-DEPTAL-CUSCATLAN-03-2021.xlsx" TargetMode="External"/><Relationship Id="rId131" Type="http://schemas.openxmlformats.org/officeDocument/2006/relationships/hyperlink" Target="https://www.pddh.gob.sv/portal/wp-content/uploads/2021/02/DENUNCIAS-DERECHO-INTEGRIDAD-PERSONAL-PNC-FAES-2019.xlsx" TargetMode="External"/><Relationship Id="rId369" Type="http://schemas.openxmlformats.org/officeDocument/2006/relationships/hyperlink" Target="https://www.pddh.gob.sv/portal/wp-content/uploads/2021/03/2018-2019-y-2020-FAES-PNC-SANTA-ANA.xlsx" TargetMode="External"/><Relationship Id="rId576" Type="http://schemas.openxmlformats.org/officeDocument/2006/relationships/hyperlink" Target="https://www.pddh.gob.sv/portal/wp-content/uploads/2021/03/SANTA-ANA.xlsx" TargetMode="External"/><Relationship Id="rId783" Type="http://schemas.openxmlformats.org/officeDocument/2006/relationships/hyperlink" Target="https://www.pddh.gob.sv/portal/wp-content/uploads/2021/04/44-2021.pdf" TargetMode="External"/><Relationship Id="rId990" Type="http://schemas.openxmlformats.org/officeDocument/2006/relationships/hyperlink" Target="https://www.pddh.gob.sv/portal/wp-content/uploads/2021/07/VICT.-VIOL-REM-D.N.-A.V.-Y-M.-F..docx" TargetMode="External"/><Relationship Id="rId229" Type="http://schemas.openxmlformats.org/officeDocument/2006/relationships/hyperlink" Target="https://www.pddh.gob.sv/portal/wp-content/uploads/2021/02/1.12-09-2021.xlsx" TargetMode="External"/><Relationship Id="rId436" Type="http://schemas.openxmlformats.org/officeDocument/2006/relationships/hyperlink" Target="https://www.pddh.gob.sv/portal/wp-content/uploads/2021/03/2018.2019.-2020.-PNC-FAES-LA-PAZ.xlsx" TargetMode="External"/><Relationship Id="rId643" Type="http://schemas.openxmlformats.org/officeDocument/2006/relationships/hyperlink" Target="https://www.pddh.gob.sv/portal/wp-content/uploads/2021/04/REQUERIMIENTO-30-2021-D%B0S-VARIOS-ENERO-A-DICI-2020-SEX-1.xlsx" TargetMode="External"/><Relationship Id="rId1066" Type="http://schemas.openxmlformats.org/officeDocument/2006/relationships/hyperlink" Target="https://www.pddh.gob.sv/portal/wp-content/uploads/2021/07/67-2021.pdf" TargetMode="External"/><Relationship Id="rId1273" Type="http://schemas.openxmlformats.org/officeDocument/2006/relationships/hyperlink" Target="https://www.pddh.gob.sv/portal/wp-content/uploads/2021/11/CABA&#209;AS-1.xlsx" TargetMode="External"/><Relationship Id="rId850" Type="http://schemas.openxmlformats.org/officeDocument/2006/relationships/hyperlink" Target="https://www.pddh.gob.sv/portal/wp-content/uploads/2021/06/53-2021.pdf" TargetMode="External"/><Relationship Id="rId948" Type="http://schemas.openxmlformats.org/officeDocument/2006/relationships/hyperlink" Target="https://www.pddh.gob.sv/portal/wp-content/uploads/2021/06/INFORME-SEGUIMIENTO-MINA.pdf" TargetMode="External"/><Relationship Id="rId1133" Type="http://schemas.openxmlformats.org/officeDocument/2006/relationships/hyperlink" Target="https://www.pddh.gob.sv/portal/wp-content/uploads/2021/07/PRONUNCIAMIENTO_HALLAZGO_-5_CUERPOS_08082019.pdf" TargetMode="External"/><Relationship Id="rId77" Type="http://schemas.openxmlformats.org/officeDocument/2006/relationships/hyperlink" Target="https://www.pddh.gob.sv/portal/wp-content/uploads/2021/02/DELEGACION-DEPTAL-MORAZAN.-03-2021.xlsx" TargetMode="External"/><Relationship Id="rId282" Type="http://schemas.openxmlformats.org/officeDocument/2006/relationships/hyperlink" Target="https://www.pddh.gob.sv/portal/category/marco-presupuestario/contrataciones-y-adquisiciones/" TargetMode="External"/><Relationship Id="rId503" Type="http://schemas.openxmlformats.org/officeDocument/2006/relationships/hyperlink" Target="https://www.pddh.gob.sv/portal/wp-content/uploads/2021/03/INFORMACI%D3N-DEL.-DEPTAL-SONSONATE.xlsx" TargetMode="External"/><Relationship Id="rId587" Type="http://schemas.openxmlformats.org/officeDocument/2006/relationships/hyperlink" Target="https://www.pddh.gob.sv/portal/wp-content/uploads/2021/03/USULUTAN-1.xlsx" TargetMode="External"/><Relationship Id="rId710" Type="http://schemas.openxmlformats.org/officeDocument/2006/relationships/hyperlink" Target="https://www.pddh.gob.sv/portal/wp-content/uploads/2021/04/38-2021.pdf" TargetMode="External"/><Relationship Id="rId808" Type="http://schemas.openxmlformats.org/officeDocument/2006/relationships/hyperlink" Target="https://www.pddh.gob.sv/portal/wp-content/uploads/2021/04/46-2021.pdf" TargetMode="External"/><Relationship Id="rId1340" Type="http://schemas.openxmlformats.org/officeDocument/2006/relationships/hyperlink" Target="https://www.pddh.gob.sv/portal/wp-content/uploads/2021/12/Proctocolo-de-investigacion-de-Crimenes-de-odio-11.pdf" TargetMode="External"/><Relationship Id="rId8" Type="http://schemas.openxmlformats.org/officeDocument/2006/relationships/hyperlink" Target="https://www.pddh.gob.sv/portal/wp-content/uploads/2021/02/01-2021.pdf" TargetMode="External"/><Relationship Id="rId142" Type="http://schemas.openxmlformats.org/officeDocument/2006/relationships/hyperlink" Target="https://www.pddh.gob.sv/portal/wp-content/uploads/2021/02/DESPLAZAMIENTO-FORZADO-2019-2020.xlsx" TargetMode="External"/><Relationship Id="rId447" Type="http://schemas.openxmlformats.org/officeDocument/2006/relationships/hyperlink" Target="https://www.pddh.gob.sv/portal/wp-content/uploads/2021/03/2018-2019-2020-PNC-FAES-LA-LIBERTAD.xlsx" TargetMode="External"/><Relationship Id="rId794" Type="http://schemas.openxmlformats.org/officeDocument/2006/relationships/hyperlink" Target="https://www.pddh.gob.sv/portal/wp-content/uploads/2021/04/Control-de-procedimientos-44-2021-D%B0S-VARIOS-Enero-a-Marzo-2021.xlsx" TargetMode="External"/><Relationship Id="rId1077" Type="http://schemas.openxmlformats.org/officeDocument/2006/relationships/hyperlink" Target="https://www.pddh.gob.sv/portal/wp-content/uploads/2021/07/69-2021.pdf" TargetMode="External"/><Relationship Id="rId1200" Type="http://schemas.openxmlformats.org/officeDocument/2006/relationships/hyperlink" Target="https://www.pddh.gob.sv/portal/wp-content/uploads/2021/09/Ref-UAIP-92-2021.pdf" TargetMode="External"/><Relationship Id="rId654" Type="http://schemas.openxmlformats.org/officeDocument/2006/relationships/hyperlink" Target="https://www.pddh.gob.sv/portal/wp-content/uploads/2021/03/31-2021.pdf" TargetMode="External"/><Relationship Id="rId861" Type="http://schemas.openxmlformats.org/officeDocument/2006/relationships/hyperlink" Target="https://www.pddh.gob.sv/portal/wp-content/uploads/2021/06/Respuesta-a-Rq.53-2021-1.pdf" TargetMode="External"/><Relationship Id="rId959" Type="http://schemas.openxmlformats.org/officeDocument/2006/relationships/hyperlink" Target="https://www.pddh.gob.sv/portal/wp-content/uploads/2021/07/UNIDAD-DE-ATENCI%D3N-ESPECIALIZADA-M.V..pdf" TargetMode="External"/><Relationship Id="rId1284" Type="http://schemas.openxmlformats.org/officeDocument/2006/relationships/hyperlink" Target="https://www.pddh.gob.sv/portal/wp-content/uploads/2021/11/110-2021.pdf" TargetMode="External"/><Relationship Id="rId293" Type="http://schemas.openxmlformats.org/officeDocument/2006/relationships/hyperlink" Target="https://www.pddh.gob.sv/portal/category/marco-presupuestario/contrataciones-y-adquisiciones/" TargetMode="External"/><Relationship Id="rId307" Type="http://schemas.openxmlformats.org/officeDocument/2006/relationships/hyperlink" Target="https://www.pddh.gob.sv/portal/wp-content/uploads/2021/02/14-2021.pdf" TargetMode="External"/><Relationship Id="rId514" Type="http://schemas.openxmlformats.org/officeDocument/2006/relationships/hyperlink" Target="https://www.pddh.gob.sv/portal/wp-content/uploads/2021/03/INFORMACION-DEL.-DEPTAL.-LA-LIBERTAD.xlsx" TargetMode="External"/><Relationship Id="rId721" Type="http://schemas.openxmlformats.org/officeDocument/2006/relationships/hyperlink" Target="https://www.pddh.gob.sv/portal/wp-content/uploads/2021/04/40-2021.pdf" TargetMode="External"/><Relationship Id="rId1144" Type="http://schemas.openxmlformats.org/officeDocument/2006/relationships/image" Target="media/image62.png"/><Relationship Id="rId1351" Type="http://schemas.openxmlformats.org/officeDocument/2006/relationships/hyperlink" Target="https://www.pddh.gob.sv/portal/wp-content/uploads/2021/12/DOC241121-24112021153746_Censurado-1-1.pdf" TargetMode="External"/><Relationship Id="rId88" Type="http://schemas.openxmlformats.org/officeDocument/2006/relationships/hyperlink" Target="https://www.pddh.gob.sv/portal/wp-content/uploads/2021/02/DELEGACION-DEPTAL-SONSONATE-03-2021.xlsx" TargetMode="External"/><Relationship Id="rId153" Type="http://schemas.openxmlformats.org/officeDocument/2006/relationships/hyperlink" Target="https://www.pddh.gob.sv/portal/wp-content/uploads/2021/02/06-2021.pdf" TargetMode="External"/><Relationship Id="rId360" Type="http://schemas.openxmlformats.org/officeDocument/2006/relationships/hyperlink" Target="https://www.pddh.gob.sv/portal/wp-content/uploads/2021/03/2018-2019-y-2020-FAES-PNC-SANTA-ANA.xlsx" TargetMode="External"/><Relationship Id="rId598" Type="http://schemas.openxmlformats.org/officeDocument/2006/relationships/hyperlink" Target="https://www.pddh.gob.sv/portal/wp-content/uploads/2021/03/25-2021.pdf" TargetMode="External"/><Relationship Id="rId819" Type="http://schemas.openxmlformats.org/officeDocument/2006/relationships/hyperlink" Target="https://www.pddh.gob.sv/portal/wp-content/uploads/2021/04/48-2021.pdf" TargetMode="External"/><Relationship Id="rId1004" Type="http://schemas.openxmlformats.org/officeDocument/2006/relationships/image" Target="media/image52.png"/><Relationship Id="rId1211" Type="http://schemas.openxmlformats.org/officeDocument/2006/relationships/hyperlink" Target="https://www.pddh.gob.sv/portal/wp-content/uploads/2021/11/ADJUNTA-99-2021-DFI-por-extorsi&#243;n.xlsx" TargetMode="External"/><Relationship Id="rId220" Type="http://schemas.openxmlformats.org/officeDocument/2006/relationships/hyperlink" Target="https://www.pddh.gob.sv/portal/wp-content/uploads/2021/02/1.9-09-2021.xlsx" TargetMode="External"/><Relationship Id="rId458" Type="http://schemas.openxmlformats.org/officeDocument/2006/relationships/hyperlink" Target="https://www.pddh.gob.sv/portal/wp-content/uploads/2021/03/18-2021.pdf" TargetMode="External"/><Relationship Id="rId665" Type="http://schemas.openxmlformats.org/officeDocument/2006/relationships/hyperlink" Target="https://www.pddh.gob.sv/portal/wp-content/uploads/2021/03/33-2021.pdf" TargetMode="External"/><Relationship Id="rId872" Type="http://schemas.openxmlformats.org/officeDocument/2006/relationships/hyperlink" Target="https://www.pddh.gob.sv/portal/wp-content/uploads/2021/06/55-2021.pdf" TargetMode="External"/><Relationship Id="rId1088" Type="http://schemas.openxmlformats.org/officeDocument/2006/relationships/hyperlink" Target="https://www.pddh.gob.sv/portal/wp-content/uploads/2021/07/CHALATENANGO.xlsx" TargetMode="External"/><Relationship Id="rId1295" Type="http://schemas.openxmlformats.org/officeDocument/2006/relationships/hyperlink" Target="https://www.pddh.gob.sv/portal/wp-content/uploads/2021/11/116-2021.pdf" TargetMode="External"/><Relationship Id="rId1309" Type="http://schemas.openxmlformats.org/officeDocument/2006/relationships/hyperlink" Target="https://www.pddh.gob.sv/portal/wp-content/uploads/2021/12/MEMO-PADMSC-0187-2021-Resp-a-Requerimiento-UAIP-120-2021_Censurado.pdf" TargetMode="External"/><Relationship Id="rId15" Type="http://schemas.openxmlformats.org/officeDocument/2006/relationships/hyperlink" Target="https://www.pddh.gob.sv/portal/wp-content/uploads/2021/02/RESPUESTA-DELEGACIONES-DEPTALES-Y-CONTROL-DE-PROCEDIMIENTO.pdf" TargetMode="External"/><Relationship Id="rId318" Type="http://schemas.openxmlformats.org/officeDocument/2006/relationships/hyperlink" Target="https://www.pddh.gob.sv/portal/wp-content/uploads/2021/02/Capacitaciones-2019-2020-RRHH.xlsx" TargetMode="External"/><Relationship Id="rId525" Type="http://schemas.openxmlformats.org/officeDocument/2006/relationships/hyperlink" Target="https://www.pddh.gob.sv/portal/wp-content/uploads/2021/03/INFORMACI%D3N.-DEL.-DEPTAL-SANTA-ANA.-SIN-CASOS.xlsx" TargetMode="External"/><Relationship Id="rId732" Type="http://schemas.openxmlformats.org/officeDocument/2006/relationships/hyperlink" Target="https://www.pddh.gob.sv/portal/wp-content/uploads/2021/04/41-2021.pdf" TargetMode="External"/><Relationship Id="rId1155" Type="http://schemas.openxmlformats.org/officeDocument/2006/relationships/hyperlink" Target="https://www.pddh.gob.sv/portal/wp-content/uploads/2021/08/75-2021.pdf" TargetMode="External"/><Relationship Id="rId1362" Type="http://schemas.openxmlformats.org/officeDocument/2006/relationships/hyperlink" Target="https://www.pddh.gob.sv/portal/wp-content/uploads/2021/12/131-2021.pdf" TargetMode="External"/><Relationship Id="rId99" Type="http://schemas.openxmlformats.org/officeDocument/2006/relationships/hyperlink" Target="https://www.pddh.gob.sv/portal/wp-content/uploads/2021/02/DELEGACION-DEPTAL.-AHUACHAP%C1N-03-2021.xlsx" TargetMode="External"/><Relationship Id="rId164" Type="http://schemas.openxmlformats.org/officeDocument/2006/relationships/hyperlink" Target="https://www.pddh.gob.sv/portal/wp-content/uploads/2021/02/08-2021.pdf" TargetMode="External"/><Relationship Id="rId371" Type="http://schemas.openxmlformats.org/officeDocument/2006/relationships/hyperlink" Target="https://www.pddh.gob.sv/portal/wp-content/uploads/2021/03/2018-2019-y-2020-FAES-PNC-SANTA-ANA.xlsx" TargetMode="External"/><Relationship Id="rId1015" Type="http://schemas.openxmlformats.org/officeDocument/2006/relationships/hyperlink" Target="https://www.pddh.gob.sv/portal/wp-content/uploads/2021/07/61-2021.pdf" TargetMode="External"/><Relationship Id="rId1222" Type="http://schemas.openxmlformats.org/officeDocument/2006/relationships/hyperlink" Target="https://www.pddh.gob.sv/portal/wp-content/uploads/2021/11/Santa-Ana-REQ.-99-2021.xlsx" TargetMode="External"/><Relationship Id="rId469" Type="http://schemas.openxmlformats.org/officeDocument/2006/relationships/hyperlink" Target="https://www.pddh.gob.sv/portal/wp-content/uploads/2021/03/CABA%D1AS.xlsx" TargetMode="External"/><Relationship Id="rId676" Type="http://schemas.openxmlformats.org/officeDocument/2006/relationships/hyperlink" Target="https://www.pddh.gob.sv/portal/wp-content/uploads/2021/03/INFORMACI%D3N-34-2021-1.doc" TargetMode="External"/><Relationship Id="rId883" Type="http://schemas.openxmlformats.org/officeDocument/2006/relationships/hyperlink" Target="https://www.pddh.gob.sv/portal/wp-content/uploads/2021/06/Comunicado-de-prensa-sobre-Minero-Cerro-Blanco.pdf" TargetMode="External"/><Relationship Id="rId1099" Type="http://schemas.openxmlformats.org/officeDocument/2006/relationships/hyperlink" Target="https://www.pddh.gob.sv/portal/wp-content/uploads/2021/07/LA-PAZ-1.xlsx" TargetMode="External"/><Relationship Id="rId26" Type="http://schemas.openxmlformats.org/officeDocument/2006/relationships/hyperlink" Target="https://www.pddh.gob.sv/portal/wp-content/uploads/2021/02/02-2021.pdf" TargetMode="External"/><Relationship Id="rId231" Type="http://schemas.openxmlformats.org/officeDocument/2006/relationships/hyperlink" Target="https://www.pddh.gob.sv/portal/wp-content/uploads/2021/02/1.12-09-2021.xlsx" TargetMode="External"/><Relationship Id="rId329" Type="http://schemas.openxmlformats.org/officeDocument/2006/relationships/hyperlink" Target="https://www.pddh.gob.sv/portal/wp-content/uploads/2021/04/ascensos_Censurado.pdf" TargetMode="External"/><Relationship Id="rId536" Type="http://schemas.openxmlformats.org/officeDocument/2006/relationships/hyperlink" Target="https://www.pddh.gob.sv/portal/wp-content/uploads/2021/03/21-2021.pdf" TargetMode="External"/><Relationship Id="rId1166" Type="http://schemas.openxmlformats.org/officeDocument/2006/relationships/hyperlink" Target="https://www.pddh.gob.sv/portal/wp-content/uploads/2021/08/INCAPACIDAD_Censurado.pdf" TargetMode="External"/><Relationship Id="rId1373" Type="http://schemas.openxmlformats.org/officeDocument/2006/relationships/hyperlink" Target="https://www.pddh.gob.sv/portal/wp-content/uploads/2022/01/Respuesta-Adjunta-Civiles_Censurado.pdf" TargetMode="External"/><Relationship Id="rId175" Type="http://schemas.openxmlformats.org/officeDocument/2006/relationships/hyperlink" Target="https://www.pddh.gob.sv/portal/wp-content/uploads/2021/02/SAN-VICENTE.pdf" TargetMode="External"/><Relationship Id="rId743" Type="http://schemas.openxmlformats.org/officeDocument/2006/relationships/hyperlink" Target="https://www.pddh.gob.sv/portal/wp-content/uploads/2021/04/CUSCATLAN.xlsx" TargetMode="External"/><Relationship Id="rId950" Type="http://schemas.openxmlformats.org/officeDocument/2006/relationships/hyperlink" Target="https://www.pddh.gob.sv/portal/wp-content/uploads/2021/06/57-2021.pdf" TargetMode="External"/><Relationship Id="rId1026" Type="http://schemas.openxmlformats.org/officeDocument/2006/relationships/hyperlink" Target="https://www.pddh.gob.sv/portal/wp-content/uploads/2021/07/64-2021.pdf" TargetMode="External"/><Relationship Id="rId382" Type="http://schemas.openxmlformats.org/officeDocument/2006/relationships/hyperlink" Target="https://www.pddh.gob.sv/portal/wp-content/uploads/2021/03/2018-2019-y-2020-FAES-PNC-SANTA-ANA.xlsx" TargetMode="External"/><Relationship Id="rId603" Type="http://schemas.openxmlformats.org/officeDocument/2006/relationships/hyperlink" Target="https://www.pddh.gob.sv/portal/wp-content/uploads/2021/03/D%B0-A-LA-NO-DESAPARICI%D3N-2017-2020-1.xlsx" TargetMode="External"/><Relationship Id="rId687" Type="http://schemas.openxmlformats.org/officeDocument/2006/relationships/image" Target="media/image24.png"/><Relationship Id="rId810" Type="http://schemas.openxmlformats.org/officeDocument/2006/relationships/hyperlink" Target="https://www.pddh.gob.sv/portal/wp-content/uploads/2021/04/47-2021.pdf" TargetMode="External"/><Relationship Id="rId908" Type="http://schemas.openxmlformats.org/officeDocument/2006/relationships/hyperlink" Target="https://www.pddh.gob.sv/portal/wp-content/uploads/2021/06/Informe-sobre-la-Miner%EDa-Met%E1lica-y-los-Derechos-Humanos-de-El-Salvador.pdf" TargetMode="External"/><Relationship Id="rId1233" Type="http://schemas.openxmlformats.org/officeDocument/2006/relationships/hyperlink" Target="https://www.pddh.gob.sv/portal/wp-content/uploads/2021/11/MATRIZ-102-SONSONATE.xlsx" TargetMode="External"/><Relationship Id="rId242" Type="http://schemas.openxmlformats.org/officeDocument/2006/relationships/image" Target="media/image7.png"/><Relationship Id="rId894" Type="http://schemas.openxmlformats.org/officeDocument/2006/relationships/hyperlink" Target="https://www.pddh.gob.sv/portal/wp-content/uploads/2021/06/Comunicado-p%FAblico-en-relaci%F3n-a-la-consulta-popular-llevada-a-cabo-en-el-Municipio-de-San-Jos%E9-Las-Flores-Chalatenango.pdf" TargetMode="External"/><Relationship Id="rId1177" Type="http://schemas.openxmlformats.org/officeDocument/2006/relationships/hyperlink" Target="https://www.pddh.gob.sv/portal/wp-content/uploads/2021/09/chalatenango.xlsx" TargetMode="External"/><Relationship Id="rId1300" Type="http://schemas.openxmlformats.org/officeDocument/2006/relationships/hyperlink" Target="https://www.pddh.gob.sv/portal/wp-content/uploads/2021/11/LA-PAZ-3.xlsx" TargetMode="External"/><Relationship Id="rId37" Type="http://schemas.openxmlformats.org/officeDocument/2006/relationships/hyperlink" Target="https://www.pddh.gob.sv/portal/wp-content/uploads/2021/02/1.4-02-2021.pdf" TargetMode="External"/><Relationship Id="rId102" Type="http://schemas.openxmlformats.org/officeDocument/2006/relationships/hyperlink" Target="https://www.pddh.gob.sv/portal/wp-content/uploads/2021/02/DELEGACI%D3N-DEPTAL.-LA-UNION.-03-2021.xlsx" TargetMode="External"/><Relationship Id="rId547" Type="http://schemas.openxmlformats.org/officeDocument/2006/relationships/hyperlink" Target="https://www.pddh.gob.sv/portal/wp-content/uploads/2021/03/23-2021.pdf" TargetMode="External"/><Relationship Id="rId754" Type="http://schemas.openxmlformats.org/officeDocument/2006/relationships/hyperlink" Target="https://www.pddh.gob.sv/portal/wp-content/uploads/2021/04/san-miguel.xlsx" TargetMode="External"/><Relationship Id="rId961" Type="http://schemas.openxmlformats.org/officeDocument/2006/relationships/hyperlink" Target="https://www.pddh.gob.sv/portal/wp-content/uploads/2021/07/Dpto-Verif-Penitenciaria.xlsx" TargetMode="External"/><Relationship Id="rId1384" Type="http://schemas.openxmlformats.org/officeDocument/2006/relationships/theme" Target="theme/theme1.xml"/><Relationship Id="rId90" Type="http://schemas.openxmlformats.org/officeDocument/2006/relationships/hyperlink" Target="https://www.pddh.gob.sv/portal/wp-content/uploads/2021/02/DELEGACION-DEPTAL-USULUTAN.-03-2021.xlsx" TargetMode="External"/><Relationship Id="rId186" Type="http://schemas.openxmlformats.org/officeDocument/2006/relationships/hyperlink" Target="https://www.pddh.gob.sv/portal/wp-content/uploads/2021/02/USULUTAN.pdf" TargetMode="External"/><Relationship Id="rId393" Type="http://schemas.openxmlformats.org/officeDocument/2006/relationships/hyperlink" Target="https://www.pddh.gob.sv/portal/wp-content/uploads/2021/03/2018-2019-y-2020-FAES-PNC-SANTA-ANA.xlsx" TargetMode="External"/><Relationship Id="rId407" Type="http://schemas.openxmlformats.org/officeDocument/2006/relationships/hyperlink" Target="https://www.pddh.gob.sv/portal/wp-content/uploads/2021/03/2018-2019-2020-PNC-FAES-AHUACHAPAN.xlsx" TargetMode="External"/><Relationship Id="rId614" Type="http://schemas.openxmlformats.org/officeDocument/2006/relationships/hyperlink" Target="https://www.pddh.gob.sv/portal/wp-content/uploads/2021/03/27-2021.pdf" TargetMode="External"/><Relationship Id="rId821" Type="http://schemas.openxmlformats.org/officeDocument/2006/relationships/hyperlink" Target="https://www.pddh.gob.sv/portal/wp-content/uploads/2021/04/48-2021.pdf" TargetMode="External"/><Relationship Id="rId1037" Type="http://schemas.openxmlformats.org/officeDocument/2006/relationships/hyperlink" Target="https://www.pddh.gob.sv/portal/wp-content/uploads/2021/07/LA-LIBERTAD.xlsx" TargetMode="External"/><Relationship Id="rId1244" Type="http://schemas.openxmlformats.org/officeDocument/2006/relationships/hyperlink" Target="https://www.pddh.gob.sv/portal/wp-content/uploads/2021/11/104-20212.pdf" TargetMode="External"/><Relationship Id="rId253" Type="http://schemas.openxmlformats.org/officeDocument/2006/relationships/hyperlink" Target="https://www.pddh.gob.sv/portal/wp-content/uploads/2021/02/11-2021.pdf" TargetMode="External"/><Relationship Id="rId460" Type="http://schemas.openxmlformats.org/officeDocument/2006/relationships/hyperlink" Target="https://www.pddh.gob.sv/portal/wp-content/uploads/2021/03/SONSONATE.xlsx" TargetMode="External"/><Relationship Id="rId698" Type="http://schemas.openxmlformats.org/officeDocument/2006/relationships/hyperlink" Target="https://www.pddh.gob.sv/portal/wp-content/uploads/2021/04/36-2021.pdf" TargetMode="External"/><Relationship Id="rId919" Type="http://schemas.openxmlformats.org/officeDocument/2006/relationships/hyperlink" Target="https://www.pddh.gob.sv/portal/wp-content/uploads/2021/06/Posici%F3n-respecto-a-los-derechos-al-agua-y-la-alimentaci%F3n-adecuada-en-la-actual-coyuntura-salvadore%F1a.pdf" TargetMode="External"/><Relationship Id="rId1090" Type="http://schemas.openxmlformats.org/officeDocument/2006/relationships/hyperlink" Target="https://www.pddh.gob.sv/portal/wp-content/uploads/2021/07/CONTROL-DE-PROCEDIMIENTO.xlsx" TargetMode="External"/><Relationship Id="rId1104" Type="http://schemas.openxmlformats.org/officeDocument/2006/relationships/hyperlink" Target="https://www.pddh.gob.sv/portal/wp-content/uploads/2021/07/RESPUESTA-PROCURACION_Censurado.pdf" TargetMode="External"/><Relationship Id="rId1311" Type="http://schemas.openxmlformats.org/officeDocument/2006/relationships/hyperlink" Target="https://www.pddh.gob.sv/portal/wp-content/uploads/2021/12/Anexo-SAN-MIGUEL.xlsx" TargetMode="External"/><Relationship Id="rId48" Type="http://schemas.openxmlformats.org/officeDocument/2006/relationships/hyperlink" Target="https://www.pddh.gob.sv/portal/wp-content/uploads/2021/02/1.8-02-2021.pdf" TargetMode="External"/><Relationship Id="rId113" Type="http://schemas.openxmlformats.org/officeDocument/2006/relationships/hyperlink" Target="https://www.pddh.gob.sv/portal/wp-content/uploads/2021/02/DELEGACION-SANTA-ANA-03-2021-DEBIDO-PROCESO.xlsx" TargetMode="External"/><Relationship Id="rId320" Type="http://schemas.openxmlformats.org/officeDocument/2006/relationships/hyperlink" Target="https://www.pddh.gob.sv/portal/wp-content/uploads/2021/02/Capacitaciones-2019-2020-RRHH.xlsx" TargetMode="External"/><Relationship Id="rId558" Type="http://schemas.openxmlformats.org/officeDocument/2006/relationships/hyperlink" Target="https://www.pddh.gob.sv/portal/wp-content/uploads/2021/03/CUSCATLAN.xlsx" TargetMode="External"/><Relationship Id="rId765" Type="http://schemas.openxmlformats.org/officeDocument/2006/relationships/hyperlink" Target="https://www.pddh.gob.sv/portal/wp-content/uploads/2021/04/SONSONATE.xlsx" TargetMode="External"/><Relationship Id="rId972" Type="http://schemas.openxmlformats.org/officeDocument/2006/relationships/hyperlink" Target="https://www.pddh.gob.sv/portal/wp-content/uploads/2021/07/LA-LIBERTAD-REVISADO.xlsx" TargetMode="External"/><Relationship Id="rId1188" Type="http://schemas.openxmlformats.org/officeDocument/2006/relationships/hyperlink" Target="https://www.pddh.gob.sv/portal/wp-content/uploads/2021/09/USULUTAN.xlsx" TargetMode="External"/><Relationship Id="rId197" Type="http://schemas.openxmlformats.org/officeDocument/2006/relationships/hyperlink" Target="https://www.pddh.gob.sv/portal/wp-content/uploads/2021/02/1.3-09-2021.xlsx" TargetMode="External"/><Relationship Id="rId418" Type="http://schemas.openxmlformats.org/officeDocument/2006/relationships/hyperlink" Target="https://www.pddh.gob.sv/portal/wp-content/uploads/2021/03/2018-2019-2020-PNC-FAES-LA-LIBERTAD.xlsx" TargetMode="External"/><Relationship Id="rId625" Type="http://schemas.openxmlformats.org/officeDocument/2006/relationships/hyperlink" Target="https://www.pddh.gob.sv/portal/wp-content/uploads/2021/03/REQUERIMIENTO-28-2021-DESPLAZAMIENTO-FORZADO-2015-FEBRERO-2021-SIN-EXPEDIENTES.xlsx" TargetMode="External"/><Relationship Id="rId832" Type="http://schemas.openxmlformats.org/officeDocument/2006/relationships/hyperlink" Target="https://www.pddh.gob.sv/portal/wp-content/uploads/2021/06/50-2021.pdf" TargetMode="External"/><Relationship Id="rId1048" Type="http://schemas.openxmlformats.org/officeDocument/2006/relationships/hyperlink" Target="https://www.pddh.gob.sv/portal/wp-content/uploads/2021/07/SAN-VICENTE.xlsx" TargetMode="External"/><Relationship Id="rId1255" Type="http://schemas.openxmlformats.org/officeDocument/2006/relationships/hyperlink" Target="https://www.pddh.gob.sv/portal/wp-content/uploads/2021/11/AHUACHAPAN.xlsx" TargetMode="External"/><Relationship Id="rId264" Type="http://schemas.openxmlformats.org/officeDocument/2006/relationships/hyperlink" Target="https://www.pddh.gob.sv/portal/wp-content/uploads/2021/02/12-2021.pdf" TargetMode="External"/><Relationship Id="rId471" Type="http://schemas.openxmlformats.org/officeDocument/2006/relationships/hyperlink" Target="https://www.pddh.gob.sv/portal/wp-content/uploads/2021/03/CABA%D1AS.xlsx" TargetMode="External"/><Relationship Id="rId1115" Type="http://schemas.openxmlformats.org/officeDocument/2006/relationships/hyperlink" Target="https://www.pddh.gob.sv/portal/wp-content/uploads/2021/07/Conmemoracion_masacre_San_Fernando_Tamaulipas_pag1_24082020-2.pdf" TargetMode="External"/><Relationship Id="rId1322" Type="http://schemas.openxmlformats.org/officeDocument/2006/relationships/hyperlink" Target="https://www.pddh.gob.sv/portal/wp-content/uploads/2021/12/CONTROL-DE-PROCEDIMIENTOS.xlsx" TargetMode="External"/><Relationship Id="rId59" Type="http://schemas.openxmlformats.org/officeDocument/2006/relationships/hyperlink" Target="https://www.pddh.gob.sv/portal/wp-content/uploads/2021/02/03-2021.pdf" TargetMode="External"/><Relationship Id="rId124" Type="http://schemas.openxmlformats.org/officeDocument/2006/relationships/hyperlink" Target="https://www.pddh.gob.sv/portal/wp-content/uploads/2021/02/DENUNCIAS-CONTRA-LA-PCN-Y-FAES-2019.xlsx" TargetMode="External"/><Relationship Id="rId569" Type="http://schemas.openxmlformats.org/officeDocument/2006/relationships/hyperlink" Target="https://www.pddh.gob.sv/portal/wp-content/uploads/2021/03/SAN-MIGUEL.xlsx" TargetMode="External"/><Relationship Id="rId776" Type="http://schemas.openxmlformats.org/officeDocument/2006/relationships/image" Target="media/image34.png"/><Relationship Id="rId983" Type="http://schemas.openxmlformats.org/officeDocument/2006/relationships/hyperlink" Target="https://www.pddh.gob.sv/portal/wp-content/uploads/2021/07/CHALATENANGO-REVISADO.xlsx" TargetMode="External"/><Relationship Id="rId1199" Type="http://schemas.openxmlformats.org/officeDocument/2006/relationships/hyperlink" Target="https://www.pddh.gob.sv/portal/wp-content/uploads/2021/09/Ref-UAIP-91-2021.pdf" TargetMode="External"/><Relationship Id="rId331" Type="http://schemas.openxmlformats.org/officeDocument/2006/relationships/hyperlink" Target="https://www.pddh.gob.sv/portal/wp-content/uploads/2021/04/contrataciones_Censurado.pdf" TargetMode="External"/><Relationship Id="rId429" Type="http://schemas.openxmlformats.org/officeDocument/2006/relationships/hyperlink" Target="https://www.pddh.gob.sv/portal/wp-content/uploads/2021/03/2018-2019-Y-2020-PNC-FAES-SONSONATE.xlsx" TargetMode="External"/><Relationship Id="rId636" Type="http://schemas.openxmlformats.org/officeDocument/2006/relationships/hyperlink" Target="https://www.pddh.gob.sv/portal/wp-content/uploads/2021/04/30-2021.pdf" TargetMode="External"/><Relationship Id="rId1059" Type="http://schemas.openxmlformats.org/officeDocument/2006/relationships/image" Target="media/image60.png"/><Relationship Id="rId1266" Type="http://schemas.openxmlformats.org/officeDocument/2006/relationships/hyperlink" Target="https://www.pddh.gob.sv/portal/wp-content/uploads/2021/11/SAN-MIGUEL-1.xlsx" TargetMode="External"/><Relationship Id="rId843" Type="http://schemas.openxmlformats.org/officeDocument/2006/relationships/hyperlink" Target="https://www.pddh.gob.sv/portal/wp-content/uploads/2021/06/52-2021.pdf" TargetMode="External"/><Relationship Id="rId1126" Type="http://schemas.openxmlformats.org/officeDocument/2006/relationships/hyperlink" Target="https://www.pddh.gob.sv/portal/wp-content/uploads/2021/07/Pronunciamiento_ante_personas_desaparecidas_pag1-abril_2019.pdf" TargetMode="External"/><Relationship Id="rId275" Type="http://schemas.openxmlformats.org/officeDocument/2006/relationships/hyperlink" Target="https://www.pddh.gob.sv/portal/wp-content/uploads/2021/02/DETALLE-DE-PROVEEDORES-Y-MONTO-ANUAL-ADJUDICADO-CORRESPONDIENTES-AL-2020-CON-FONDOS-GOES.xlsx" TargetMode="External"/><Relationship Id="rId482" Type="http://schemas.openxmlformats.org/officeDocument/2006/relationships/hyperlink" Target="https://www.pddh.gob.sv/portal/wp-content/uploads/2021/03/20-2021.pdf" TargetMode="External"/><Relationship Id="rId703" Type="http://schemas.openxmlformats.org/officeDocument/2006/relationships/image" Target="media/image30.png"/><Relationship Id="rId910" Type="http://schemas.openxmlformats.org/officeDocument/2006/relationships/hyperlink" Target="https://www.pddh.gob.sv/portal/wp-content/uploads/2021/06/Informe-sobre-la-Miner%EDa-Met%E1lica-y-los-Derechos-Humanos-de-El-Salvador.pdf" TargetMode="External"/><Relationship Id="rId1333" Type="http://schemas.openxmlformats.org/officeDocument/2006/relationships/hyperlink" Target="https://www.pddh.gob.sv/portal/wp-content/uploads/2021/12/LINEAMIENTOS-DE-ATENCI&#211;N-EN-SALUD-POBLACI&#211;N-LGBTI-2016.pdf" TargetMode="External"/><Relationship Id="rId135" Type="http://schemas.openxmlformats.org/officeDocument/2006/relationships/hyperlink" Target="https://www.pddh.gob.sv/portal/wp-content/uploads/2021/02/DENUNCIAS.-DERECHO-A-LA-INTEGRIDAD-PERSONAL-2019-2020.xlsx" TargetMode="External"/><Relationship Id="rId342" Type="http://schemas.openxmlformats.org/officeDocument/2006/relationships/hyperlink" Target="https://www.pddh.gob.sv/portal/wp-content/uploads/2021/02/16-2021.pdf" TargetMode="External"/><Relationship Id="rId787" Type="http://schemas.openxmlformats.org/officeDocument/2006/relationships/hyperlink" Target="https://www.pddh.gob.sv/portal/wp-content/uploads/2021/04/SAN-MIGUEL.xlsx" TargetMode="External"/><Relationship Id="rId994" Type="http://schemas.openxmlformats.org/officeDocument/2006/relationships/hyperlink" Target="https://www.pddh.gob.sv/portal/wp-content/uploads/2021/07/CONTROL-DE-PROC.-REVISADO.xls" TargetMode="External"/><Relationship Id="rId202" Type="http://schemas.openxmlformats.org/officeDocument/2006/relationships/hyperlink" Target="https://www.pddh.gob.sv/portal/wp-content/uploads/2021/02/1.4-09-2021.xlsx" TargetMode="External"/><Relationship Id="rId647" Type="http://schemas.openxmlformats.org/officeDocument/2006/relationships/hyperlink" Target="https://www.pddh.gob.sv/portal/wp-content/uploads/2021/04/REQUERIMIENTO-30-2021-D%B0S-VARIOS-ENERO-A-OCT-2019-SEX.xlsx" TargetMode="External"/><Relationship Id="rId854" Type="http://schemas.openxmlformats.org/officeDocument/2006/relationships/hyperlink" Target="https://www.pddh.gob.sv/portal/wp-content/uploads/2021/06/INF.-DEPTO.-SAN-SALVADOR.xlsx" TargetMode="External"/><Relationship Id="rId1277" Type="http://schemas.openxmlformats.org/officeDocument/2006/relationships/hyperlink" Target="https://www.pddh.gob.sv/portal/wp-content/uploads/2021/11/LA-LIBERTAD-2.xlsx" TargetMode="External"/><Relationship Id="rId286" Type="http://schemas.openxmlformats.org/officeDocument/2006/relationships/hyperlink" Target="https://www.pddh.gob.sv/portal/category/marco-presupuestario/contrataciones-y-adquisiciones/" TargetMode="External"/><Relationship Id="rId493" Type="http://schemas.openxmlformats.org/officeDocument/2006/relationships/hyperlink" Target="https://www.pddh.gob.sv/portal/wp-content/uploads/2021/03/INFORMACI%D3N-DEL.-DEPTAL-CUSCATLAN.xlsx" TargetMode="External"/><Relationship Id="rId507" Type="http://schemas.openxmlformats.org/officeDocument/2006/relationships/hyperlink" Target="https://www.pddh.gob.sv/portal/wp-content/uploads/2021/03/INFORMACI%D3N-DEL.-DEPTAL-SONSONATE.xlsx" TargetMode="External"/><Relationship Id="rId714" Type="http://schemas.openxmlformats.org/officeDocument/2006/relationships/image" Target="media/image31.png"/><Relationship Id="rId921" Type="http://schemas.openxmlformats.org/officeDocument/2006/relationships/hyperlink" Target="https://www.pddh.gob.sv/portal/wp-content/uploads/2021/06/Pronunciamiento-ante-el-Arbitraje-internacional-de-inversiones-promovido-por-la-Empresa-Pacific-Rim-contra-el-Estado-de-El-Salvador.pdf" TargetMode="External"/><Relationship Id="rId1137" Type="http://schemas.openxmlformats.org/officeDocument/2006/relationships/hyperlink" Target="https://www.pddh.gob.sv/portal/wp-content/uploads/2021/07/70-2021.pdf" TargetMode="External"/><Relationship Id="rId1344" Type="http://schemas.openxmlformats.org/officeDocument/2006/relationships/hyperlink" Target="https://www.pddh.gob.sv/portal/wp-content/uploads/2021/12/Abril-a-Junio-Homicidios-LGBTI.xlsx" TargetMode="External"/><Relationship Id="rId50" Type="http://schemas.openxmlformats.org/officeDocument/2006/relationships/hyperlink" Target="https://www.pddh.gob.sv/portal/wp-content/uploads/2021/02/1.8-02-2021.pdf" TargetMode="External"/><Relationship Id="rId146" Type="http://schemas.openxmlformats.org/officeDocument/2006/relationships/hyperlink" Target="https://www.pddh.gob.sv/portal/wp-content/uploads/2021/02/Ref.-05-2021.pdf" TargetMode="External"/><Relationship Id="rId353" Type="http://schemas.openxmlformats.org/officeDocument/2006/relationships/hyperlink" Target="https://www.pddh.gob.sv/portal/wp-content/uploads/2021/03/2018-2019-y-2020-FAES-PNC-SANTA-ANA.xlsx" TargetMode="External"/><Relationship Id="rId560" Type="http://schemas.openxmlformats.org/officeDocument/2006/relationships/hyperlink" Target="https://www.pddh.gob.sv/portal/wp-content/uploads/2021/03/LA-PAZ-EXCEL.xlsx" TargetMode="External"/><Relationship Id="rId798" Type="http://schemas.openxmlformats.org/officeDocument/2006/relationships/hyperlink" Target="https://www.pddh.gob.sv/portal/wp-content/uploads/2021/04/CABA%D1AS-1.xlsx" TargetMode="External"/><Relationship Id="rId1190" Type="http://schemas.openxmlformats.org/officeDocument/2006/relationships/hyperlink" Target="https://www.pddh.gob.sv/portal/wp-content/uploads/2021/08/84-2021.pdf" TargetMode="External"/><Relationship Id="rId1204" Type="http://schemas.openxmlformats.org/officeDocument/2006/relationships/hyperlink" Target="https://www.pddh.gob.sv/portal/wp-content/uploads/2021/10/DOC070921-07092021120521_Censurado.pdf" TargetMode="External"/><Relationship Id="rId213" Type="http://schemas.openxmlformats.org/officeDocument/2006/relationships/hyperlink" Target="https://www.pddh.gob.sv/portal/wp-content/uploads/2021/02/1.8-09-2021.xlsx" TargetMode="External"/><Relationship Id="rId420" Type="http://schemas.openxmlformats.org/officeDocument/2006/relationships/hyperlink" Target="https://www.pddh.gob.sv/portal/wp-content/uploads/2021/03/2018-2019-2020-PNC-FAES-LA-LIBERTAD.xlsx" TargetMode="External"/><Relationship Id="rId658" Type="http://schemas.openxmlformats.org/officeDocument/2006/relationships/hyperlink" Target="https://www.pddh.gob.sv/portal/wp-content/uploads/2021/04/32-2021.pdf" TargetMode="External"/><Relationship Id="rId865" Type="http://schemas.openxmlformats.org/officeDocument/2006/relationships/hyperlink" Target="https://www.pddh.gob.sv/portal/wp-content/uploads/2021/07/54-2021.pdf" TargetMode="External"/><Relationship Id="rId1050" Type="http://schemas.openxmlformats.org/officeDocument/2006/relationships/hyperlink" Target="https://www.pddh.gob.sv/portal/wp-content/uploads/2021/07/SONSONATE.xlsx" TargetMode="External"/><Relationship Id="rId1288" Type="http://schemas.openxmlformats.org/officeDocument/2006/relationships/hyperlink" Target="https://www.pddh.gob.sv/portal/wp-content/uploads/2021/11/112-2021.pdf" TargetMode="External"/><Relationship Id="rId297" Type="http://schemas.openxmlformats.org/officeDocument/2006/relationships/hyperlink" Target="https://www.pddh.gob.sv/portal/category/marco-presupuestario/contrataciones-y-adquisiciones/" TargetMode="External"/><Relationship Id="rId518" Type="http://schemas.openxmlformats.org/officeDocument/2006/relationships/hyperlink" Target="https://www.pddh.gob.sv/portal/wp-content/uploads/2021/03/INFORMACI%D3N.-DEL.-DEPTAL-CHALATENANGO.xlsx" TargetMode="External"/><Relationship Id="rId725" Type="http://schemas.openxmlformats.org/officeDocument/2006/relationships/hyperlink" Target="https://www.pddh.gob.sv/portal/wp-content/uploads/2021/04/DOC190421-19042021151714_Censurado.pdf" TargetMode="External"/><Relationship Id="rId932" Type="http://schemas.openxmlformats.org/officeDocument/2006/relationships/hyperlink" Target="https://www.pddh.gob.sv/portal/wp-content/uploads/2021/06/Pronunciamiento-en-ocasi%F3n-del-D%EDa-Mundial-del-Medio-Ambiente-2020.pdf" TargetMode="External"/><Relationship Id="rId1148" Type="http://schemas.openxmlformats.org/officeDocument/2006/relationships/hyperlink" Target="https://www.pddh.gob.sv/portal/wp-content/uploads/2021/08/72-2021.pdf" TargetMode="External"/><Relationship Id="rId1355" Type="http://schemas.openxmlformats.org/officeDocument/2006/relationships/hyperlink" Target="https://www.pddh.gob.sv/portal/wp-content/uploads/2021/12/126-2021.pdf" TargetMode="External"/><Relationship Id="rId157" Type="http://schemas.openxmlformats.org/officeDocument/2006/relationships/hyperlink" Target="https://www.pddh.gob.sv/portal/wp-content/uploads/2021/02/Ref-07-2021.pdf" TargetMode="External"/><Relationship Id="rId364" Type="http://schemas.openxmlformats.org/officeDocument/2006/relationships/hyperlink" Target="https://www.pddh.gob.sv/portal/wp-content/uploads/2021/03/2018-2019-y-2020-FAES-PNC-SANTA-ANA.xlsx" TargetMode="External"/><Relationship Id="rId1008" Type="http://schemas.openxmlformats.org/officeDocument/2006/relationships/hyperlink" Target="https://www.pddh.gob.sv/portal/wp-content/uploads/2021/06/60-2021.pdf" TargetMode="External"/><Relationship Id="rId1215" Type="http://schemas.openxmlformats.org/officeDocument/2006/relationships/hyperlink" Target="https://www.pddh.gob.sv/portal/wp-content/uploads/2021/11/Denuncias-victimas-vinculadas-al-delito-de-extorsi&#243;n-CONTROL-DE-PROC.xls" TargetMode="External"/><Relationship Id="rId61" Type="http://schemas.openxmlformats.org/officeDocument/2006/relationships/hyperlink" Target="https://www.pddh.gob.sv/portal/wp-content/uploads/2021/02/03-2021.pdf" TargetMode="External"/><Relationship Id="rId571" Type="http://schemas.openxmlformats.org/officeDocument/2006/relationships/hyperlink" Target="https://www.pddh.gob.sv/portal/wp-content/uploads/2021/03/SAN-MIGUEL.xlsx" TargetMode="External"/><Relationship Id="rId669" Type="http://schemas.openxmlformats.org/officeDocument/2006/relationships/hyperlink" Target="https://www.pddh.gob.sv/portal/wp-content/uploads/2021/03/33-2021.pdf" TargetMode="External"/><Relationship Id="rId876" Type="http://schemas.openxmlformats.org/officeDocument/2006/relationships/hyperlink" Target="https://www.pddh.gob.sv/portal/wp-content/uploads/2021/06/EXPEDIENTES-ASIGNADOS-POR-JURIDICOS-AIP.docx" TargetMode="External"/><Relationship Id="rId1299" Type="http://schemas.openxmlformats.org/officeDocument/2006/relationships/hyperlink" Target="https://www.pddh.gob.sv/portal/wp-content/uploads/2021/11/CONTROL-DE-PROCE..xlsx" TargetMode="External"/><Relationship Id="rId19" Type="http://schemas.openxmlformats.org/officeDocument/2006/relationships/hyperlink" Target="https://www.pddh.gob.sv/portal/wp-content/uploads/2021/02/02-2021.pdf" TargetMode="External"/><Relationship Id="rId224" Type="http://schemas.openxmlformats.org/officeDocument/2006/relationships/hyperlink" Target="https://www.pddh.gob.sv/portal/wp-content/uploads/2021/02/1.10-09-2021.xlsx" TargetMode="External"/><Relationship Id="rId431" Type="http://schemas.openxmlformats.org/officeDocument/2006/relationships/hyperlink" Target="https://www.pddh.gob.sv/portal/wp-content/uploads/2021/03/2018-2019-Y-2020-PNC-FAES-SONSONATE.xlsx" TargetMode="External"/><Relationship Id="rId529" Type="http://schemas.openxmlformats.org/officeDocument/2006/relationships/hyperlink" Target="https://www.pddh.gob.sv/portal/wp-content/uploads/2021/03/TRATA-DE-PERSONAS-2015-2020.xlsx" TargetMode="External"/><Relationship Id="rId736" Type="http://schemas.openxmlformats.org/officeDocument/2006/relationships/hyperlink" Target="https://www.pddh.gob.sv/portal/wp-content/uploads/2021/04/CABA%D1AS.xlsx" TargetMode="External"/><Relationship Id="rId1061" Type="http://schemas.openxmlformats.org/officeDocument/2006/relationships/hyperlink" Target="https://www.pddh.gob.sv/portal/wp-content/uploads/2021/07/66-2021.pdf" TargetMode="External"/><Relationship Id="rId1159" Type="http://schemas.openxmlformats.org/officeDocument/2006/relationships/hyperlink" Target="https://www.pddh.gob.sv/portal/wp-content/uploads/2021/08/77-2021.pdf" TargetMode="External"/><Relationship Id="rId1366" Type="http://schemas.openxmlformats.org/officeDocument/2006/relationships/hyperlink" Target="https://www.pddh.gob.sv/portal/wp-content/uploads/2022/01/135-2021.pdf" TargetMode="External"/><Relationship Id="rId168" Type="http://schemas.openxmlformats.org/officeDocument/2006/relationships/hyperlink" Target="https://www.pddh.gob.sv/portal/wp-content/uploads/2021/02/SAN-MIGUEL.pdf" TargetMode="External"/><Relationship Id="rId943" Type="http://schemas.openxmlformats.org/officeDocument/2006/relationships/hyperlink" Target="https://www.pddh.gob.sv/portal/wp-content/uploads/2021/06/Resoluci%F3n-del-Consejo-CA-sobre-los-Impactos-ambientales-ocasionados-por-la-actividad-Minera.pdf" TargetMode="External"/><Relationship Id="rId1019" Type="http://schemas.openxmlformats.org/officeDocument/2006/relationships/hyperlink" Target="https://www.pddh.gob.sv/portal/wp-content/uploads/2021/07/62-2021.pdf" TargetMode="External"/><Relationship Id="rId72" Type="http://schemas.openxmlformats.org/officeDocument/2006/relationships/hyperlink" Target="https://www.pddh.gob.sv/portal/wp-content/uploads/2021/02/DELEGACION-DEPTAL-LA-PAZ.-03-2021-EXCEL.xlsx" TargetMode="External"/><Relationship Id="rId375" Type="http://schemas.openxmlformats.org/officeDocument/2006/relationships/hyperlink" Target="https://www.pddh.gob.sv/portal/wp-content/uploads/2021/03/2018-2019-y-2020-FAES-PNC-SANTA-ANA.xlsx" TargetMode="External"/><Relationship Id="rId582" Type="http://schemas.openxmlformats.org/officeDocument/2006/relationships/hyperlink" Target="https://www.pddh.gob.sv/portal/wp-content/uploads/2021/03/USULUTAN-1.xlsx" TargetMode="External"/><Relationship Id="rId803" Type="http://schemas.openxmlformats.org/officeDocument/2006/relationships/image" Target="media/image42.png"/><Relationship Id="rId1226" Type="http://schemas.openxmlformats.org/officeDocument/2006/relationships/hyperlink" Target="https://www.pddh.gob.sv/portal/wp-content/uploads/2021/11/CASOS-DE-HOMICIDIOS-LGBTI-abril-22-sept-2021.xlsx" TargetMode="External"/><Relationship Id="rId3" Type="http://schemas.openxmlformats.org/officeDocument/2006/relationships/styles" Target="styles.xml"/><Relationship Id="rId235" Type="http://schemas.openxmlformats.org/officeDocument/2006/relationships/hyperlink" Target="https://www.pddh.gob.sv/portal/wp-content/uploads/2021/02/1.14-09-2021.xlsx" TargetMode="External"/><Relationship Id="rId442" Type="http://schemas.openxmlformats.org/officeDocument/2006/relationships/hyperlink" Target="https://www.pddh.gob.sv/portal/wp-content/uploads/2021/03/2018-2020-PNC-y-FAES-DEPTO-SEGUIMIENTO-PDDH-S.-S..xlsx" TargetMode="External"/><Relationship Id="rId887" Type="http://schemas.openxmlformats.org/officeDocument/2006/relationships/hyperlink" Target="https://www.pddh.gob.sv/portal/wp-content/uploads/2021/06/Comunicado-en-el-marco-del-D%EDa-Internacional-de-la-Madre-Tierra.pdf" TargetMode="External"/><Relationship Id="rId1072" Type="http://schemas.openxmlformats.org/officeDocument/2006/relationships/hyperlink" Target="https://www.pddh.gob.sv/portal/wp-content/uploads/2021/07/REQUERIMIENTO-68-2021-DERECHO-A-LA-NO-DESAPARICI%D3N-JUNIO-2019-a-07-DE-JUNIO-2021-SIN-EXP.xlsx" TargetMode="External"/><Relationship Id="rId302" Type="http://schemas.openxmlformats.org/officeDocument/2006/relationships/hyperlink" Target="https://www.pddh.gob.sv/portal/category/marco-presupuestario/contrataciones-y-adquisiciones/" TargetMode="External"/><Relationship Id="rId747" Type="http://schemas.openxmlformats.org/officeDocument/2006/relationships/hyperlink" Target="https://www.pddh.gob.sv/portal/wp-content/uploads/2021/04/LA-UNION.xlsx" TargetMode="External"/><Relationship Id="rId954" Type="http://schemas.openxmlformats.org/officeDocument/2006/relationships/hyperlink" Target="https://www.pddh.gob.sv/portal/wp-content/uploads/2021/07/58-2021.pdf" TargetMode="External"/><Relationship Id="rId1377" Type="http://schemas.openxmlformats.org/officeDocument/2006/relationships/hyperlink" Target="https://www.pddh.gob.sv/portal/wp-content/uploads/2022/01/REQUERIMIENTO-138-2021-DENUNCIAS-PNC-Y-FAES-A&#209;OS-2014-A-NOV.-2021-SIN-EXPEDIENTES-1.xlsx" TargetMode="External"/><Relationship Id="rId83" Type="http://schemas.openxmlformats.org/officeDocument/2006/relationships/hyperlink" Target="https://www.pddh.gob.sv/portal/wp-content/uploads/2021/02/DELEGACION-DEPTAL-SAN-VICENTE-03-2021.xlsx" TargetMode="External"/><Relationship Id="rId179" Type="http://schemas.openxmlformats.org/officeDocument/2006/relationships/hyperlink" Target="https://www.pddh.gob.sv/portal/wp-content/uploads/2021/02/SANTA-ANA.pdf" TargetMode="External"/><Relationship Id="rId386" Type="http://schemas.openxmlformats.org/officeDocument/2006/relationships/hyperlink" Target="https://www.pddh.gob.sv/portal/wp-content/uploads/2021/03/2018-2019-y-2020-FAES-PNC-SANTA-ANA.xlsx" TargetMode="External"/><Relationship Id="rId593" Type="http://schemas.openxmlformats.org/officeDocument/2006/relationships/hyperlink" Target="https://www.pddh.gob.sv/portal/wp-content/uploads/2021/03/24-2021.pdf" TargetMode="External"/><Relationship Id="rId607" Type="http://schemas.openxmlformats.org/officeDocument/2006/relationships/hyperlink" Target="https://www.pddh.gob.sv/portal/wp-content/uploads/2021/03/26-2021.pdf" TargetMode="External"/><Relationship Id="rId814" Type="http://schemas.openxmlformats.org/officeDocument/2006/relationships/hyperlink" Target="https://www.pddh.gob.sv/portal/wp-content/uploads/2021/04/Pronunciamiento-LGBTI1.pdf" TargetMode="External"/><Relationship Id="rId1237" Type="http://schemas.openxmlformats.org/officeDocument/2006/relationships/hyperlink" Target="https://www.pddh.gob.sv/portal/wp-content/uploads/2021/11/RESPUESTAS-ADJUNTAS-DEPTO-DE-ATEN.-ESP..pdf" TargetMode="External"/><Relationship Id="rId246" Type="http://schemas.openxmlformats.org/officeDocument/2006/relationships/hyperlink" Target="https://www.pddh.gob.sv/portal/wp-content/uploads/2021/02/10-2021.pdf" TargetMode="External"/><Relationship Id="rId453" Type="http://schemas.openxmlformats.org/officeDocument/2006/relationships/hyperlink" Target="https://www.pddh.gob.sv/portal/wp-content/uploads/2021/03/2018-2019-2020-PNC-FAES-LA-LIBERTAD.xlsx" TargetMode="External"/><Relationship Id="rId660" Type="http://schemas.openxmlformats.org/officeDocument/2006/relationships/hyperlink" Target="https://www.pddh.gob.sv/portal/wp-content/uploads/2021/04/DOC130421-13042021090900_Censurado.pdf" TargetMode="External"/><Relationship Id="rId898" Type="http://schemas.openxmlformats.org/officeDocument/2006/relationships/hyperlink" Target="https://www.pddh.gob.sv/portal/wp-content/uploads/2021/06/Informe-2008-de-recomendaciones-por-anuncio-de-proyectos-de-explotaci%F3n-minera.pdf" TargetMode="External"/><Relationship Id="rId1083" Type="http://schemas.openxmlformats.org/officeDocument/2006/relationships/hyperlink" Target="https://www.pddh.gob.sv/portal/wp-content/uploads/2021/07/CABA%D1AS-1.xlsx" TargetMode="External"/><Relationship Id="rId1290" Type="http://schemas.openxmlformats.org/officeDocument/2006/relationships/hyperlink" Target="https://www.pddh.gob.sv/portal/wp-content/uploads/2021/11/Estad&#237;sticas-de-Solicitud-de-informaci&#243;n-de-1-de-Enero-a-26-de-Octubre-2021.docx" TargetMode="External"/><Relationship Id="rId1304" Type="http://schemas.openxmlformats.org/officeDocument/2006/relationships/hyperlink" Target="https://www.pddh.gob.sv/portal/wp-content/uploads/2021/12/117-2021.pdf" TargetMode="External"/><Relationship Id="rId106" Type="http://schemas.openxmlformats.org/officeDocument/2006/relationships/hyperlink" Target="https://www.pddh.gob.sv/portal/wp-content/uploads/2021/02/DELEGACION-SANTA-ANA-03-2021-DEBIDO-PROCESO.xlsx" TargetMode="External"/><Relationship Id="rId313" Type="http://schemas.openxmlformats.org/officeDocument/2006/relationships/hyperlink" Target="https://www.pddh.gob.sv/portal/wp-content/uploads/2021/02/Capacitaciones-2019-2020-RRHH.xlsx" TargetMode="External"/><Relationship Id="rId758" Type="http://schemas.openxmlformats.org/officeDocument/2006/relationships/hyperlink" Target="https://www.pddh.gob.sv/portal/wp-content/uploads/2021/04/SAN-SALVADOR.xlsx" TargetMode="External"/><Relationship Id="rId965" Type="http://schemas.openxmlformats.org/officeDocument/2006/relationships/hyperlink" Target="https://www.pddh.gob.sv/portal/wp-content/uploads/2021/07/SONSONATE-REVISADOS.xlsx" TargetMode="External"/><Relationship Id="rId1150" Type="http://schemas.openxmlformats.org/officeDocument/2006/relationships/hyperlink" Target="https://www.pddh.gob.sv/portal/wp-content/uploads/2021/08/73-2021.pdf" TargetMode="External"/><Relationship Id="rId10" Type="http://schemas.openxmlformats.org/officeDocument/2006/relationships/hyperlink" Target="https://www.pddh.gob.sv/portal/wp-content/uploads/2021/02/01-2021.pdf" TargetMode="External"/><Relationship Id="rId94" Type="http://schemas.openxmlformats.org/officeDocument/2006/relationships/hyperlink" Target="https://www.pddh.gob.sv/portal/wp-content/uploads/2021/02/DELEGACION-DEPTAL-CABA%D1AS-03-2021-Acceso-a-la-Justicia.xlsx" TargetMode="External"/><Relationship Id="rId397" Type="http://schemas.openxmlformats.org/officeDocument/2006/relationships/hyperlink" Target="https://www.pddh.gob.sv/portal/wp-content/uploads/2021/03/2018-2019-y-2020-FAES-PNC-SANTA-ANA.xlsx" TargetMode="External"/><Relationship Id="rId520" Type="http://schemas.openxmlformats.org/officeDocument/2006/relationships/hyperlink" Target="https://www.pddh.gob.sv/portal/wp-content/uploads/2021/03/INFORMACI%D3N.-DEL.-DEPTAL-CHALATENANGO.xlsx" TargetMode="External"/><Relationship Id="rId618" Type="http://schemas.openxmlformats.org/officeDocument/2006/relationships/hyperlink" Target="https://www.pddh.gob.sv/portal/wp-content/uploads/2021/03/ACTIVIDADES-DE-LA-PDDH-EN-BENEFICIO-DE-LAS-PERSONAS-RETORNADAS.-1.pdf" TargetMode="External"/><Relationship Id="rId825" Type="http://schemas.openxmlformats.org/officeDocument/2006/relationships/hyperlink" Target="https://www.pddh.gob.sv/portal/wp-content/uploads/2021/04/REQUERIMIENTO-48-2021-D%B0-INTEGRIDAD-P.-Y-OTROS-ENERO-A-MARZO-2021.xlsx" TargetMode="External"/><Relationship Id="rId1248" Type="http://schemas.openxmlformats.org/officeDocument/2006/relationships/hyperlink" Target="https://www.pddh.gob.sv/portal/wp-content/uploads/2021/11/107-2021.pdf" TargetMode="External"/><Relationship Id="rId257" Type="http://schemas.openxmlformats.org/officeDocument/2006/relationships/hyperlink" Target="https://www.pddh.gob.sv/portal/wp-content/uploads/2021/02/DOC040221-04022021090512.pdf" TargetMode="External"/><Relationship Id="rId464" Type="http://schemas.openxmlformats.org/officeDocument/2006/relationships/hyperlink" Target="https://www.pddh.gob.sv/portal/wp-content/uploads/2021/03/CABA%D1AS.xlsx" TargetMode="External"/><Relationship Id="rId1010" Type="http://schemas.openxmlformats.org/officeDocument/2006/relationships/hyperlink" Target="https://www.pddh.gob.sv/portal/wp-content/uploads/2021/06/DOC070621-07062021105958.pdf" TargetMode="External"/><Relationship Id="rId1094" Type="http://schemas.openxmlformats.org/officeDocument/2006/relationships/hyperlink" Target="https://www.pddh.gob.sv/portal/wp-content/uploads/2021/07/CUSCATLAN-1.xlsx" TargetMode="External"/><Relationship Id="rId1108" Type="http://schemas.openxmlformats.org/officeDocument/2006/relationships/hyperlink" Target="https://www.pddh.gob.sv/portal/wp-content/uploads/2021/07/SAN-MIGUEL-1.xlsx" TargetMode="External"/><Relationship Id="rId1315" Type="http://schemas.openxmlformats.org/officeDocument/2006/relationships/hyperlink" Target="https://www.pddh.gob.sv/portal/wp-content/uploads/2021/12/Anexo-CUSCATLAN.xlsx" TargetMode="External"/><Relationship Id="rId117" Type="http://schemas.openxmlformats.org/officeDocument/2006/relationships/hyperlink" Target="https://www.pddh.gob.sv/portal/wp-content/uploads/2021/02/ESTADISTICA-DENUNCIAS-DE-HECHOS-VIOLATORIOS-AL-DERECHO-DE-ACCESO-A-LA-JUSTICIA-Y-AL-DEBIDO-PROCESO-JUDICIAL-2019-2020-1.xlsx" TargetMode="External"/><Relationship Id="rId671" Type="http://schemas.openxmlformats.org/officeDocument/2006/relationships/hyperlink" Target="https://www.pddh.gob.sv/portal/wp-content/uploads/2021/03/34-2021.docx" TargetMode="External"/><Relationship Id="rId769" Type="http://schemas.openxmlformats.org/officeDocument/2006/relationships/hyperlink" Target="https://www.pddh.gob.sv/portal/wp-content/uploads/2021/04/42-2021.pdf" TargetMode="External"/><Relationship Id="rId976" Type="http://schemas.openxmlformats.org/officeDocument/2006/relationships/hyperlink" Target="https://www.pddh.gob.sv/portal/wp-content/uploads/2021/07/CUSCATLAN-REVISADO.xlsx" TargetMode="External"/><Relationship Id="rId324" Type="http://schemas.openxmlformats.org/officeDocument/2006/relationships/hyperlink" Target="https://www.pddh.gob.sv/portal/wp-content/uploads/2021/02/15-2021.pdf" TargetMode="External"/><Relationship Id="rId531" Type="http://schemas.openxmlformats.org/officeDocument/2006/relationships/hyperlink" Target="https://www.pddh.gob.sv/portal/wp-content/uploads/2021/03/TRATA-DE-PERSONAS-2015-2020.xlsx" TargetMode="External"/><Relationship Id="rId629" Type="http://schemas.openxmlformats.org/officeDocument/2006/relationships/hyperlink" Target="https://www.pddh.gob.sv/portal/wp-content/uploads/2021/03/29-2021.pdf" TargetMode="External"/><Relationship Id="rId1161" Type="http://schemas.openxmlformats.org/officeDocument/2006/relationships/hyperlink" Target="https://www.pddh.gob.sv/portal/wp-content/uploads/2021/08/78-2021.pdf" TargetMode="External"/><Relationship Id="rId1259" Type="http://schemas.openxmlformats.org/officeDocument/2006/relationships/hyperlink" Target="https://www.pddh.gob.sv/portal/wp-content/uploads/2021/11/CUSCATLAN-1.xlsx" TargetMode="External"/><Relationship Id="rId836" Type="http://schemas.openxmlformats.org/officeDocument/2006/relationships/image" Target="media/image46.png"/><Relationship Id="rId1021" Type="http://schemas.openxmlformats.org/officeDocument/2006/relationships/hyperlink" Target="https://www.pddh.gob.sv/portal/wp-content/uploads/2021/07/62-2021.pdf" TargetMode="External"/><Relationship Id="rId1119" Type="http://schemas.openxmlformats.org/officeDocument/2006/relationships/hyperlink" Target="https://www.pddh.gob.sv/portal/wp-content/uploads/2021/07/Conmemoracion_masacre_San_Fernando_Tamaulipas_pag3_24082020.pdf" TargetMode="External"/><Relationship Id="rId903" Type="http://schemas.openxmlformats.org/officeDocument/2006/relationships/hyperlink" Target="https://www.pddh.gob.sv/portal/wp-content/uploads/2021/06/Informe-especial-sobre-proyecto-minero-Cerro-Blanco-y-las-potenciales-Vulneraciones.pdf" TargetMode="External"/><Relationship Id="rId1326" Type="http://schemas.openxmlformats.org/officeDocument/2006/relationships/hyperlink" Target="https://www.pddh.gob.sv/portal/wp-content/uploads/2021/12/Activaci&#243;n-de-Mesa-LGBTI.pdf" TargetMode="External"/><Relationship Id="rId32" Type="http://schemas.openxmlformats.org/officeDocument/2006/relationships/hyperlink" Target="https://www.pddh.gob.sv/portal/wp-content/uploads/2021/02/1.2-02-2021.jpg" TargetMode="External"/><Relationship Id="rId181" Type="http://schemas.openxmlformats.org/officeDocument/2006/relationships/hyperlink" Target="https://www.pddh.gob.sv/portal/wp-content/uploads/2021/02/SANTA-ANA.pdf" TargetMode="External"/><Relationship Id="rId279" Type="http://schemas.openxmlformats.org/officeDocument/2006/relationships/hyperlink" Target="https://www.pddh.gob.sv/portal/wp-content/uploads/2021/02/DETALLE-DE-PROVEEDORES-Y-MONTO-ANUAL-ADJUDICADO-CORRESPONDIENTES-AL-2020-CON-FONDOS-GOES.xlsx" TargetMode="External"/><Relationship Id="rId486" Type="http://schemas.openxmlformats.org/officeDocument/2006/relationships/hyperlink" Target="https://www.pddh.gob.sv/portal/wp-content/uploads/2021/03/INFORMACION-DEL.-DEPTAL-AHUACHAPAN.xlsx" TargetMode="External"/><Relationship Id="rId693" Type="http://schemas.openxmlformats.org/officeDocument/2006/relationships/hyperlink" Target="https://www.pddh.gob.sv/portal/wp-content/uploads/2021/03/35-2021.docx" TargetMode="External"/><Relationship Id="rId139" Type="http://schemas.openxmlformats.org/officeDocument/2006/relationships/hyperlink" Target="https://www.pddh.gob.sv/portal/wp-content/uploads/2021/02/DENUNCIAS.-DERECHO-A-LA-VIDA-2019-2020.xlsx" TargetMode="External"/><Relationship Id="rId346" Type="http://schemas.openxmlformats.org/officeDocument/2006/relationships/hyperlink" Target="https://www.pddh.gob.sv/portal/wp-content/uploads/2021/03/17-2021.pdf" TargetMode="External"/><Relationship Id="rId553" Type="http://schemas.openxmlformats.org/officeDocument/2006/relationships/hyperlink" Target="https://www.pddh.gob.sv/portal/wp-content/uploads/2021/03/AHUACHAPAN.xlsx" TargetMode="External"/><Relationship Id="rId760" Type="http://schemas.openxmlformats.org/officeDocument/2006/relationships/hyperlink" Target="https://www.pddh.gob.sv/portal/wp-content/uploads/2021/04/santa-ana.xlsx" TargetMode="External"/><Relationship Id="rId998" Type="http://schemas.openxmlformats.org/officeDocument/2006/relationships/image" Target="media/image50.png"/><Relationship Id="rId1183" Type="http://schemas.openxmlformats.org/officeDocument/2006/relationships/hyperlink" Target="https://www.pddh.gob.sv/portal/wp-content/uploads/2021/09/MORAZAN.xlsx" TargetMode="External"/><Relationship Id="rId206" Type="http://schemas.openxmlformats.org/officeDocument/2006/relationships/hyperlink" Target="https://www.pddh.gob.sv/portal/wp-content/uploads/2021/02/1.5.-09-2021.xlsx" TargetMode="External"/><Relationship Id="rId413" Type="http://schemas.openxmlformats.org/officeDocument/2006/relationships/hyperlink" Target="https://www.pddh.gob.sv/portal/wp-content/uploads/2021/03/2018-2019-2020-PNC-FAES-LA-LIBERTAD.xlsx" TargetMode="External"/><Relationship Id="rId858" Type="http://schemas.openxmlformats.org/officeDocument/2006/relationships/hyperlink" Target="https://www.pddh.gob.sv/portal/wp-content/uploads/2021/06/INORMACI%D3N.-DEPTO.-SAN-MIGUEL.xlsx" TargetMode="External"/><Relationship Id="rId1043" Type="http://schemas.openxmlformats.org/officeDocument/2006/relationships/hyperlink" Target="https://www.pddh.gob.sv/portal/wp-content/uploads/2021/07/LA-UNION.xlsx" TargetMode="External"/><Relationship Id="rId620" Type="http://schemas.openxmlformats.org/officeDocument/2006/relationships/hyperlink" Target="https://www.pddh.gob.sv/portal/wp-content/uploads/2021/03/28-2021.pdf" TargetMode="External"/><Relationship Id="rId718" Type="http://schemas.openxmlformats.org/officeDocument/2006/relationships/hyperlink" Target="https://www.pddh.gob.sv/portal/wp-content/uploads/2021/04/39-2021.pdf" TargetMode="External"/><Relationship Id="rId925" Type="http://schemas.openxmlformats.org/officeDocument/2006/relationships/hyperlink" Target="https://www.pddh.gob.sv/portal/wp-content/uploads/2021/06/Pronunciamiento-en-el-marco-de-la-Celebraci%F3n-del-D%EDa-del-Medio-Ambiente-2017.pdf" TargetMode="External"/><Relationship Id="rId1250" Type="http://schemas.openxmlformats.org/officeDocument/2006/relationships/hyperlink" Target="https://www.pddh.gob.sv/portal/wp-content/uploads/2021/11/Informe-a-2-a&#241;os-de-la-Declaraci&#243;n-de-Inconst-de-Ley-de-Amnist&#237;a.pdf" TargetMode="External"/><Relationship Id="rId1348" Type="http://schemas.openxmlformats.org/officeDocument/2006/relationships/hyperlink" Target="https://www.pddh.gob.sv/portal/wp-content/uploads/2021/12/Pronunciamientos-Enero-Junio-LGBTI.pdf" TargetMode="External"/><Relationship Id="rId1110" Type="http://schemas.openxmlformats.org/officeDocument/2006/relationships/hyperlink" Target="https://www.pddh.gob.sv/portal/wp-content/uploads/2021/07/SANTA-ANA-CORREGIDO.xlsx" TargetMode="External"/><Relationship Id="rId1208" Type="http://schemas.openxmlformats.org/officeDocument/2006/relationships/hyperlink" Target="https://www.pddh.gob.sv/portal/wp-content/uploads/2021/11/99-20212.docx" TargetMode="External"/><Relationship Id="rId54" Type="http://schemas.openxmlformats.org/officeDocument/2006/relationships/hyperlink" Target="https://www.pddh.gob.sv/portal/wp-content/uploads/2021/02/1.9-02-2021.pdf" TargetMode="External"/><Relationship Id="rId270" Type="http://schemas.openxmlformats.org/officeDocument/2006/relationships/hyperlink" Target="https://www.pddh.gob.sv/portal/wp-content/uploads/2021/02/13-2021.pdf" TargetMode="External"/><Relationship Id="rId130" Type="http://schemas.openxmlformats.org/officeDocument/2006/relationships/hyperlink" Target="https://www.pddh.gob.sv/portal/wp-content/uploads/2021/02/DENUNCIAS-DERECHO-INTEGRIDAD-PERSONAL-PNC-FAES-2020.xlsx" TargetMode="External"/><Relationship Id="rId368" Type="http://schemas.openxmlformats.org/officeDocument/2006/relationships/hyperlink" Target="https://www.pddh.gob.sv/portal/wp-content/uploads/2021/03/2018-2019-y-2020-FAES-PNC-SANTA-ANA.xlsx" TargetMode="External"/><Relationship Id="rId575" Type="http://schemas.openxmlformats.org/officeDocument/2006/relationships/hyperlink" Target="https://www.pddh.gob.sv/portal/wp-content/uploads/2021/03/SAN-VICENTE.xlsx" TargetMode="External"/><Relationship Id="rId782" Type="http://schemas.openxmlformats.org/officeDocument/2006/relationships/hyperlink" Target="https://www.pddh.gob.sv/portal/wp-content/uploads/2021/04/44-2021.pdf" TargetMode="External"/><Relationship Id="rId228" Type="http://schemas.openxmlformats.org/officeDocument/2006/relationships/hyperlink" Target="https://www.pddh.gob.sv/portal/wp-content/uploads/2021/02/1.12-09-2021.xlsx" TargetMode="External"/><Relationship Id="rId435" Type="http://schemas.openxmlformats.org/officeDocument/2006/relationships/hyperlink" Target="https://www.pddh.gob.sv/portal/wp-content/uploads/2021/03/2018.2019.-2020.-PNC-FAES-LA-PAZ.xlsx" TargetMode="External"/><Relationship Id="rId642" Type="http://schemas.openxmlformats.org/officeDocument/2006/relationships/hyperlink" Target="https://www.pddh.gob.sv/portal/wp-content/uploads/2021/04/REQUERIMIENTO-30-2021-D%B0S-VARIOS-ENERO-A-DIC-2018-SEX.xlsx" TargetMode="External"/><Relationship Id="rId1065" Type="http://schemas.openxmlformats.org/officeDocument/2006/relationships/hyperlink" Target="https://www.pddh.gob.sv/portal/wp-content/uploads/2021/07/67-2021.pdf" TargetMode="External"/><Relationship Id="rId1272" Type="http://schemas.openxmlformats.org/officeDocument/2006/relationships/hyperlink" Target="https://www.pddh.gob.sv/portal/wp-content/uploads/2021/11/AHUACHAPAN-1.xlsx" TargetMode="External"/><Relationship Id="rId502" Type="http://schemas.openxmlformats.org/officeDocument/2006/relationships/hyperlink" Target="https://www.pddh.gob.sv/portal/wp-content/uploads/2021/03/INFORMACI%D3N-DEL.-DEPTAL-SONSONATE.xlsx" TargetMode="External"/><Relationship Id="rId947" Type="http://schemas.openxmlformats.org/officeDocument/2006/relationships/hyperlink" Target="https://www.pddh.gob.sv/portal/wp-content/uploads/2021/06/INFORME-SEGUIMIENTO-MINA.pdf" TargetMode="External"/><Relationship Id="rId1132" Type="http://schemas.openxmlformats.org/officeDocument/2006/relationships/hyperlink" Target="https://www.pddh.gob.sv/portal/wp-content/uploads/2021/07/Pronunciamiento_Dia_Internacional_Desapariciones-forzadas_30082020.pdf" TargetMode="External"/><Relationship Id="rId76" Type="http://schemas.openxmlformats.org/officeDocument/2006/relationships/hyperlink" Target="https://www.pddh.gob.sv/portal/wp-content/uploads/2021/02/DELEGACION-DEPTAL-MORAZAN.-03-2021.xlsx" TargetMode="External"/><Relationship Id="rId807" Type="http://schemas.openxmlformats.org/officeDocument/2006/relationships/hyperlink" Target="https://www.pddh.gob.sv/portal/wp-content/uploads/2021/04/46-2021.pdf" TargetMode="External"/><Relationship Id="rId292" Type="http://schemas.openxmlformats.org/officeDocument/2006/relationships/hyperlink" Target="https://www.pddh.gob.sv/portal/category/marco-presupuestario/contrataciones-y-adquisiciones/" TargetMode="External"/><Relationship Id="rId597" Type="http://schemas.openxmlformats.org/officeDocument/2006/relationships/hyperlink" Target="https://www.pddh.gob.sv/portal/wp-content/uploads/2021/03/25-2021.pdf" TargetMode="External"/><Relationship Id="rId152" Type="http://schemas.openxmlformats.org/officeDocument/2006/relationships/hyperlink" Target="https://www.pddh.gob.sv/portal/wp-content/uploads/2021/02/06-2021.pdf" TargetMode="External"/><Relationship Id="rId457" Type="http://schemas.openxmlformats.org/officeDocument/2006/relationships/hyperlink" Target="https://www.pddh.gob.sv/portal/wp-content/uploads/2021/03/18-2021.pdf" TargetMode="External"/><Relationship Id="rId1087" Type="http://schemas.openxmlformats.org/officeDocument/2006/relationships/hyperlink" Target="https://www.pddh.gob.sv/portal/wp-content/uploads/2021/07/CHALATENANGO.xlsx" TargetMode="External"/><Relationship Id="rId1294" Type="http://schemas.openxmlformats.org/officeDocument/2006/relationships/hyperlink" Target="https://www.pddh.gob.sv/portal/wp-content/uploads/2021/12/115-2021.pdf" TargetMode="External"/><Relationship Id="rId664" Type="http://schemas.openxmlformats.org/officeDocument/2006/relationships/image" Target="media/image16.png"/><Relationship Id="rId871" Type="http://schemas.openxmlformats.org/officeDocument/2006/relationships/hyperlink" Target="https://www.pddh.gob.sv/portal/wp-content/uploads/2021/07/REQUERIMIENTO-54-2021-D%B0-DE-LA-MUJER-A-VLVV-SIN-EXPEDIENTES.xlsx" TargetMode="External"/><Relationship Id="rId969" Type="http://schemas.openxmlformats.org/officeDocument/2006/relationships/hyperlink" Target="https://www.pddh.gob.sv/portal/wp-content/uploads/2021/07/LA-PAZ-REVISADO.xlsx" TargetMode="External"/><Relationship Id="rId317" Type="http://schemas.openxmlformats.org/officeDocument/2006/relationships/hyperlink" Target="https://www.pddh.gob.sv/portal/wp-content/uploads/2021/02/Capacitaciones-2019-2020-RRHH.xlsx" TargetMode="External"/><Relationship Id="rId524" Type="http://schemas.openxmlformats.org/officeDocument/2006/relationships/hyperlink" Target="https://www.pddh.gob.sv/portal/wp-content/uploads/2021/03/INFORMACI%D3N.-DEL.-DEPTAL-SANTA-ANA.-SIN-CASOS.xlsx" TargetMode="External"/><Relationship Id="rId731" Type="http://schemas.openxmlformats.org/officeDocument/2006/relationships/hyperlink" Target="https://www.pddh.gob.sv/portal/wp-content/uploads/2021/04/41-2021.pdf" TargetMode="External"/><Relationship Id="rId1154" Type="http://schemas.openxmlformats.org/officeDocument/2006/relationships/hyperlink" Target="ttps://www.pddh.gob.sv/portal/wp-content/uploads/2021/08/Informe-Control-de-procedimiento.xlsx" TargetMode="External"/><Relationship Id="rId1361" Type="http://schemas.openxmlformats.org/officeDocument/2006/relationships/hyperlink" Target="https://www.pddh.gob.sv/portal/wp-content/uploads/2021/12/DOC071221-07122021085116_Censurado.pdf" TargetMode="External"/><Relationship Id="rId98" Type="http://schemas.openxmlformats.org/officeDocument/2006/relationships/hyperlink" Target="https://www.pddh.gob.sv/portal/wp-content/uploads/2021/02/DELEGACION-DEPTAL.-AHUACHAP%C1N-03-2021.xlsx" TargetMode="External"/><Relationship Id="rId829" Type="http://schemas.openxmlformats.org/officeDocument/2006/relationships/hyperlink" Target="https://www.pddh.gob.sv/portal/wp-content/uploads/2021/04/49-2021.pdf" TargetMode="External"/><Relationship Id="rId1014" Type="http://schemas.openxmlformats.org/officeDocument/2006/relationships/image" Target="media/image55.png"/><Relationship Id="rId1221" Type="http://schemas.openxmlformats.org/officeDocument/2006/relationships/hyperlink" Target="https://www.pddh.gob.sv/portal/wp-content/uploads/2021/11/SAN-VICENTE-99-2021.xlsx" TargetMode="External"/><Relationship Id="rId1319" Type="http://schemas.openxmlformats.org/officeDocument/2006/relationships/hyperlink" Target="https://www.pddh.gob.sv/portal/wp-content/uploads/2021/12/Anexo-SAN-VICENTE.xlsx" TargetMode="External"/><Relationship Id="rId25" Type="http://schemas.openxmlformats.org/officeDocument/2006/relationships/hyperlink" Target="https://www.pddh.gob.sv/portal/wp-content/uploads/2021/02/02-2021.pdf" TargetMode="External"/><Relationship Id="rId174" Type="http://schemas.openxmlformats.org/officeDocument/2006/relationships/hyperlink" Target="https://www.pddh.gob.sv/portal/wp-content/uploads/2021/02/SAN-VICENTE.pdf" TargetMode="External"/><Relationship Id="rId381" Type="http://schemas.openxmlformats.org/officeDocument/2006/relationships/hyperlink" Target="https://www.pddh.gob.sv/portal/wp-content/uploads/2021/03/2018-2019-y-2020-FAES-PNC-SANTA-ANA.xlsx" TargetMode="External"/><Relationship Id="rId241" Type="http://schemas.openxmlformats.org/officeDocument/2006/relationships/image" Target="media/image6.png"/><Relationship Id="rId479" Type="http://schemas.openxmlformats.org/officeDocument/2006/relationships/image" Target="media/image15.png"/><Relationship Id="rId686" Type="http://schemas.openxmlformats.org/officeDocument/2006/relationships/image" Target="media/image23.png"/><Relationship Id="rId893" Type="http://schemas.openxmlformats.org/officeDocument/2006/relationships/hyperlink" Target="https://www.pddh.gob.sv/portal/wp-content/uploads/2021/06/Comunicado-p%FAblico-en-relaci%F3n-a-la-consulta-popular-llevada-a-cabo-en-el-Municipio-de-San-Jos%E9-Las-Flores-Chalatenango.pdf" TargetMode="External"/><Relationship Id="rId339" Type="http://schemas.openxmlformats.org/officeDocument/2006/relationships/hyperlink" Target="https://www.pddh.gob.sv/portal/wp-content/uploads/2021/04/nomina-enero-2021_Censurado.pdf" TargetMode="External"/><Relationship Id="rId546" Type="http://schemas.openxmlformats.org/officeDocument/2006/relationships/hyperlink" Target="https://www.pddh.gob.sv/portal/wp-content/uploads/2021/03/22-2021.pdf" TargetMode="External"/><Relationship Id="rId753" Type="http://schemas.openxmlformats.org/officeDocument/2006/relationships/hyperlink" Target="https://www.pddh.gob.sv/portal/wp-content/uploads/2021/04/san-miguel.xlsx" TargetMode="External"/><Relationship Id="rId1176" Type="http://schemas.openxmlformats.org/officeDocument/2006/relationships/hyperlink" Target="https://www.pddh.gob.sv/portal/wp-content/uploads/2021/09/CABA&#209;AS.xlsx" TargetMode="External"/><Relationship Id="rId1383" Type="http://schemas.openxmlformats.org/officeDocument/2006/relationships/fontTable" Target="fontTable.xml"/><Relationship Id="rId101" Type="http://schemas.openxmlformats.org/officeDocument/2006/relationships/hyperlink" Target="https://www.pddh.gob.sv/portal/wp-content/uploads/2021/02/DELEGACION-DEPTAL.-AHUACHAP%C1N-03-2021.xlsx" TargetMode="External"/><Relationship Id="rId406" Type="http://schemas.openxmlformats.org/officeDocument/2006/relationships/hyperlink" Target="https://www.pddh.gob.sv/portal/wp-content/uploads/2021/03/2018-2019-2020-PNC-FAES-CABA%D1AS.xlsx" TargetMode="External"/><Relationship Id="rId960" Type="http://schemas.openxmlformats.org/officeDocument/2006/relationships/hyperlink" Target="https://www.pddh.gob.sv/portal/wp-content/uploads/2021/07/UNIDAD-DE-ATENCI%D3N-ESPECIALIZADA-M.V..pdf" TargetMode="External"/><Relationship Id="rId1036" Type="http://schemas.openxmlformats.org/officeDocument/2006/relationships/hyperlink" Target="https://www.pddh.gob.sv/portal/wp-content/uploads/2021/07/DFIAtencionesDAM_18a2020Req64_.xlsx" TargetMode="External"/><Relationship Id="rId1243" Type="http://schemas.openxmlformats.org/officeDocument/2006/relationships/hyperlink" Target="https://www.pddh.gob.sv/portal/wp-content/uploads/2021/11/103-2021-Dens-vuln-DDHH-oct-a-dic-2020-enero-a-oct-2021-SIN-EXP.xls" TargetMode="External"/><Relationship Id="rId613" Type="http://schemas.openxmlformats.org/officeDocument/2006/relationships/hyperlink" Target="https://www.pddh.gob.sv/portal/wp-content/uploads/2021/03/27-2021.pdf" TargetMode="External"/><Relationship Id="rId820" Type="http://schemas.openxmlformats.org/officeDocument/2006/relationships/hyperlink" Target="https://www.pddh.gob.sv/portal/wp-content/uploads/2021/04/48-2021.pdf" TargetMode="External"/><Relationship Id="rId918" Type="http://schemas.openxmlformats.org/officeDocument/2006/relationships/hyperlink" Target="https://www.pddh.gob.sv/portal/wp-content/uploads/2021/06/Posici%F3n-respecto-a-los-derechos-al-agua-y-la-alimentaci%F3n-adecuada-en-la-actual-coyuntura-salvadore%F1a.pdf" TargetMode="External"/><Relationship Id="rId1103" Type="http://schemas.openxmlformats.org/officeDocument/2006/relationships/hyperlink" Target="https://www.pddh.gob.sv/portal/wp-content/uploads/2021/07/RESPUESTA-PROCURACION_Censurado.pdf" TargetMode="External"/><Relationship Id="rId1310" Type="http://schemas.openxmlformats.org/officeDocument/2006/relationships/hyperlink" Target="https://www.pddh.gob.sv/portal/wp-content/uploads/2021/12/121-2021.docx.pdf" TargetMode="External"/><Relationship Id="rId47" Type="http://schemas.openxmlformats.org/officeDocument/2006/relationships/hyperlink" Target="https://www.pddh.gob.sv/portal/wp-content/uploads/2021/02/1.7-02-2021.pdf" TargetMode="External"/><Relationship Id="rId196" Type="http://schemas.openxmlformats.org/officeDocument/2006/relationships/hyperlink" Target="https://www.pddh.gob.sv/portal/wp-content/uploads/2021/02/1.2-09-2021.xlsx" TargetMode="External"/><Relationship Id="rId263" Type="http://schemas.openxmlformats.org/officeDocument/2006/relationships/hyperlink" Target="https://www.pddh.gob.sv/portal/wp-content/uploads/2021/02/12-2021.pdf" TargetMode="External"/><Relationship Id="rId470" Type="http://schemas.openxmlformats.org/officeDocument/2006/relationships/hyperlink" Target="https://www.pddh.gob.sv/portal/wp-content/uploads/2021/03/CABA%D1AS.xlsx" TargetMode="External"/><Relationship Id="rId123" Type="http://schemas.openxmlformats.org/officeDocument/2006/relationships/hyperlink" Target="https://www.pddh.gob.sv/portal/wp-content/uploads/2021/02/04-2021.pdf" TargetMode="External"/><Relationship Id="rId330" Type="http://schemas.openxmlformats.org/officeDocument/2006/relationships/hyperlink" Target="https://www.pddh.gob.sv/portal/wp-content/uploads/2021/04/contrataciones_Censurado.pdf" TargetMode="External"/><Relationship Id="rId568" Type="http://schemas.openxmlformats.org/officeDocument/2006/relationships/hyperlink" Target="https://www.pddh.gob.sv/portal/wp-content/uploads/2021/03/SAN-MIGUEL.xlsx" TargetMode="External"/><Relationship Id="rId775" Type="http://schemas.openxmlformats.org/officeDocument/2006/relationships/image" Target="media/image33.png"/><Relationship Id="rId982" Type="http://schemas.openxmlformats.org/officeDocument/2006/relationships/hyperlink" Target="https://www.pddh.gob.sv/portal/wp-content/uploads/2021/07/CHALATENANGO-REVISADO.xlsx" TargetMode="External"/><Relationship Id="rId1198" Type="http://schemas.openxmlformats.org/officeDocument/2006/relationships/hyperlink" Target="https://www.pddh.gob.sv/portal/wp-content/uploads/2021/10/Ref-UAIP-90-2021.pdf" TargetMode="External"/><Relationship Id="rId428" Type="http://schemas.openxmlformats.org/officeDocument/2006/relationships/hyperlink" Target="https://www.pddh.gob.sv/portal/wp-content/uploads/2021/03/2018-2019-Y-2020-PNC-FAES-SONSONATE.xlsx" TargetMode="External"/><Relationship Id="rId635" Type="http://schemas.openxmlformats.org/officeDocument/2006/relationships/hyperlink" Target="https://www.pddh.gob.sv/portal/wp-content/uploads/2021/03/DOC180321-18032021104900_Censurado.pdf" TargetMode="External"/><Relationship Id="rId842" Type="http://schemas.openxmlformats.org/officeDocument/2006/relationships/hyperlink" Target="https://www.pddh.gob.sv/portal/wp-content/uploads/2021/06/51-2021.pdf" TargetMode="External"/><Relationship Id="rId1058" Type="http://schemas.openxmlformats.org/officeDocument/2006/relationships/hyperlink" Target="https://www.pddh.gob.sv/portal/wp-content/uploads/2021/07/65-2021.pdf" TargetMode="External"/><Relationship Id="rId1265" Type="http://schemas.openxmlformats.org/officeDocument/2006/relationships/hyperlink" Target="https://www.pddh.gob.sv/portal/wp-content/uploads/2021/11/MORAZAN.xlsx" TargetMode="External"/><Relationship Id="rId702" Type="http://schemas.openxmlformats.org/officeDocument/2006/relationships/image" Target="media/image29.png"/><Relationship Id="rId1125" Type="http://schemas.openxmlformats.org/officeDocument/2006/relationships/hyperlink" Target="https://www.pddh.gob.sv/portal/wp-content/uploads/2021/07/Pronunciamiento_ante_personas_desaparecidas_pag1-abril_2019.pdf" TargetMode="External"/><Relationship Id="rId1332" Type="http://schemas.openxmlformats.org/officeDocument/2006/relationships/hyperlink" Target="https://www.pddh.gob.sv/portal/wp-content/uploads/2021/12/Lineamientos-LGBTI-para-INDH_final.pdf" TargetMode="External"/><Relationship Id="rId69" Type="http://schemas.openxmlformats.org/officeDocument/2006/relationships/hyperlink" Target="https://www.pddh.gob.sv/portal/wp-content/uploads/2021/02/DELEGACION-DEPTAL-LA-LIBERTAD-03-2021.xlsx" TargetMode="External"/><Relationship Id="rId285" Type="http://schemas.openxmlformats.org/officeDocument/2006/relationships/hyperlink" Target="https://www.pddh.gob.sv/portal/category/marco-presupuestario/contrataciones-y-adquisiciones/" TargetMode="External"/><Relationship Id="rId492" Type="http://schemas.openxmlformats.org/officeDocument/2006/relationships/hyperlink" Target="https://www.pddh.gob.sv/portal/wp-content/uploads/2021/03/INFORMACI%D3N-DEL.-DEPTAL-CUSCATLAN.xlsx" TargetMode="External"/><Relationship Id="rId797" Type="http://schemas.openxmlformats.org/officeDocument/2006/relationships/hyperlink" Target="https://www.pddh.gob.sv/portal/wp-content/uploads/2021/04/CABA%D1AS-1.xlsx" TargetMode="External"/><Relationship Id="rId145" Type="http://schemas.openxmlformats.org/officeDocument/2006/relationships/hyperlink" Target="https://www.pddh.gob.sv/portal/wp-content/uploads/2021/02/Ref.-05-2021.pdf" TargetMode="External"/><Relationship Id="rId352" Type="http://schemas.openxmlformats.org/officeDocument/2006/relationships/hyperlink" Target="https://www.pddh.gob.sv/portal/wp-content/uploads/2021/03/2018-2019-y-2020-FAES-PNC-SANTA-ANA.xlsx" TargetMode="External"/><Relationship Id="rId1287" Type="http://schemas.openxmlformats.org/officeDocument/2006/relationships/hyperlink" Target="https://www.pddh.gob.sv/portal/wp-content/uploads/2021/11/MEMOS-INFORMACION_Censurado.pdf" TargetMode="External"/><Relationship Id="rId212" Type="http://schemas.openxmlformats.org/officeDocument/2006/relationships/hyperlink" Target="https://www.pddh.gob.sv/portal/wp-content/uploads/2021/02/1.8-09-2021.xlsx" TargetMode="External"/><Relationship Id="rId657" Type="http://schemas.openxmlformats.org/officeDocument/2006/relationships/hyperlink" Target="https://www.pddh.gob.sv/portal/wp-content/uploads/2021/04/32-2021.pdf" TargetMode="External"/><Relationship Id="rId864" Type="http://schemas.openxmlformats.org/officeDocument/2006/relationships/hyperlink" Target="https://www.pddh.gob.sv/portal/wp-content/uploads/2021/07/54-2021.pdf" TargetMode="External"/><Relationship Id="rId517" Type="http://schemas.openxmlformats.org/officeDocument/2006/relationships/hyperlink" Target="https://www.pddh.gob.sv/portal/wp-content/uploads/2021/03/INFORMACI%D3N.-DEL.-DEPTAL-CHALATENANGO.xlsx" TargetMode="External"/><Relationship Id="rId724" Type="http://schemas.openxmlformats.org/officeDocument/2006/relationships/hyperlink" Target="https://www.pddh.gob.sv/portal/wp-content/uploads/2021/04/40-2021.pdf" TargetMode="External"/><Relationship Id="rId931" Type="http://schemas.openxmlformats.org/officeDocument/2006/relationships/hyperlink" Target="https://www.pddh.gob.sv/portal/wp-content/uploads/2021/06/Pronunciamiento-en-ocasi%F3n-de-cumplirse-dos-a%F1os-de-aprobaci%F3n-de-la-Ley-de-Prohibici%F3n-de-la-Miner%EDa-Met%E1lica-en-El-Salvador-2019.pdf" TargetMode="External"/><Relationship Id="rId1147" Type="http://schemas.openxmlformats.org/officeDocument/2006/relationships/hyperlink" Target="https://www.pddh.gob.sv/portal/wp-content/uploads/2021/08/CONTROL-DE-PROCE.-71-2021.xlsx" TargetMode="External"/><Relationship Id="rId1354" Type="http://schemas.openxmlformats.org/officeDocument/2006/relationships/hyperlink" Target="https://www.pddh.gob.sv/portal/wp-content/uploads/2021/12/DOC261121-26112021090600_Censurado.pdf" TargetMode="External"/><Relationship Id="rId60" Type="http://schemas.openxmlformats.org/officeDocument/2006/relationships/hyperlink" Target="https://www.pddh.gob.sv/portal/wp-content/uploads/2021/02/03-2021.pdf" TargetMode="External"/><Relationship Id="rId1007" Type="http://schemas.openxmlformats.org/officeDocument/2006/relationships/hyperlink" Target="https://www.pddh.gob.sv/portal/wp-content/uploads/2021/06/60-2021.pdf" TargetMode="External"/><Relationship Id="rId1214" Type="http://schemas.openxmlformats.org/officeDocument/2006/relationships/hyperlink" Target="https://www.pddh.gob.sv/portal/wp-content/uploads/2021/11/Denuncias-victimas-vinculadas-al-delito-de-extorsi&#243;n-CONTROL-DE-PROC.xls" TargetMode="External"/><Relationship Id="rId18" Type="http://schemas.openxmlformats.org/officeDocument/2006/relationships/hyperlink" Target="https://www.pddh.gob.sv/portal/wp-content/uploads/2021/02/RESPUESTA-DELEGACIONES-DEPTALES-Y-CONTROL-DE-PROCEDIMIENTO.pdf" TargetMode="External"/><Relationship Id="rId167" Type="http://schemas.openxmlformats.org/officeDocument/2006/relationships/hyperlink" Target="https://www.pddh.gob.sv/portal/wp-content/uploads/2021/02/LA-PAZ.pdf" TargetMode="External"/><Relationship Id="rId374" Type="http://schemas.openxmlformats.org/officeDocument/2006/relationships/hyperlink" Target="https://www.pddh.gob.sv/portal/wp-content/uploads/2021/03/2018-2019-y-2020-FAES-PNC-SANTA-ANA.xlsx" TargetMode="External"/><Relationship Id="rId581" Type="http://schemas.openxmlformats.org/officeDocument/2006/relationships/hyperlink" Target="https://www.pddh.gob.sv/portal/wp-content/uploads/2021/03/USULUTAN-1.xlsx" TargetMode="External"/><Relationship Id="rId234" Type="http://schemas.openxmlformats.org/officeDocument/2006/relationships/hyperlink" Target="https://www.pddh.gob.sv/portal/wp-content/uploads/2021/02/1.14-09-2021.xlsx" TargetMode="External"/><Relationship Id="rId679" Type="http://schemas.openxmlformats.org/officeDocument/2006/relationships/hyperlink" Target="https://www.pddh.gob.sv/portal/wp-content/uploads/2021/03/INFORMACI%D3N-34-2021-1.doc" TargetMode="External"/><Relationship Id="rId886" Type="http://schemas.openxmlformats.org/officeDocument/2006/relationships/hyperlink" Target="https://www.pddh.gob.sv/portal/wp-content/uploads/2021/06/Comunicado-de-Prensa-sobre-que-la-Asamblea-Legislativa-cumpli%F3-un-a%F1o-de-haber-aprobado-la-Prohibici%F3n-de-la-Miner%EDa-Met%E1lica-en-El-Salvador-2018.pdf" TargetMode="External"/><Relationship Id="rId2" Type="http://schemas.openxmlformats.org/officeDocument/2006/relationships/numbering" Target="numbering.xml"/><Relationship Id="rId441" Type="http://schemas.openxmlformats.org/officeDocument/2006/relationships/hyperlink" Target="https://www.pddh.gob.sv/portal/wp-content/uploads/2021/03/2018-2020-PNC-y-FAES-DEPTO-SEGUIMIENTO-PDDH-S.-S..xlsx" TargetMode="External"/><Relationship Id="rId539" Type="http://schemas.openxmlformats.org/officeDocument/2006/relationships/hyperlink" Target="https://www.pddh.gob.sv/portal/wp-content/uploads/2021/03/21-2021.pdf" TargetMode="External"/><Relationship Id="rId746" Type="http://schemas.openxmlformats.org/officeDocument/2006/relationships/hyperlink" Target="https://www.pddh.gob.sv/portal/wp-content/uploads/2021/04/LA-LIBERTAD.xlsx" TargetMode="External"/><Relationship Id="rId1071" Type="http://schemas.openxmlformats.org/officeDocument/2006/relationships/hyperlink" Target="https://www.pddh.gob.sv/portal/wp-content/uploads/2021/07/La-libertad.xlsx" TargetMode="External"/><Relationship Id="rId1169" Type="http://schemas.openxmlformats.org/officeDocument/2006/relationships/hyperlink" Target="https://www.pddh.gob.sv/portal/wp-content/uploads/2021/08/SECRETARIA-GENERAL_Censurado.pdf" TargetMode="External"/><Relationship Id="rId1376" Type="http://schemas.openxmlformats.org/officeDocument/2006/relationships/hyperlink" Target="https://www.pddh.gob.sv/portal/wp-content/uploads/2022/01/138-2021.pdf" TargetMode="External"/><Relationship Id="rId301" Type="http://schemas.openxmlformats.org/officeDocument/2006/relationships/hyperlink" Target="https://www.pddh.gob.sv/portal/category/marco-presupuestario/contrataciones-y-adquisiciones/" TargetMode="External"/><Relationship Id="rId953" Type="http://schemas.openxmlformats.org/officeDocument/2006/relationships/hyperlink" Target="https://www.pddh.gob.sv/portal/wp-content/uploads/2021/07/58-2021.pdf" TargetMode="External"/><Relationship Id="rId1029" Type="http://schemas.openxmlformats.org/officeDocument/2006/relationships/hyperlink" Target="https://www.pddh.gob.sv/portal/wp-content/uploads/2021/07/adjunta-MIGRANTES.xlsx" TargetMode="External"/><Relationship Id="rId1236" Type="http://schemas.openxmlformats.org/officeDocument/2006/relationships/hyperlink" Target="https://www.pddh.gob.sv/portal/wp-content/uploads/2021/11/RESPUESTA-UFI.pdf" TargetMode="External"/><Relationship Id="rId82" Type="http://schemas.openxmlformats.org/officeDocument/2006/relationships/hyperlink" Target="https://www.pddh.gob.sv/portal/wp-content/uploads/2021/02/DELEGACION-DEPTAL-SAN-VICENTE-03-2021.xlsx" TargetMode="External"/><Relationship Id="rId606" Type="http://schemas.openxmlformats.org/officeDocument/2006/relationships/hyperlink" Target="https://www.pddh.gob.sv/portal/wp-content/uploads/2021/03/26-2021.pdf" TargetMode="External"/><Relationship Id="rId813" Type="http://schemas.openxmlformats.org/officeDocument/2006/relationships/hyperlink" Target="https://www.pddh.gob.sv/portal/wp-content/uploads/2021/04/Pronunciamiento-LGBTI1.pdf" TargetMode="External"/><Relationship Id="rId1303" Type="http://schemas.openxmlformats.org/officeDocument/2006/relationships/hyperlink" Target="https://www.pddh.gob.sv/portal/wp-content/uploads/2021/11/USULUTAN-3.xlsx" TargetMode="External"/><Relationship Id="rId189" Type="http://schemas.openxmlformats.org/officeDocument/2006/relationships/hyperlink" Target="https://www.pddh.gob.sv/portal/wp-content/uploads/2021/02/09-2021.pdf" TargetMode="External"/><Relationship Id="rId396" Type="http://schemas.openxmlformats.org/officeDocument/2006/relationships/hyperlink" Target="https://www.pddh.gob.sv/portal/wp-content/uploads/2021/03/2018-2019-y-2020-FAES-PNC-SANTA-ANA.xlsx" TargetMode="External"/><Relationship Id="rId256" Type="http://schemas.openxmlformats.org/officeDocument/2006/relationships/hyperlink" Target="https://www.pddh.gob.sv/portal/wp-content/uploads/2021/02/DOC040221-04022021090512.pdf" TargetMode="External"/><Relationship Id="rId463" Type="http://schemas.openxmlformats.org/officeDocument/2006/relationships/hyperlink" Target="https://www.pddh.gob.sv/portal/wp-content/uploads/2021/03/CABA%D1AS.xlsx" TargetMode="External"/><Relationship Id="rId670" Type="http://schemas.openxmlformats.org/officeDocument/2006/relationships/hyperlink" Target="https://www.pddh.gob.sv/portal/wp-content/uploads/2021/03/34-2021.docx" TargetMode="External"/><Relationship Id="rId1093" Type="http://schemas.openxmlformats.org/officeDocument/2006/relationships/hyperlink" Target="https://www.pddh.gob.sv/portal/wp-content/uploads/2021/07/CUSCATLAN-1.xlsx" TargetMode="External"/><Relationship Id="rId116" Type="http://schemas.openxmlformats.org/officeDocument/2006/relationships/hyperlink" Target="https://www.pddh.gob.sv/portal/wp-content/uploads/2021/02/ESTADISTICA-DENUNCIAS-DE-HECHOS-VIOLATORIOS-AL-DERECHO-DE-ACCESO-A-LA-JUSTICIA-Y-AL-DEBIDO-PROCESO-JUDICIAL-2019-2020-1.xlsx" TargetMode="External"/><Relationship Id="rId323" Type="http://schemas.openxmlformats.org/officeDocument/2006/relationships/hyperlink" Target="https://www.pddh.gob.sv/portal/wp-content/uploads/2021/02/15-2021.pdf" TargetMode="External"/><Relationship Id="rId530" Type="http://schemas.openxmlformats.org/officeDocument/2006/relationships/hyperlink" Target="https://www.pddh.gob.sv/portal/wp-content/uploads/2021/03/TRATA-DE-PERSONAS-2015-2020.xlsx" TargetMode="External"/><Relationship Id="rId768" Type="http://schemas.openxmlformats.org/officeDocument/2006/relationships/hyperlink" Target="https://www.pddh.gob.sv/portal/wp-content/uploads/2021/04/SONSONATE.xlsx" TargetMode="External"/><Relationship Id="rId975" Type="http://schemas.openxmlformats.org/officeDocument/2006/relationships/hyperlink" Target="https://www.pddh.gob.sv/portal/wp-content/uploads/2021/07/CUSCATLAN-REVISADO.xlsx" TargetMode="External"/><Relationship Id="rId1160" Type="http://schemas.openxmlformats.org/officeDocument/2006/relationships/hyperlink" Target="https://www.pddh.gob.sv/portal/wp-content/uploads/2021/08/INFORME-CONTROL-DE-PROC.-77-2021.pdf" TargetMode="External"/><Relationship Id="rId628" Type="http://schemas.openxmlformats.org/officeDocument/2006/relationships/hyperlink" Target="https://www.pddh.gob.sv/portal/wp-content/uploads/2021/03/29-2021.pdf" TargetMode="External"/><Relationship Id="rId835" Type="http://schemas.openxmlformats.org/officeDocument/2006/relationships/image" Target="media/image45.png"/><Relationship Id="rId1258" Type="http://schemas.openxmlformats.org/officeDocument/2006/relationships/hyperlink" Target="https://www.pddh.gob.sv/portal/wp-content/uploads/2021/11/CONTROL-108-2021.xlsx" TargetMode="External"/><Relationship Id="rId1020" Type="http://schemas.openxmlformats.org/officeDocument/2006/relationships/hyperlink" Target="https://www.pddh.gob.sv/portal/wp-content/uploads/2021/07/62-2021.pdf" TargetMode="External"/><Relationship Id="rId1118" Type="http://schemas.openxmlformats.org/officeDocument/2006/relationships/hyperlink" Target="https://www.pddh.gob.sv/portal/wp-content/uploads/2021/07/Conmemoracion_masacre_San_Fernando_Tamaulipas_pag2_24082020.pdf" TargetMode="External"/><Relationship Id="rId1325" Type="http://schemas.openxmlformats.org/officeDocument/2006/relationships/hyperlink" Target="https://www.pddh.gob.sv/portal/wp-content/uploads/2021/12/122-2021.docx.pdf" TargetMode="External"/><Relationship Id="rId902" Type="http://schemas.openxmlformats.org/officeDocument/2006/relationships/hyperlink" Target="https://www.pddh.gob.sv/portal/wp-content/uploads/2021/06/Informe-especial-sobre-proyecto-minero-Cerro-Blanco-y-las-potenciales-Vulneraciones.pdf" TargetMode="External"/><Relationship Id="rId31" Type="http://schemas.openxmlformats.org/officeDocument/2006/relationships/hyperlink" Target="https://www.pddh.gob.sv/portal/wp-content/uploads/2021/02/1.2-02-2021.jpg" TargetMode="External"/><Relationship Id="rId180" Type="http://schemas.openxmlformats.org/officeDocument/2006/relationships/hyperlink" Target="https://www.pddh.gob.sv/portal/wp-content/uploads/2021/02/SANTA-ANA.pdf" TargetMode="External"/><Relationship Id="rId278" Type="http://schemas.openxmlformats.org/officeDocument/2006/relationships/hyperlink" Target="https://www.pddh.gob.sv/portal/wp-content/uploads/2021/02/DETALLE-DE-PROVEEDORES-Y-MONTO-ANUAL-ADJUDICADO-CORRESPONDIENTES-AL-2020-CON-FONDOS-GOES.xlsx" TargetMode="External"/><Relationship Id="rId485" Type="http://schemas.openxmlformats.org/officeDocument/2006/relationships/hyperlink" Target="https://www.pddh.gob.sv/portal/wp-content/uploads/2021/03/INFORMACION-DEL.-DEPTAL-AHUACHAPAN.xlsx" TargetMode="External"/><Relationship Id="rId692" Type="http://schemas.openxmlformats.org/officeDocument/2006/relationships/hyperlink" Target="https://www.pddh.gob.sv/portal/wp-content/uploads/2021/03/35-2021.docx" TargetMode="External"/><Relationship Id="rId138" Type="http://schemas.openxmlformats.org/officeDocument/2006/relationships/hyperlink" Target="https://www.pddh.gob.sv/portal/wp-content/uploads/2021/02/DENUNCIAS.-DERECHO-A-LA-VIDA-2019-2020.xlsx" TargetMode="External"/><Relationship Id="rId345" Type="http://schemas.openxmlformats.org/officeDocument/2006/relationships/hyperlink" Target="https://www.pddh.gob.sv/portal/wp-content/uploads/2021/02/16-2021.pdf" TargetMode="External"/><Relationship Id="rId552" Type="http://schemas.openxmlformats.org/officeDocument/2006/relationships/hyperlink" Target="https://www.pddh.gob.sv/portal/wp-content/uploads/2021/03/AHUACHAPAN.xlsx" TargetMode="External"/><Relationship Id="rId997" Type="http://schemas.openxmlformats.org/officeDocument/2006/relationships/hyperlink" Target="https://www.pddh.gob.sv/portal/wp-content/uploads/2021/07/CONTROL-DE-PROC.-REVISADO.xls" TargetMode="External"/><Relationship Id="rId1182" Type="http://schemas.openxmlformats.org/officeDocument/2006/relationships/hyperlink" Target="https://www.pddh.gob.sv/portal/wp-content/uploads/2021/09/MATRIZ-PROCURACION.xlsx" TargetMode="External"/><Relationship Id="rId205" Type="http://schemas.openxmlformats.org/officeDocument/2006/relationships/hyperlink" Target="https://www.pddh.gob.sv/portal/wp-content/uploads/2021/02/1.5.-09-2021.xlsx" TargetMode="External"/><Relationship Id="rId412" Type="http://schemas.openxmlformats.org/officeDocument/2006/relationships/hyperlink" Target="https://www.pddh.gob.sv/portal/wp-content/uploads/2021/03/2018-2019-2020-PNC-FAES-AHUACHAPAN.xlsx" TargetMode="External"/><Relationship Id="rId857" Type="http://schemas.openxmlformats.org/officeDocument/2006/relationships/hyperlink" Target="https://www.pddh.gob.sv/portal/wp-content/uploads/2021/06/INORMACI%D3N.-DEPTO.-SAN-MIGUEL.xlsx" TargetMode="External"/><Relationship Id="rId1042" Type="http://schemas.openxmlformats.org/officeDocument/2006/relationships/hyperlink" Target="https://www.pddh.gob.sv/portal/wp-content/uploads/2021/07/LA-PAZ.xlsx" TargetMode="External"/><Relationship Id="rId717" Type="http://schemas.openxmlformats.org/officeDocument/2006/relationships/hyperlink" Target="https://www.pddh.gob.sv/portal/wp-content/uploads/2021/04/39-2021.pdf" TargetMode="External"/><Relationship Id="rId924" Type="http://schemas.openxmlformats.org/officeDocument/2006/relationships/hyperlink" Target="https://www.pddh.gob.sv/portal/wp-content/uploads/2021/06/Pronunciamiento-en-el-marco-de-la-Celebraci%F3n-del-D%EDa-del-Medio-Ambiente-2017.pdf" TargetMode="External"/><Relationship Id="rId1347" Type="http://schemas.openxmlformats.org/officeDocument/2006/relationships/hyperlink" Target="https://www.pddh.gob.sv/portal/wp-content/uploads/2021/12/Julio-a-Septiembre-Homicidios-LGBTI.xlsx" TargetMode="External"/><Relationship Id="rId53" Type="http://schemas.openxmlformats.org/officeDocument/2006/relationships/hyperlink" Target="https://www.pddh.gob.sv/portal/wp-content/uploads/2021/02/1.9-02-2021.pdf" TargetMode="External"/><Relationship Id="rId1207" Type="http://schemas.openxmlformats.org/officeDocument/2006/relationships/hyperlink" Target="https://www.pddh.gob.sv/portal/wp-content/uploads/2021/10/Ref-UAIP-98-2021.pdf" TargetMode="External"/><Relationship Id="rId367" Type="http://schemas.openxmlformats.org/officeDocument/2006/relationships/hyperlink" Target="https://www.pddh.gob.sv/portal/wp-content/uploads/2021/03/2018-2019-y-2020-FAES-PNC-SANTA-ANA.xlsx" TargetMode="External"/><Relationship Id="rId574" Type="http://schemas.openxmlformats.org/officeDocument/2006/relationships/hyperlink" Target="https://www.pddh.gob.sv/portal/wp-content/uploads/2021/03/SAN-MIGUEL.xlsx" TargetMode="External"/><Relationship Id="rId227" Type="http://schemas.openxmlformats.org/officeDocument/2006/relationships/hyperlink" Target="https://www.pddh.gob.sv/portal/wp-content/uploads/2021/02/1.12-09-2021.xlsx" TargetMode="External"/><Relationship Id="rId781" Type="http://schemas.openxmlformats.org/officeDocument/2006/relationships/hyperlink" Target="https://www.pddh.gob.sv/portal/wp-content/uploads/2021/04/43-2021.pdf" TargetMode="External"/><Relationship Id="rId879" Type="http://schemas.openxmlformats.org/officeDocument/2006/relationships/hyperlink" Target="https://www.pddh.gob.sv/portal/wp-content/uploads/2021/06/56-2021.pdf" TargetMode="External"/><Relationship Id="rId434" Type="http://schemas.openxmlformats.org/officeDocument/2006/relationships/hyperlink" Target="https://www.pddh.gob.sv/portal/wp-content/uploads/2021/03/2018.2019.-2020.-PNC-FAES-LA-PAZ.xlsx" TargetMode="External"/><Relationship Id="rId641" Type="http://schemas.openxmlformats.org/officeDocument/2006/relationships/hyperlink" Target="https://www.pddh.gob.sv/portal/wp-content/uploads/2021/04/30-2021.pdf" TargetMode="External"/><Relationship Id="rId739" Type="http://schemas.openxmlformats.org/officeDocument/2006/relationships/hyperlink" Target="https://www.pddh.gob.sv/portal/wp-content/uploads/2021/04/CHALATENANGO.xlsx" TargetMode="External"/><Relationship Id="rId1064" Type="http://schemas.openxmlformats.org/officeDocument/2006/relationships/hyperlink" Target="https://www.pddh.gob.sv/portal/wp-content/uploads/2021/07/67-2021.pdf" TargetMode="External"/><Relationship Id="rId1271" Type="http://schemas.openxmlformats.org/officeDocument/2006/relationships/hyperlink" Target="https://www.pddh.gob.sv/portal/wp-content/uploads/2021/11/109-2021.pdf" TargetMode="External"/><Relationship Id="rId1369" Type="http://schemas.openxmlformats.org/officeDocument/2006/relationships/hyperlink" Target="https://www.pddh.gob.sv/portal/wp-content/uploads/2022/01/137-2021.pdf" TargetMode="External"/><Relationship Id="rId501" Type="http://schemas.openxmlformats.org/officeDocument/2006/relationships/hyperlink" Target="https://www.pddh.gob.sv/portal/wp-content/uploads/2021/03/INFORMACI%D3N-DEL.-DEPTAL-SONSONATE.xlsx" TargetMode="External"/><Relationship Id="rId946" Type="http://schemas.openxmlformats.org/officeDocument/2006/relationships/hyperlink" Target="https://www.pddh.gob.sv/portal/wp-content/uploads/2021/06/Resumen-ejecutivo-del-Informe-especial-sobre-el-Proyecto-Minero-Cerro-Blanco.pdf" TargetMode="External"/><Relationship Id="rId1131" Type="http://schemas.openxmlformats.org/officeDocument/2006/relationships/hyperlink" Target="https://www.pddh.gob.sv/portal/wp-content/uploads/2021/07/Pronunciamiento_Dia_Internacional_Desapariciones-forzadas_30082020.pdf" TargetMode="External"/><Relationship Id="rId1229" Type="http://schemas.openxmlformats.org/officeDocument/2006/relationships/hyperlink" Target="https://www.pddh.gob.sv/portal/wp-content/uploads/2021/11/CONTROL-DE-PROCEDIMIENTO.doc" TargetMode="External"/><Relationship Id="rId75" Type="http://schemas.openxmlformats.org/officeDocument/2006/relationships/hyperlink" Target="https://www.pddh.gob.sv/portal/wp-content/uploads/2021/02/DELEGACION-DEPTAL-LA-PAZ.-03-2021-EXCEL.xlsx" TargetMode="External"/><Relationship Id="rId806" Type="http://schemas.openxmlformats.org/officeDocument/2006/relationships/hyperlink" Target="https://www.pddh.gob.sv/portal/wp-content/uploads/2021/05/45-2021.pdf" TargetMode="External"/><Relationship Id="rId291" Type="http://schemas.openxmlformats.org/officeDocument/2006/relationships/hyperlink" Target="https://www.pddh.gob.sv/portal/category/marco-presupuestario/contrataciones-y-adquisiciones/" TargetMode="External"/><Relationship Id="rId151" Type="http://schemas.openxmlformats.org/officeDocument/2006/relationships/hyperlink" Target="https://www.pddh.gob.sv/portal/wp-content/uploads/2021/02/06-2021.pdf" TargetMode="External"/><Relationship Id="rId389" Type="http://schemas.openxmlformats.org/officeDocument/2006/relationships/hyperlink" Target="https://www.pddh.gob.sv/portal/wp-content/uploads/2021/03/2018-2019-y-2020-FAES-PNC-SANTA-ANA.xlsx" TargetMode="External"/><Relationship Id="rId596" Type="http://schemas.openxmlformats.org/officeDocument/2006/relationships/hyperlink" Target="https://www.pddh.gob.sv/portal/wp-content/uploads/2021/03/24-2021.pdf" TargetMode="External"/><Relationship Id="rId249" Type="http://schemas.openxmlformats.org/officeDocument/2006/relationships/hyperlink" Target="https://www.pddh.gob.sv/portal/wp-content/uploads/2021/02/10-2021.pdf" TargetMode="External"/><Relationship Id="rId456" Type="http://schemas.openxmlformats.org/officeDocument/2006/relationships/hyperlink" Target="https://www.pddh.gob.sv/portal/wp-content/uploads/2021/03/18-2021.pdf" TargetMode="External"/><Relationship Id="rId663" Type="http://schemas.openxmlformats.org/officeDocument/2006/relationships/hyperlink" Target="https://www.pddh.gob.sv/portal/wp-content/uploads/2021/04/DOC130421-13042021090900_Censurado.pdf" TargetMode="External"/><Relationship Id="rId870" Type="http://schemas.openxmlformats.org/officeDocument/2006/relationships/hyperlink" Target="https://www.pddh.gob.sv/portal/wp-content/uploads/2021/07/REQUERIMIENTO-54-2021-D%B0-DE-LA-MUJER-A-VLVV-SIN-EXPEDIENTES.xlsx" TargetMode="External"/><Relationship Id="rId1086" Type="http://schemas.openxmlformats.org/officeDocument/2006/relationships/hyperlink" Target="https://www.pddh.gob.sv/portal/wp-content/uploads/2021/07/CHALATENANGO.xlsx" TargetMode="External"/><Relationship Id="rId1293" Type="http://schemas.openxmlformats.org/officeDocument/2006/relationships/hyperlink" Target="https://www.pddh.gob.sv/portal/wp-content/uploads/2021/11/OPINI&#211;N-JUR&#205;DICA_Censurado.pdf" TargetMode="External"/><Relationship Id="rId109" Type="http://schemas.openxmlformats.org/officeDocument/2006/relationships/hyperlink" Target="https://www.pddh.gob.sv/portal/wp-content/uploads/2021/02/DELEGACION-SANTA-ANA-03-2021-DEBIDO-PROCESO.xlsx" TargetMode="External"/><Relationship Id="rId316" Type="http://schemas.openxmlformats.org/officeDocument/2006/relationships/hyperlink" Target="https://www.pddh.gob.sv/portal/wp-content/uploads/2021/02/Capacitaciones-2019-2020-RRHH.xlsx" TargetMode="External"/><Relationship Id="rId523" Type="http://schemas.openxmlformats.org/officeDocument/2006/relationships/hyperlink" Target="https://www.pddh.gob.sv/portal/wp-content/uploads/2021/03/INFORMACI%D3N.-DEL.-DEPTAL-LA-UNION.xlsx" TargetMode="External"/><Relationship Id="rId968" Type="http://schemas.openxmlformats.org/officeDocument/2006/relationships/hyperlink" Target="https://www.pddh.gob.sv/portal/wp-content/uploads/2021/07/SAN-VICENTE-REVISADO.xlsx" TargetMode="External"/><Relationship Id="rId1153" Type="http://schemas.openxmlformats.org/officeDocument/2006/relationships/hyperlink" Target="https://www.pddh.gob.sv/portal/wp-content/uploads/2021/08/74-2021.pdf" TargetMode="External"/><Relationship Id="rId97" Type="http://schemas.openxmlformats.org/officeDocument/2006/relationships/hyperlink" Target="https://www.pddh.gob.sv/portal/wp-content/uploads/2021/02/DELEGACION-DEPTAL.-AHUACHAP%C1N-03-2021.xlsx" TargetMode="External"/><Relationship Id="rId730" Type="http://schemas.openxmlformats.org/officeDocument/2006/relationships/hyperlink" Target="https://www.pddh.gob.sv/portal/wp-content/uploads/2021/04/41-2021.pdf" TargetMode="External"/><Relationship Id="rId828" Type="http://schemas.openxmlformats.org/officeDocument/2006/relationships/hyperlink" Target="https://www.pddh.gob.sv/portal/wp-content/uploads/2021/04/REQUERIMIENTO-48-2021-D%B0-INTEGRIDAD-P.-Y-OTROS-ENERO-A-MARZO-2021.xlsx" TargetMode="External"/><Relationship Id="rId1013" Type="http://schemas.openxmlformats.org/officeDocument/2006/relationships/image" Target="media/image54.png"/><Relationship Id="rId1360" Type="http://schemas.openxmlformats.org/officeDocument/2006/relationships/hyperlink" Target="https://www.pddh.gob.sv/portal/wp-content/uploads/2021/12/130-2021.pdf" TargetMode="External"/><Relationship Id="rId1220" Type="http://schemas.openxmlformats.org/officeDocument/2006/relationships/hyperlink" Target="https://www.pddh.gob.sv/portal/wp-content/uploads/2021/11/PROCURACION-UAIP-99-2021..xlsx" TargetMode="External"/><Relationship Id="rId1318" Type="http://schemas.openxmlformats.org/officeDocument/2006/relationships/hyperlink" Target="https://www.pddh.gob.sv/portal/wp-content/uploads/2021/12/Anexo-La-Uni&#243;n..xlsx" TargetMode="External"/><Relationship Id="rId24" Type="http://schemas.openxmlformats.org/officeDocument/2006/relationships/hyperlink" Target="https://www.pddh.gob.sv/portal/wp-content/uploads/2021/02/02-2021.pdf" TargetMode="External"/><Relationship Id="rId173" Type="http://schemas.openxmlformats.org/officeDocument/2006/relationships/hyperlink" Target="https://www.pddh.gob.sv/portal/wp-content/uploads/2021/02/CABA%D1AS.pdf" TargetMode="External"/><Relationship Id="rId380" Type="http://schemas.openxmlformats.org/officeDocument/2006/relationships/hyperlink" Target="https://www.pddh.gob.sv/portal/wp-content/uploads/2021/03/2018-2019-y-2020-FAES-PNC-SANTA-ANA.xlsx" TargetMode="External"/><Relationship Id="rId240" Type="http://schemas.openxmlformats.org/officeDocument/2006/relationships/hyperlink" Target="https://www.pddh.gob.sv/portal/wp-content/uploads/2021/02/1.14-09-2021.xlsx" TargetMode="External"/><Relationship Id="rId478" Type="http://schemas.openxmlformats.org/officeDocument/2006/relationships/image" Target="media/image14.png"/><Relationship Id="rId685" Type="http://schemas.openxmlformats.org/officeDocument/2006/relationships/image" Target="media/image22.png"/><Relationship Id="rId892" Type="http://schemas.openxmlformats.org/officeDocument/2006/relationships/hyperlink" Target="https://www.pddh.gob.sv/portal/wp-content/uploads/2021/06/Comunicado-en-el-marco-del-D%EDa-Mundial-del-Agua-2014.pdf" TargetMode="External"/><Relationship Id="rId100" Type="http://schemas.openxmlformats.org/officeDocument/2006/relationships/hyperlink" Target="https://www.pddh.gob.sv/portal/wp-content/uploads/2021/02/DELEGACION-DEPTAL.-AHUACHAP%C1N-03-2021.xlsx" TargetMode="External"/><Relationship Id="rId338" Type="http://schemas.openxmlformats.org/officeDocument/2006/relationships/hyperlink" Target="https://www.pddh.gob.sv/portal/wp-content/uploads/2021/04/nomina-enero-2021_Censurado.pdf" TargetMode="External"/><Relationship Id="rId545" Type="http://schemas.openxmlformats.org/officeDocument/2006/relationships/hyperlink" Target="https://www.pddh.gob.sv/portal/wp-content/uploads/2021/03/22-2021.pdf" TargetMode="External"/><Relationship Id="rId752" Type="http://schemas.openxmlformats.org/officeDocument/2006/relationships/hyperlink" Target="https://www.pddh.gob.sv/portal/wp-content/uploads/2021/04/MORAZAN.xlsx" TargetMode="External"/><Relationship Id="rId1175" Type="http://schemas.openxmlformats.org/officeDocument/2006/relationships/hyperlink" Target="https://www.pddh.gob.sv/portal/wp-content/uploads/2021/09/ADJUNTA.xlsx" TargetMode="External"/><Relationship Id="rId1382" Type="http://schemas.openxmlformats.org/officeDocument/2006/relationships/hyperlink" Target="https://www.pddh.gob.sv/portal/wp-content/uploads/2022/01/MATRIZ-140-2021Laboral.xlsx" TargetMode="External"/><Relationship Id="rId405" Type="http://schemas.openxmlformats.org/officeDocument/2006/relationships/hyperlink" Target="https://www.pddh.gob.sv/portal/wp-content/uploads/2021/03/2018-2019-2020-pnc-FAES-MORAZAN.xlsx" TargetMode="External"/><Relationship Id="rId612" Type="http://schemas.openxmlformats.org/officeDocument/2006/relationships/hyperlink" Target="https://www.pddh.gob.sv/portal/wp-content/uploads/2021/03/27-2021.pdf" TargetMode="External"/><Relationship Id="rId1035" Type="http://schemas.openxmlformats.org/officeDocument/2006/relationships/hyperlink" Target="https://www.pddh.gob.sv/portal/wp-content/uploads/2021/07/CUSCATLAN.xlsx" TargetMode="External"/><Relationship Id="rId1242" Type="http://schemas.openxmlformats.org/officeDocument/2006/relationships/hyperlink" Target="https://www.pddh.gob.sv/portal/wp-content/uploads/2021/11/103-20212.pdf" TargetMode="External"/><Relationship Id="rId917" Type="http://schemas.openxmlformats.org/officeDocument/2006/relationships/hyperlink" Target="https://www.pddh.gob.sv/portal/wp-content/uploads/2021/06/Opini%F3n-sobre-Proyecto-de-Ley-Especial-para-los-procedimientos-Administrativos-de-Miner%EDa-2012.pdf" TargetMode="External"/><Relationship Id="rId1102" Type="http://schemas.openxmlformats.org/officeDocument/2006/relationships/hyperlink" Target="https://www.pddh.gob.sv/portal/wp-content/uploads/2021/07/MORAZAN.xls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CE8F1-5F04-40E4-B8B3-DD33DCF0D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45824</Words>
  <Characters>252033</Characters>
  <Application>Microsoft Office Word</Application>
  <DocSecurity>0</DocSecurity>
  <Lines>2100</Lines>
  <Paragraphs>594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Yesica Sanchez</dc:creator>
  <cp:keywords/>
  <dc:description/>
  <cp:lastModifiedBy>Mario Alejandro Peña Funes</cp:lastModifiedBy>
  <cp:revision>3</cp:revision>
  <cp:lastPrinted>2021-11-15T16:30:00Z</cp:lastPrinted>
  <dcterms:created xsi:type="dcterms:W3CDTF">2022-01-14T21:28:00Z</dcterms:created>
  <dcterms:modified xsi:type="dcterms:W3CDTF">2022-01-14T21:28:00Z</dcterms:modified>
</cp:coreProperties>
</file>