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CE" w:rsidRPr="006700CE" w:rsidRDefault="006700CE" w:rsidP="006700CE">
      <w:pPr>
        <w:spacing w:after="345" w:line="240" w:lineRule="auto"/>
        <w:ind w:left="3689" w:firstLine="0"/>
        <w:rPr>
          <w:rFonts w:ascii="Cambria" w:hAnsi="Cambria"/>
          <w:sz w:val="22"/>
        </w:rPr>
      </w:pPr>
      <w:r w:rsidRPr="006700CE">
        <w:rPr>
          <w:rFonts w:ascii="Cambria" w:hAnsi="Cambria"/>
          <w:noProof/>
          <w:sz w:val="22"/>
          <w:lang w:val="es-SV" w:eastAsia="es-SV"/>
        </w:rPr>
        <w:drawing>
          <wp:inline distT="0" distB="0" distL="0" distR="0" wp14:anchorId="43F749F0" wp14:editId="00DC4C4A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CE" w:rsidRPr="006700CE" w:rsidRDefault="006700CE" w:rsidP="006700CE">
      <w:pPr>
        <w:spacing w:after="814" w:line="240" w:lineRule="auto"/>
        <w:ind w:left="987" w:firstLine="0"/>
        <w:contextualSpacing/>
        <w:jc w:val="left"/>
        <w:rPr>
          <w:rFonts w:ascii="Cambria" w:hAnsi="Cambria"/>
          <w:sz w:val="22"/>
          <w:lang w:val="es-SV"/>
        </w:rPr>
      </w:pPr>
      <w:r w:rsidRPr="006700CE">
        <w:rPr>
          <w:rFonts w:ascii="Cambria" w:hAnsi="Cambria"/>
          <w:sz w:val="22"/>
          <w:lang w:val="es-SV"/>
        </w:rPr>
        <w:t>PROCURADURÍA PARA LA DEFENSA DE LOS DERECHOS HUMANOS</w:t>
      </w:r>
    </w:p>
    <w:p w:rsidR="006700CE" w:rsidRPr="006700CE" w:rsidRDefault="006700CE" w:rsidP="006700CE">
      <w:pPr>
        <w:spacing w:after="814" w:line="240" w:lineRule="auto"/>
        <w:ind w:left="987" w:firstLine="0"/>
        <w:rPr>
          <w:rFonts w:ascii="Cambria" w:hAnsi="Cambria"/>
          <w:sz w:val="22"/>
          <w:lang w:val="es-SV"/>
        </w:rPr>
      </w:pPr>
      <w:r w:rsidRPr="006700CE">
        <w:rPr>
          <w:rFonts w:ascii="Cambria" w:hAnsi="Cambria"/>
          <w:sz w:val="22"/>
          <w:lang w:val="es-SV"/>
        </w:rPr>
        <w:t xml:space="preserve">             UNIDAD DE ACCESO A LA INFORMACIÓN PÚBLICA</w:t>
      </w:r>
    </w:p>
    <w:p w:rsidR="006700CE" w:rsidRPr="006700CE" w:rsidRDefault="006700CE" w:rsidP="006700CE">
      <w:pPr>
        <w:spacing w:after="814" w:line="240" w:lineRule="auto"/>
        <w:rPr>
          <w:rFonts w:ascii="Cambria" w:hAnsi="Cambria"/>
          <w:sz w:val="22"/>
          <w:lang w:val="es-SV"/>
        </w:rPr>
      </w:pPr>
      <w:r w:rsidRPr="006700CE">
        <w:rPr>
          <w:rFonts w:ascii="Cambria" w:hAnsi="Cambria"/>
          <w:sz w:val="22"/>
          <w:lang w:val="es-SV"/>
        </w:rPr>
        <w:t>San Salvador, 31 de julio de 2020</w:t>
      </w:r>
    </w:p>
    <w:p w:rsidR="006700CE" w:rsidRPr="006700CE" w:rsidRDefault="006700CE" w:rsidP="006700CE">
      <w:pPr>
        <w:pStyle w:val="Prrafodelista"/>
        <w:numPr>
          <w:ilvl w:val="0"/>
          <w:numId w:val="1"/>
        </w:numPr>
        <w:spacing w:line="240" w:lineRule="auto"/>
        <w:ind w:right="14"/>
        <w:rPr>
          <w:rFonts w:ascii="Cambria" w:hAnsi="Cambria"/>
          <w:sz w:val="22"/>
          <w:lang w:val="es-SV"/>
        </w:rPr>
      </w:pPr>
      <w:r w:rsidRPr="006700CE">
        <w:rPr>
          <w:rFonts w:ascii="Cambria" w:hAnsi="Cambria"/>
          <w:sz w:val="22"/>
          <w:lang w:val="es-SV"/>
        </w:rPr>
        <w:t>El artículo 10 numeral 19</w:t>
      </w:r>
      <w:r w:rsidRPr="006700CE">
        <w:rPr>
          <w:rFonts w:ascii="Cambria" w:hAnsi="Cambria"/>
          <w:sz w:val="22"/>
          <w:lang w:val="es-SV"/>
        </w:rPr>
        <w:t xml:space="preserve"> de la Ley de Acceso a la información Pública (en adelante LAIP) establece que los entes</w:t>
      </w:r>
      <w:r>
        <w:rPr>
          <w:rFonts w:ascii="Cambria" w:hAnsi="Cambria"/>
          <w:sz w:val="22"/>
          <w:lang w:val="es-SV"/>
        </w:rPr>
        <w:t xml:space="preserve"> obligados deberán publicar las</w:t>
      </w:r>
      <w:r w:rsidRPr="006700CE">
        <w:rPr>
          <w:rFonts w:ascii="Cambria" w:hAnsi="Cambria"/>
          <w:sz w:val="22"/>
        </w:rPr>
        <w:t xml:space="preserve"> contrataciones y adquisiciones formalizadas o adjudicadas en fir</w:t>
      </w:r>
      <w:r w:rsidRPr="006700CE">
        <w:rPr>
          <w:rFonts w:ascii="Cambria" w:hAnsi="Cambria"/>
          <w:sz w:val="22"/>
        </w:rPr>
        <w:t xml:space="preserve">me, detallando en cada caso </w:t>
      </w:r>
      <w:proofErr w:type="spellStart"/>
      <w:r>
        <w:rPr>
          <w:rFonts w:ascii="Cambria" w:hAnsi="Cambria"/>
          <w:sz w:val="22"/>
        </w:rPr>
        <w:t>i</w:t>
      </w:r>
      <w:proofErr w:type="spellEnd"/>
      <w:r>
        <w:rPr>
          <w:rFonts w:ascii="Cambria" w:hAnsi="Cambria"/>
          <w:sz w:val="22"/>
        </w:rPr>
        <w:t xml:space="preserve">) </w:t>
      </w:r>
      <w:r w:rsidRPr="006700CE">
        <w:rPr>
          <w:rFonts w:ascii="Cambria" w:hAnsi="Cambria"/>
          <w:sz w:val="22"/>
        </w:rPr>
        <w:t xml:space="preserve">objeto, </w:t>
      </w:r>
      <w:r>
        <w:rPr>
          <w:rFonts w:ascii="Cambria" w:hAnsi="Cambria"/>
          <w:sz w:val="22"/>
        </w:rPr>
        <w:t xml:space="preserve">ii) </w:t>
      </w:r>
      <w:r w:rsidRPr="006700CE">
        <w:rPr>
          <w:rFonts w:ascii="Cambria" w:hAnsi="Cambria"/>
          <w:sz w:val="22"/>
        </w:rPr>
        <w:t xml:space="preserve">monto, </w:t>
      </w:r>
      <w:r>
        <w:rPr>
          <w:rFonts w:ascii="Cambria" w:hAnsi="Cambria"/>
          <w:sz w:val="22"/>
        </w:rPr>
        <w:t xml:space="preserve">iii) </w:t>
      </w:r>
      <w:r w:rsidRPr="006700CE">
        <w:rPr>
          <w:rFonts w:ascii="Cambria" w:hAnsi="Cambria"/>
          <w:sz w:val="22"/>
        </w:rPr>
        <w:t>n</w:t>
      </w:r>
      <w:r w:rsidRPr="006700CE">
        <w:rPr>
          <w:rFonts w:ascii="Cambria" w:hAnsi="Cambria"/>
          <w:sz w:val="22"/>
        </w:rPr>
        <w:t>ombre y car</w:t>
      </w:r>
      <w:r w:rsidRPr="006700CE">
        <w:rPr>
          <w:rFonts w:ascii="Cambria" w:hAnsi="Cambria"/>
          <w:sz w:val="22"/>
        </w:rPr>
        <w:t xml:space="preserve">acterísticas de la contraparte, </w:t>
      </w:r>
      <w:r>
        <w:rPr>
          <w:rFonts w:ascii="Cambria" w:hAnsi="Cambria"/>
          <w:sz w:val="22"/>
        </w:rPr>
        <w:t xml:space="preserve">iv) </w:t>
      </w:r>
      <w:r w:rsidRPr="006700CE">
        <w:rPr>
          <w:rFonts w:ascii="Cambria" w:hAnsi="Cambria"/>
          <w:sz w:val="22"/>
        </w:rPr>
        <w:t>p</w:t>
      </w:r>
      <w:r w:rsidRPr="006700CE">
        <w:rPr>
          <w:rFonts w:ascii="Cambria" w:hAnsi="Cambria"/>
          <w:sz w:val="22"/>
        </w:rPr>
        <w:t>lazos de cumplim</w:t>
      </w:r>
      <w:r w:rsidRPr="006700CE">
        <w:rPr>
          <w:rFonts w:ascii="Cambria" w:hAnsi="Cambria"/>
          <w:sz w:val="22"/>
        </w:rPr>
        <w:t xml:space="preserve">iento y ejecución del mismo, </w:t>
      </w:r>
      <w:r>
        <w:rPr>
          <w:rFonts w:ascii="Cambria" w:hAnsi="Cambria"/>
          <w:sz w:val="22"/>
        </w:rPr>
        <w:t xml:space="preserve">v) </w:t>
      </w:r>
      <w:r w:rsidRPr="006700CE">
        <w:rPr>
          <w:rFonts w:ascii="Cambria" w:hAnsi="Cambria"/>
          <w:sz w:val="22"/>
        </w:rPr>
        <w:t>l</w:t>
      </w:r>
      <w:r w:rsidRPr="006700CE">
        <w:rPr>
          <w:rFonts w:ascii="Cambria" w:hAnsi="Cambria"/>
          <w:sz w:val="22"/>
        </w:rPr>
        <w:t>a forma en que se contrató, ya sea por medio de licitación o concurso, público o por invitación, libre gestión, contratación directa, mercado bursátil o cual</w:t>
      </w:r>
      <w:r w:rsidRPr="006700CE">
        <w:rPr>
          <w:rFonts w:ascii="Cambria" w:hAnsi="Cambria"/>
          <w:sz w:val="22"/>
        </w:rPr>
        <w:t xml:space="preserve">quier otra </w:t>
      </w:r>
      <w:r>
        <w:rPr>
          <w:rFonts w:ascii="Cambria" w:hAnsi="Cambria"/>
          <w:sz w:val="22"/>
        </w:rPr>
        <w:t>regulada por la ley, vi)</w:t>
      </w:r>
      <w:r w:rsidRPr="006700CE">
        <w:rPr>
          <w:rFonts w:ascii="Cambria" w:hAnsi="Cambria"/>
          <w:sz w:val="22"/>
        </w:rPr>
        <w:t xml:space="preserve"> detalle</w:t>
      </w:r>
      <w:r w:rsidRPr="006700CE">
        <w:rPr>
          <w:rFonts w:ascii="Cambria" w:hAnsi="Cambria"/>
          <w:sz w:val="22"/>
        </w:rPr>
        <w:t xml:space="preserve"> de los procesos de adjudicación y </w:t>
      </w:r>
      <w:r>
        <w:rPr>
          <w:rFonts w:ascii="Cambria" w:hAnsi="Cambria"/>
          <w:sz w:val="22"/>
        </w:rPr>
        <w:t xml:space="preserve">vii) </w:t>
      </w:r>
      <w:r w:rsidRPr="006700CE">
        <w:rPr>
          <w:rFonts w:ascii="Cambria" w:hAnsi="Cambria"/>
          <w:sz w:val="22"/>
        </w:rPr>
        <w:t>el contenido de los contratos</w:t>
      </w:r>
    </w:p>
    <w:p w:rsidR="006700CE" w:rsidRPr="006700CE" w:rsidRDefault="006700CE" w:rsidP="006700CE">
      <w:pPr>
        <w:pStyle w:val="Prrafodelista"/>
        <w:spacing w:line="240" w:lineRule="auto"/>
        <w:ind w:left="1080" w:right="14" w:firstLine="0"/>
        <w:rPr>
          <w:rFonts w:ascii="Cambria" w:hAnsi="Cambria"/>
          <w:sz w:val="22"/>
          <w:lang w:val="es-SV"/>
        </w:rPr>
      </w:pPr>
    </w:p>
    <w:p w:rsidR="006700CE" w:rsidRPr="006700CE" w:rsidRDefault="006700CE" w:rsidP="006700CE">
      <w:pPr>
        <w:pStyle w:val="Prrafodelista"/>
        <w:spacing w:line="240" w:lineRule="auto"/>
        <w:ind w:left="1080" w:right="14" w:firstLine="0"/>
        <w:rPr>
          <w:rFonts w:ascii="Cambria" w:hAnsi="Cambria"/>
          <w:sz w:val="22"/>
          <w:lang w:val="es-SV"/>
        </w:rPr>
      </w:pPr>
    </w:p>
    <w:p w:rsidR="006700CE" w:rsidRPr="006700CE" w:rsidRDefault="006700CE" w:rsidP="006700CE">
      <w:pPr>
        <w:pStyle w:val="Prrafodelista"/>
        <w:numPr>
          <w:ilvl w:val="0"/>
          <w:numId w:val="1"/>
        </w:numPr>
        <w:spacing w:line="240" w:lineRule="auto"/>
        <w:ind w:right="14"/>
        <w:rPr>
          <w:rFonts w:ascii="Cambria" w:hAnsi="Cambria"/>
          <w:sz w:val="22"/>
          <w:lang w:val="es-SV"/>
        </w:rPr>
      </w:pPr>
      <w:r w:rsidRPr="006700CE">
        <w:rPr>
          <w:rFonts w:ascii="Cambria" w:hAnsi="Cambria"/>
          <w:sz w:val="22"/>
          <w:lang w:val="es-SV"/>
        </w:rPr>
        <w:t>A efecto de localizar la información enunciada en el párrafo precedente, se giró oficio a la Unidad de Adquisiciones y Cont</w:t>
      </w:r>
      <w:r w:rsidR="00421682">
        <w:rPr>
          <w:rFonts w:ascii="Cambria" w:hAnsi="Cambria"/>
          <w:sz w:val="22"/>
          <w:lang w:val="es-SV"/>
        </w:rPr>
        <w:t>rataciones, en su</w:t>
      </w:r>
      <w:bookmarkStart w:id="0" w:name="_GoBack"/>
      <w:bookmarkEnd w:id="0"/>
      <w:r w:rsidR="00421682">
        <w:rPr>
          <w:rFonts w:ascii="Cambria" w:hAnsi="Cambria"/>
          <w:sz w:val="22"/>
          <w:lang w:val="es-SV"/>
        </w:rPr>
        <w:t xml:space="preserve"> respuesta la jefatura de dicha dependencia</w:t>
      </w:r>
      <w:r w:rsidRPr="006700CE">
        <w:rPr>
          <w:rFonts w:ascii="Cambria" w:hAnsi="Cambria"/>
          <w:sz w:val="22"/>
          <w:lang w:val="es-SV"/>
        </w:rPr>
        <w:t xml:space="preserve"> indicó que</w:t>
      </w:r>
      <w:r w:rsidR="00421682">
        <w:rPr>
          <w:rFonts w:ascii="Cambria" w:hAnsi="Cambria"/>
          <w:sz w:val="22"/>
          <w:lang w:val="es-SV"/>
        </w:rPr>
        <w:t>,</w:t>
      </w:r>
      <w:r w:rsidRPr="006700CE">
        <w:rPr>
          <w:rFonts w:ascii="Cambria" w:hAnsi="Cambria"/>
          <w:sz w:val="22"/>
          <w:lang w:val="es-SV"/>
        </w:rPr>
        <w:t xml:space="preserve"> esta Institución no </w:t>
      </w:r>
      <w:r>
        <w:rPr>
          <w:rFonts w:ascii="Cambria" w:hAnsi="Cambria"/>
          <w:sz w:val="22"/>
          <w:lang w:val="es-SV"/>
        </w:rPr>
        <w:t>realizó ninguna contratación y/o adquisición en el mes de julio de 2020</w:t>
      </w:r>
      <w:r w:rsidR="00421682">
        <w:rPr>
          <w:rFonts w:ascii="Cambria" w:hAnsi="Cambria"/>
          <w:sz w:val="22"/>
          <w:lang w:val="es-SV"/>
        </w:rPr>
        <w:t>. Consecuentemente</w:t>
      </w:r>
      <w:r>
        <w:rPr>
          <w:rFonts w:ascii="Cambria" w:hAnsi="Cambria"/>
          <w:sz w:val="22"/>
          <w:lang w:val="es-SV"/>
        </w:rPr>
        <w:t xml:space="preserve">, </w:t>
      </w:r>
      <w:r w:rsidR="00421682">
        <w:rPr>
          <w:rFonts w:ascii="Cambria" w:hAnsi="Cambria"/>
          <w:sz w:val="22"/>
          <w:lang w:val="es-SV"/>
        </w:rPr>
        <w:t xml:space="preserve">la </w:t>
      </w:r>
      <w:r>
        <w:rPr>
          <w:rFonts w:ascii="Cambria" w:hAnsi="Cambria"/>
          <w:sz w:val="22"/>
          <w:lang w:val="es-SV"/>
        </w:rPr>
        <w:t>información es ine</w:t>
      </w:r>
      <w:r w:rsidR="00421682">
        <w:rPr>
          <w:rFonts w:ascii="Cambria" w:hAnsi="Cambria"/>
          <w:sz w:val="22"/>
          <w:lang w:val="es-SV"/>
        </w:rPr>
        <w:t>xistente en sus archivos</w:t>
      </w:r>
      <w:r w:rsidRPr="006700CE">
        <w:rPr>
          <w:rFonts w:ascii="Cambria" w:hAnsi="Cambria"/>
          <w:sz w:val="22"/>
          <w:lang w:val="es-SV"/>
        </w:rPr>
        <w:t>.</w:t>
      </w:r>
    </w:p>
    <w:p w:rsidR="006700CE" w:rsidRPr="006700CE" w:rsidRDefault="006700CE" w:rsidP="006700CE">
      <w:pPr>
        <w:pStyle w:val="Prrafodelista"/>
        <w:spacing w:line="240" w:lineRule="auto"/>
        <w:rPr>
          <w:rFonts w:ascii="Cambria" w:hAnsi="Cambria"/>
          <w:sz w:val="22"/>
          <w:lang w:val="es-SV"/>
        </w:rPr>
      </w:pPr>
    </w:p>
    <w:p w:rsidR="006700CE" w:rsidRPr="006700CE" w:rsidRDefault="006700CE" w:rsidP="006700CE">
      <w:pPr>
        <w:pStyle w:val="Prrafodelista"/>
        <w:numPr>
          <w:ilvl w:val="0"/>
          <w:numId w:val="1"/>
        </w:numPr>
        <w:spacing w:line="240" w:lineRule="auto"/>
        <w:ind w:right="14"/>
        <w:rPr>
          <w:rFonts w:ascii="Cambria" w:hAnsi="Cambria"/>
          <w:sz w:val="22"/>
          <w:lang w:val="es-SV"/>
        </w:rPr>
      </w:pPr>
      <w:r w:rsidRPr="006700CE">
        <w:rPr>
          <w:rFonts w:ascii="Cambria" w:hAnsi="Cambria"/>
          <w:sz w:val="22"/>
          <w:lang w:val="es-SV"/>
        </w:rPr>
        <w:t xml:space="preserve"> En virtud de lo anterior, la Procuraduría para la Defensa de los Derechos Humanos no cuenta con información para publicar en este apartado, para el mes de julio de 2020.</w:t>
      </w:r>
    </w:p>
    <w:p w:rsidR="006700CE" w:rsidRPr="006700CE" w:rsidRDefault="006700CE" w:rsidP="006700CE">
      <w:pPr>
        <w:pStyle w:val="Prrafodelista"/>
        <w:spacing w:line="240" w:lineRule="auto"/>
        <w:rPr>
          <w:rFonts w:ascii="Cambria" w:hAnsi="Cambria"/>
          <w:sz w:val="22"/>
          <w:lang w:val="es-SV"/>
        </w:rPr>
      </w:pPr>
    </w:p>
    <w:p w:rsidR="006700CE" w:rsidRPr="006700CE" w:rsidRDefault="006700CE" w:rsidP="006700CE">
      <w:pPr>
        <w:pStyle w:val="Prrafodelista"/>
        <w:spacing w:line="240" w:lineRule="auto"/>
        <w:ind w:left="1080" w:right="14" w:firstLine="0"/>
        <w:rPr>
          <w:rFonts w:ascii="Cambria" w:hAnsi="Cambria"/>
          <w:sz w:val="22"/>
          <w:lang w:val="es-SV"/>
        </w:rPr>
      </w:pPr>
    </w:p>
    <w:p w:rsidR="006700CE" w:rsidRPr="006700CE" w:rsidRDefault="006700CE" w:rsidP="006700CE">
      <w:pPr>
        <w:pStyle w:val="Prrafodelista"/>
        <w:spacing w:line="240" w:lineRule="auto"/>
        <w:ind w:left="1080" w:right="14" w:firstLine="0"/>
        <w:rPr>
          <w:rFonts w:ascii="Cambria" w:hAnsi="Cambria"/>
          <w:sz w:val="22"/>
          <w:lang w:val="es-SV"/>
        </w:rPr>
      </w:pPr>
    </w:p>
    <w:p w:rsidR="006700CE" w:rsidRPr="006700CE" w:rsidRDefault="006700CE" w:rsidP="006700CE">
      <w:pPr>
        <w:pStyle w:val="Prrafodelista"/>
        <w:spacing w:line="240" w:lineRule="auto"/>
        <w:ind w:left="1080" w:right="14" w:firstLine="0"/>
        <w:rPr>
          <w:rFonts w:ascii="Cambria" w:hAnsi="Cambria"/>
          <w:sz w:val="22"/>
          <w:lang w:val="es-SV"/>
        </w:rPr>
      </w:pPr>
    </w:p>
    <w:p w:rsidR="006700CE" w:rsidRPr="006700CE" w:rsidRDefault="006700CE" w:rsidP="006700CE">
      <w:pPr>
        <w:pStyle w:val="Prrafodelista"/>
        <w:spacing w:line="240" w:lineRule="auto"/>
        <w:ind w:left="2496" w:right="14" w:firstLine="336"/>
        <w:rPr>
          <w:rFonts w:ascii="Cambria" w:hAnsi="Cambria"/>
          <w:sz w:val="22"/>
          <w:lang w:val="es-SV"/>
        </w:rPr>
      </w:pPr>
      <w:r w:rsidRPr="006700CE">
        <w:rPr>
          <w:rFonts w:ascii="Cambria" w:hAnsi="Cambria"/>
          <w:sz w:val="22"/>
          <w:lang w:val="es-SV"/>
        </w:rPr>
        <w:t>Mirna Patricia Corado de Escobar</w:t>
      </w:r>
    </w:p>
    <w:p w:rsidR="006700CE" w:rsidRPr="006700CE" w:rsidRDefault="006700CE" w:rsidP="006700CE">
      <w:pPr>
        <w:pStyle w:val="Prrafodelista"/>
        <w:spacing w:line="240" w:lineRule="auto"/>
        <w:ind w:left="2496" w:right="14" w:firstLine="336"/>
        <w:rPr>
          <w:rFonts w:ascii="Cambria" w:hAnsi="Cambria"/>
          <w:sz w:val="22"/>
          <w:lang w:val="es-SV"/>
        </w:rPr>
      </w:pPr>
      <w:r w:rsidRPr="006700CE">
        <w:rPr>
          <w:rFonts w:ascii="Cambria" w:hAnsi="Cambria"/>
          <w:sz w:val="22"/>
          <w:lang w:val="es-SV"/>
        </w:rPr>
        <w:t xml:space="preserve">          </w:t>
      </w:r>
      <w:r w:rsidRPr="006700CE">
        <w:rPr>
          <w:rFonts w:ascii="Cambria" w:hAnsi="Cambria"/>
          <w:b/>
          <w:sz w:val="22"/>
          <w:lang w:val="es-SV"/>
        </w:rPr>
        <w:t>Oficial de Información</w:t>
      </w:r>
    </w:p>
    <w:p w:rsidR="006700CE" w:rsidRPr="006700CE" w:rsidRDefault="006700CE" w:rsidP="006700CE">
      <w:pPr>
        <w:spacing w:line="240" w:lineRule="auto"/>
        <w:rPr>
          <w:rFonts w:ascii="Cambria" w:hAnsi="Cambria"/>
          <w:sz w:val="22"/>
          <w:lang w:val="es-SV"/>
        </w:rPr>
      </w:pPr>
    </w:p>
    <w:p w:rsidR="006700CE" w:rsidRPr="006700CE" w:rsidRDefault="006700CE" w:rsidP="006700CE">
      <w:pPr>
        <w:spacing w:line="240" w:lineRule="auto"/>
        <w:rPr>
          <w:rFonts w:ascii="Cambria" w:hAnsi="Cambria"/>
          <w:sz w:val="22"/>
          <w:lang w:val="es-SV"/>
        </w:rPr>
      </w:pPr>
    </w:p>
    <w:p w:rsidR="0009622B" w:rsidRPr="006700CE" w:rsidRDefault="00421682" w:rsidP="006700CE">
      <w:pPr>
        <w:spacing w:line="240" w:lineRule="auto"/>
        <w:ind w:left="0" w:firstLine="0"/>
        <w:rPr>
          <w:rFonts w:ascii="Cambria" w:hAnsi="Cambria"/>
          <w:sz w:val="22"/>
        </w:rPr>
      </w:pPr>
    </w:p>
    <w:p w:rsidR="006700CE" w:rsidRPr="006700CE" w:rsidRDefault="006700CE">
      <w:pPr>
        <w:spacing w:line="240" w:lineRule="auto"/>
        <w:ind w:left="0" w:firstLine="0"/>
        <w:rPr>
          <w:rFonts w:ascii="Cambria" w:hAnsi="Cambria"/>
          <w:sz w:val="22"/>
        </w:rPr>
      </w:pPr>
    </w:p>
    <w:sectPr w:rsidR="006700CE" w:rsidRPr="006700CE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CE"/>
    <w:rsid w:val="00421682"/>
    <w:rsid w:val="00553659"/>
    <w:rsid w:val="006700CE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4B2E2"/>
  <w15:chartTrackingRefBased/>
  <w15:docId w15:val="{2BDEDC82-BFDE-460C-99E5-0D9E0AAA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CE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2020-08-11T16:16:00Z</dcterms:created>
  <dcterms:modified xsi:type="dcterms:W3CDTF">2020-08-11T16:31:00Z</dcterms:modified>
</cp:coreProperties>
</file>