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EF" w:rsidRDefault="008E0CEF" w:rsidP="008E0CEF">
      <w:pPr>
        <w:spacing w:after="0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anchor distT="0" distB="0" distL="114300" distR="114300" simplePos="0" relativeHeight="251658240" behindDoc="0" locked="0" layoutInCell="1" allowOverlap="1" wp14:anchorId="42B19B74" wp14:editId="32A57D45">
            <wp:simplePos x="0" y="0"/>
            <wp:positionH relativeFrom="page">
              <wp:align>center</wp:align>
            </wp:positionH>
            <wp:positionV relativeFrom="paragraph">
              <wp:posOffset>-522605</wp:posOffset>
            </wp:positionV>
            <wp:extent cx="720973" cy="942084"/>
            <wp:effectExtent l="0" t="0" r="3175" b="0"/>
            <wp:wrapNone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3" cy="94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9F" w:rsidRDefault="0054439F" w:rsidP="008E0CEF">
      <w:pPr>
        <w:spacing w:after="0" w:line="259" w:lineRule="auto"/>
        <w:ind w:left="3689" w:firstLine="0"/>
        <w:rPr>
          <w:sz w:val="22"/>
        </w:rPr>
      </w:pPr>
    </w:p>
    <w:p w:rsidR="008E0CEF" w:rsidRPr="00F53EF5" w:rsidRDefault="008E0CEF" w:rsidP="008E0CEF">
      <w:pPr>
        <w:spacing w:after="0" w:line="259" w:lineRule="auto"/>
        <w:ind w:left="3689" w:firstLine="0"/>
        <w:rPr>
          <w:sz w:val="22"/>
        </w:rPr>
      </w:pPr>
    </w:p>
    <w:p w:rsidR="0054439F" w:rsidRPr="00424628" w:rsidRDefault="0054439F" w:rsidP="008E0CEF">
      <w:pPr>
        <w:spacing w:after="0" w:line="259" w:lineRule="auto"/>
        <w:ind w:left="987" w:firstLine="0"/>
        <w:contextualSpacing/>
        <w:jc w:val="left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>PROCURADURÍA PARA LA DEFENSA DE LOS DERECHOS HUMANOS</w:t>
      </w:r>
    </w:p>
    <w:p w:rsidR="0054439F" w:rsidRPr="00424628" w:rsidRDefault="0054439F" w:rsidP="008E0CEF">
      <w:pPr>
        <w:spacing w:after="0" w:line="259" w:lineRule="auto"/>
        <w:ind w:left="987" w:firstLine="0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 xml:space="preserve">             UNIDAD DE ACCESO A LA INFORMACIÓN PÚBLICA</w:t>
      </w:r>
    </w:p>
    <w:p w:rsidR="0054439F" w:rsidRDefault="00424628" w:rsidP="008E0CEF">
      <w:pPr>
        <w:spacing w:before="240" w:after="0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 w:rsidR="0054439F">
        <w:rPr>
          <w:sz w:val="22"/>
          <w:lang w:val="es-SV"/>
        </w:rPr>
        <w:t xml:space="preserve"> </w:t>
      </w:r>
      <w:r w:rsidR="0054439F" w:rsidRPr="00F53EF5">
        <w:rPr>
          <w:sz w:val="22"/>
          <w:lang w:val="es-SV"/>
        </w:rPr>
        <w:t xml:space="preserve">de </w:t>
      </w:r>
      <w:r w:rsidR="00B63245">
        <w:rPr>
          <w:sz w:val="22"/>
          <w:lang w:val="es-SV"/>
        </w:rPr>
        <w:t>jul</w:t>
      </w:r>
      <w:r w:rsidR="0054439F">
        <w:rPr>
          <w:sz w:val="22"/>
          <w:lang w:val="es-SV"/>
        </w:rPr>
        <w:t>io de 2020</w:t>
      </w:r>
    </w:p>
    <w:p w:rsidR="008E0CEF" w:rsidRPr="00F53EF5" w:rsidRDefault="008E0CEF" w:rsidP="008E0CEF">
      <w:pPr>
        <w:spacing w:before="240" w:after="0" w:line="259" w:lineRule="auto"/>
        <w:rPr>
          <w:sz w:val="22"/>
          <w:lang w:val="es-SV"/>
        </w:rPr>
      </w:pPr>
    </w:p>
    <w:p w:rsidR="00956C97" w:rsidRPr="00A3004B" w:rsidRDefault="00ED4168" w:rsidP="00A3004B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 w:rsidRPr="00ED4168">
        <w:rPr>
          <w:sz w:val="22"/>
          <w:lang w:val="es-SV"/>
        </w:rPr>
        <w:t>El artículo 10 numeral 1</w:t>
      </w:r>
      <w:r w:rsidR="0054439F" w:rsidRPr="00ED4168">
        <w:rPr>
          <w:sz w:val="22"/>
          <w:lang w:val="es-SV"/>
        </w:rPr>
        <w:t xml:space="preserve"> de la Ley de Acceso a la información Pública (en adelante LAIP) establece que los entes obligados deberán publicar</w:t>
      </w:r>
      <w:r>
        <w:rPr>
          <w:sz w:val="22"/>
          <w:lang w:val="es-SV"/>
        </w:rPr>
        <w:t xml:space="preserve"> el marco normativo aplicable. </w:t>
      </w:r>
      <w:r w:rsidRPr="00A3004B">
        <w:rPr>
          <w:sz w:val="22"/>
          <w:lang w:val="es-SV"/>
        </w:rPr>
        <w:t>En ese sentido, de acuerdo a l</w:t>
      </w:r>
      <w:r w:rsidR="00A3004B">
        <w:rPr>
          <w:sz w:val="22"/>
          <w:lang w:val="es-SV"/>
        </w:rPr>
        <w:t>os Lineamientos para la Publicación de Información O</w:t>
      </w:r>
      <w:r w:rsidRPr="00A3004B">
        <w:rPr>
          <w:sz w:val="22"/>
          <w:lang w:val="es-SV"/>
        </w:rPr>
        <w:t>ficiosa emitidos por el Instituto de Acceso a la Información Pública, dicho marco normativo debe incluir los documentos normativos que regulan su funcionamiento, tales como reglamentos, políticas, manuales, instructivos, entre otros.</w:t>
      </w:r>
    </w:p>
    <w:p w:rsidR="00956C97" w:rsidRPr="00956C97" w:rsidRDefault="00956C97" w:rsidP="00956C97">
      <w:pPr>
        <w:pStyle w:val="Prrafodelista"/>
        <w:rPr>
          <w:sz w:val="22"/>
          <w:lang w:val="es-SV"/>
        </w:rPr>
      </w:pPr>
    </w:p>
    <w:p w:rsidR="00956C97" w:rsidRDefault="00956C97" w:rsidP="00956C97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 w:rsidRPr="00956C97">
        <w:rPr>
          <w:sz w:val="22"/>
          <w:lang w:val="es-SV"/>
        </w:rPr>
        <w:t>A efecto de localiza</w:t>
      </w:r>
      <w:r>
        <w:rPr>
          <w:sz w:val="22"/>
          <w:lang w:val="es-SV"/>
        </w:rPr>
        <w:t>r</w:t>
      </w:r>
      <w:r w:rsidR="00A3004B">
        <w:rPr>
          <w:sz w:val="22"/>
          <w:lang w:val="es-SV"/>
        </w:rPr>
        <w:t xml:space="preserve"> la información enunciada en el párrafo</w:t>
      </w:r>
      <w:r w:rsidRPr="00956C97">
        <w:rPr>
          <w:sz w:val="22"/>
          <w:lang w:val="es-SV"/>
        </w:rPr>
        <w:t xml:space="preserve"> precedente, se giró oficio a</w:t>
      </w:r>
      <w:r>
        <w:rPr>
          <w:sz w:val="22"/>
          <w:lang w:val="es-SV"/>
        </w:rPr>
        <w:t>l</w:t>
      </w:r>
      <w:r w:rsidRPr="00956C97">
        <w:rPr>
          <w:sz w:val="22"/>
          <w:lang w:val="es-SV"/>
        </w:rPr>
        <w:t xml:space="preserve"> </w:t>
      </w:r>
      <w:r>
        <w:rPr>
          <w:sz w:val="22"/>
          <w:lang w:val="es-SV"/>
        </w:rPr>
        <w:t>Departamento de Recursos Humanos</w:t>
      </w:r>
      <w:r w:rsidRPr="00956C97">
        <w:rPr>
          <w:sz w:val="22"/>
          <w:lang w:val="es-SV"/>
        </w:rPr>
        <w:t xml:space="preserve">, en cuya respuesta se indicó </w:t>
      </w:r>
      <w:r>
        <w:rPr>
          <w:sz w:val="22"/>
          <w:lang w:val="es-SV"/>
        </w:rPr>
        <w:t xml:space="preserve">lo siguiente: </w:t>
      </w:r>
    </w:p>
    <w:p w:rsidR="00956C97" w:rsidRPr="00956C97" w:rsidRDefault="00956C97" w:rsidP="00956C97">
      <w:pPr>
        <w:pStyle w:val="Prrafodelista"/>
        <w:rPr>
          <w:sz w:val="22"/>
          <w:lang w:val="es-SV"/>
        </w:rPr>
      </w:pPr>
    </w:p>
    <w:p w:rsidR="00956C97" w:rsidRDefault="00956C97" w:rsidP="00844121">
      <w:pPr>
        <w:pStyle w:val="Prrafodelista"/>
        <w:numPr>
          <w:ilvl w:val="0"/>
          <w:numId w:val="4"/>
        </w:numPr>
        <w:ind w:left="709" w:right="14" w:hanging="283"/>
        <w:rPr>
          <w:sz w:val="22"/>
          <w:lang w:val="es-SV"/>
        </w:rPr>
      </w:pPr>
      <w:r>
        <w:rPr>
          <w:sz w:val="22"/>
          <w:lang w:val="es-SV"/>
        </w:rPr>
        <w:t xml:space="preserve">Sobre el requerimiento de la remisión del </w:t>
      </w:r>
      <w:r w:rsidRPr="00AB421E">
        <w:rPr>
          <w:b/>
          <w:sz w:val="22"/>
          <w:lang w:val="es-SV"/>
        </w:rPr>
        <w:t xml:space="preserve">Manual de Organización y </w:t>
      </w:r>
      <w:r w:rsidR="003E54AB">
        <w:rPr>
          <w:b/>
          <w:sz w:val="22"/>
          <w:lang w:val="es-SV"/>
        </w:rPr>
        <w:t>Puestos</w:t>
      </w:r>
      <w:r>
        <w:rPr>
          <w:sz w:val="22"/>
          <w:lang w:val="es-SV"/>
        </w:rPr>
        <w:t xml:space="preserve"> que contenga la actual estructura orgánica de la Procuraduría para la Defensa de los Derechos Humanos. </w:t>
      </w:r>
      <w:r w:rsidR="00A3004B">
        <w:rPr>
          <w:sz w:val="22"/>
          <w:lang w:val="es-SV"/>
        </w:rPr>
        <w:t xml:space="preserve">Debido a que José Apolonio Tobar Serrano fue nombrado como Procurador para la Defensa de los Derechos Humano en octubre del año 2019 y que la aprobación de la nueva estructura orgánica se llevó a cabo en enero del año 2020, la normativa correspondiente se encuentra en revisión para actualización y aprobación, por lo tanto, el </w:t>
      </w:r>
      <w:r w:rsidR="00A3004B" w:rsidRPr="00A3004B">
        <w:rPr>
          <w:i/>
          <w:sz w:val="22"/>
          <w:lang w:val="es-SV"/>
        </w:rPr>
        <w:t>Manual de Organización de Puestos de la PDDH</w:t>
      </w:r>
      <w:r w:rsidR="00A3004B">
        <w:rPr>
          <w:sz w:val="22"/>
          <w:lang w:val="es-SV"/>
        </w:rPr>
        <w:t xml:space="preserve"> elab</w:t>
      </w:r>
      <w:r w:rsidR="00622603">
        <w:rPr>
          <w:sz w:val="22"/>
          <w:lang w:val="es-SV"/>
        </w:rPr>
        <w:t>orado en 2016 continúa vigente.</w:t>
      </w:r>
    </w:p>
    <w:p w:rsidR="00956C97" w:rsidRDefault="00956C97" w:rsidP="00956C97">
      <w:pPr>
        <w:pStyle w:val="Prrafodelista"/>
        <w:rPr>
          <w:sz w:val="22"/>
          <w:lang w:val="es-SV"/>
        </w:rPr>
      </w:pPr>
    </w:p>
    <w:p w:rsidR="00ED4168" w:rsidRPr="008E0CEF" w:rsidRDefault="00A3004B" w:rsidP="008E0CEF">
      <w:pPr>
        <w:pStyle w:val="Prrafodelista"/>
        <w:numPr>
          <w:ilvl w:val="0"/>
          <w:numId w:val="4"/>
        </w:numPr>
        <w:ind w:left="709" w:right="14" w:hanging="283"/>
        <w:rPr>
          <w:sz w:val="22"/>
          <w:lang w:val="es-SV"/>
        </w:rPr>
      </w:pPr>
      <w:r>
        <w:rPr>
          <w:sz w:val="22"/>
          <w:lang w:val="es-SV"/>
        </w:rPr>
        <w:t>Sobre el requerimiento de la remisión de</w:t>
      </w:r>
      <w:r w:rsidR="00622603">
        <w:rPr>
          <w:sz w:val="22"/>
          <w:lang w:val="es-SV"/>
        </w:rPr>
        <w:t xml:space="preserve">l documento que contengan las </w:t>
      </w:r>
      <w:r w:rsidR="00622603" w:rsidRPr="00622603">
        <w:rPr>
          <w:b/>
          <w:sz w:val="22"/>
          <w:lang w:val="es-SV"/>
        </w:rPr>
        <w:t>no</w:t>
      </w:r>
      <w:r w:rsidR="00622603">
        <w:rPr>
          <w:b/>
          <w:sz w:val="22"/>
          <w:lang w:val="es-SV"/>
        </w:rPr>
        <w:t xml:space="preserve">rmas procedimentales de cada unidad administrativa descrita en el actual organigrama </w:t>
      </w:r>
      <w:r w:rsidR="00622603" w:rsidRPr="00622603">
        <w:rPr>
          <w:sz w:val="22"/>
          <w:lang w:val="es-SV"/>
        </w:rPr>
        <w:t>de la Procuraduría para la Defensa de los Derechos Humanos</w:t>
      </w:r>
      <w:r w:rsidR="00622603">
        <w:rPr>
          <w:b/>
          <w:sz w:val="22"/>
          <w:lang w:val="es-SV"/>
        </w:rPr>
        <w:t>.</w:t>
      </w:r>
      <w:r>
        <w:rPr>
          <w:sz w:val="22"/>
          <w:lang w:val="es-SV"/>
        </w:rPr>
        <w:t xml:space="preserve"> Debido a que José Apolonio Tobar Serrano fue nombrado como Procurador para la Defensa de los Derechos Humano en octubre del año 2019 y que la aprobación de la nueva estructura orgánica se llevó a cabo en enero del año 2020, la normativa correspondiente se encuentra en revisión para actualización y aprobación</w:t>
      </w:r>
      <w:r w:rsidR="00622603">
        <w:rPr>
          <w:sz w:val="22"/>
          <w:lang w:val="es-SV"/>
        </w:rPr>
        <w:t>.</w:t>
      </w:r>
      <w:r>
        <w:rPr>
          <w:sz w:val="22"/>
          <w:lang w:val="es-SV"/>
        </w:rPr>
        <w:t xml:space="preserve">   </w:t>
      </w:r>
    </w:p>
    <w:p w:rsidR="0054439F" w:rsidRDefault="0054439F" w:rsidP="0054439F">
      <w:pPr>
        <w:pStyle w:val="Prrafodelista"/>
        <w:ind w:left="1080" w:right="14" w:firstLine="0"/>
        <w:rPr>
          <w:sz w:val="22"/>
          <w:lang w:val="es-SV"/>
        </w:rPr>
      </w:pPr>
    </w:p>
    <w:p w:rsidR="002767E0" w:rsidRDefault="00622603" w:rsidP="002767E0">
      <w:pPr>
        <w:pStyle w:val="Prrafodelista"/>
        <w:numPr>
          <w:ilvl w:val="0"/>
          <w:numId w:val="1"/>
        </w:numPr>
        <w:ind w:left="426" w:right="14" w:hanging="426"/>
        <w:contextualSpacing w:val="0"/>
        <w:rPr>
          <w:sz w:val="22"/>
          <w:lang w:val="es-SV"/>
        </w:rPr>
      </w:pPr>
      <w:r>
        <w:rPr>
          <w:sz w:val="22"/>
          <w:lang w:val="es-SV"/>
        </w:rPr>
        <w:t>La jefa del Departamento d</w:t>
      </w:r>
      <w:r w:rsidR="002767E0">
        <w:rPr>
          <w:sz w:val="22"/>
          <w:lang w:val="es-SV"/>
        </w:rPr>
        <w:t>e Recursos Humanos también señal</w:t>
      </w:r>
      <w:r>
        <w:rPr>
          <w:sz w:val="22"/>
          <w:lang w:val="es-SV"/>
        </w:rPr>
        <w:t>ó que</w:t>
      </w:r>
      <w:r w:rsidR="002767E0">
        <w:rPr>
          <w:sz w:val="22"/>
          <w:lang w:val="es-SV"/>
        </w:rPr>
        <w:t xml:space="preserve">, debido a la </w:t>
      </w:r>
      <w:r w:rsidR="00424628" w:rsidRPr="00424628">
        <w:rPr>
          <w:b/>
          <w:sz w:val="22"/>
          <w:lang w:val="es-SV"/>
        </w:rPr>
        <w:t>emergencia nacional ocurrida por la pandemia por Covid-19</w:t>
      </w:r>
      <w:r w:rsidR="002767E0">
        <w:rPr>
          <w:sz w:val="22"/>
          <w:lang w:val="es-SV"/>
        </w:rPr>
        <w:t>, los procesos de revisión y actualización de la normativa relacionada al numeral 1 del artículo 10 de la LAIP ha</w:t>
      </w:r>
      <w:r w:rsidR="00452961">
        <w:rPr>
          <w:sz w:val="22"/>
          <w:lang w:val="es-SV"/>
        </w:rPr>
        <w:t>n</w:t>
      </w:r>
      <w:r w:rsidR="002767E0">
        <w:rPr>
          <w:sz w:val="22"/>
          <w:lang w:val="es-SV"/>
        </w:rPr>
        <w:t xml:space="preserve"> experimentado retrasos. </w:t>
      </w:r>
    </w:p>
    <w:p w:rsidR="0054439F" w:rsidRPr="002767E0" w:rsidRDefault="0054439F" w:rsidP="002767E0">
      <w:pPr>
        <w:pStyle w:val="Prrafodelista"/>
        <w:numPr>
          <w:ilvl w:val="0"/>
          <w:numId w:val="1"/>
        </w:numPr>
        <w:spacing w:before="240" w:line="271" w:lineRule="auto"/>
        <w:ind w:left="425" w:right="11" w:hanging="425"/>
        <w:contextualSpacing w:val="0"/>
        <w:rPr>
          <w:sz w:val="22"/>
          <w:lang w:val="es-SV"/>
        </w:rPr>
      </w:pPr>
      <w:r w:rsidRPr="002767E0">
        <w:rPr>
          <w:sz w:val="22"/>
          <w:lang w:val="es-SV"/>
        </w:rPr>
        <w:t xml:space="preserve">En virtud de lo anterior, la Procuraduría para la Defensa de los Derechos Humanos </w:t>
      </w:r>
      <w:r w:rsidR="00452961">
        <w:rPr>
          <w:sz w:val="22"/>
          <w:lang w:val="es-SV"/>
        </w:rPr>
        <w:t xml:space="preserve">hace del conocimiento a la población que el Manual de Organización y </w:t>
      </w:r>
      <w:r w:rsidR="003E54AB">
        <w:rPr>
          <w:sz w:val="22"/>
          <w:lang w:val="es-SV"/>
        </w:rPr>
        <w:t>Puestos</w:t>
      </w:r>
      <w:bookmarkStart w:id="0" w:name="_GoBack"/>
      <w:bookmarkEnd w:id="0"/>
      <w:r w:rsidR="00452961">
        <w:rPr>
          <w:sz w:val="22"/>
          <w:lang w:val="es-SV"/>
        </w:rPr>
        <w:t xml:space="preserve"> </w:t>
      </w:r>
      <w:r w:rsidR="007B6327">
        <w:rPr>
          <w:sz w:val="22"/>
          <w:lang w:val="es-SV"/>
        </w:rPr>
        <w:t xml:space="preserve">de la PDDH </w:t>
      </w:r>
      <w:r w:rsidR="00452961">
        <w:rPr>
          <w:sz w:val="22"/>
          <w:lang w:val="es-SV"/>
        </w:rPr>
        <w:t>elaborado en 2016 y publicado en este está</w:t>
      </w:r>
      <w:r w:rsidR="007B6327">
        <w:rPr>
          <w:sz w:val="22"/>
          <w:lang w:val="es-SV"/>
        </w:rPr>
        <w:t xml:space="preserve">ndar continúa vigente; así mismo que, </w:t>
      </w:r>
      <w:r w:rsidR="00452961">
        <w:rPr>
          <w:sz w:val="22"/>
          <w:lang w:val="es-SV"/>
        </w:rPr>
        <w:t>una vez finalizados los procesos de revisión y autorización del resto de normativa complementaria será publicada oportunamente.</w:t>
      </w:r>
    </w:p>
    <w:p w:rsidR="0054439F" w:rsidRPr="00452961" w:rsidRDefault="0054439F" w:rsidP="00452961">
      <w:pPr>
        <w:ind w:left="0" w:right="14" w:firstLine="0"/>
        <w:rPr>
          <w:sz w:val="22"/>
          <w:lang w:val="es-SV"/>
        </w:rPr>
      </w:pPr>
    </w:p>
    <w:p w:rsidR="0054439F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B67CCE" w:rsidRPr="008E0CEF" w:rsidRDefault="0054439F" w:rsidP="008E0CE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sectPr w:rsidR="00B67CCE" w:rsidRPr="008E0CEF" w:rsidSect="008E0CEF">
      <w:pgSz w:w="12240" w:h="15840"/>
      <w:pgMar w:top="1304" w:right="1304" w:bottom="130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187"/>
    <w:multiLevelType w:val="hybridMultilevel"/>
    <w:tmpl w:val="AEA464F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7A98"/>
    <w:multiLevelType w:val="hybridMultilevel"/>
    <w:tmpl w:val="78CA436C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A2E56"/>
    <w:multiLevelType w:val="hybridMultilevel"/>
    <w:tmpl w:val="B262D776"/>
    <w:lvl w:ilvl="0" w:tplc="44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4982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9F"/>
    <w:rsid w:val="00067B35"/>
    <w:rsid w:val="002767E0"/>
    <w:rsid w:val="003E54AB"/>
    <w:rsid w:val="00424628"/>
    <w:rsid w:val="00452961"/>
    <w:rsid w:val="0054439F"/>
    <w:rsid w:val="00622603"/>
    <w:rsid w:val="007B6327"/>
    <w:rsid w:val="00844121"/>
    <w:rsid w:val="008E0CEF"/>
    <w:rsid w:val="00956C97"/>
    <w:rsid w:val="00A3004B"/>
    <w:rsid w:val="00AB421E"/>
    <w:rsid w:val="00B63245"/>
    <w:rsid w:val="00B67CCE"/>
    <w:rsid w:val="00E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FD346"/>
  <w15:chartTrackingRefBased/>
  <w15:docId w15:val="{9C71E46C-9EB9-44B7-B1AC-F15D973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9F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9F"/>
    <w:pPr>
      <w:ind w:left="720"/>
      <w:contextualSpacing/>
    </w:pPr>
  </w:style>
  <w:style w:type="character" w:customStyle="1" w:styleId="fontstyle01">
    <w:name w:val="fontstyle01"/>
    <w:basedOn w:val="Fuentedeprrafopredeter"/>
    <w:rsid w:val="00ED416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ED416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Marcela Barahona</cp:lastModifiedBy>
  <cp:revision>15</cp:revision>
  <dcterms:created xsi:type="dcterms:W3CDTF">2020-07-21T19:54:00Z</dcterms:created>
  <dcterms:modified xsi:type="dcterms:W3CDTF">2020-08-03T01:47:00Z</dcterms:modified>
</cp:coreProperties>
</file>