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A38EE" w14:textId="7D19780C" w:rsidR="008F22CB" w:rsidRDefault="008F22CB" w:rsidP="008F22CB">
      <w:pPr>
        <w:jc w:val="center"/>
      </w:pPr>
      <w:bookmarkStart w:id="0" w:name="_GoBack"/>
      <w:bookmarkEnd w:id="0"/>
      <w:r w:rsidRPr="008F22CB">
        <w:rPr>
          <w:noProof/>
          <w:lang w:val="es-SV" w:eastAsia="es-SV"/>
        </w:rPr>
        <w:drawing>
          <wp:inline distT="0" distB="0" distL="0" distR="0" wp14:anchorId="551F5B7F" wp14:editId="07D70870">
            <wp:extent cx="1085850" cy="1420381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2020" r="9899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036" cy="143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E714B" w14:textId="77777777" w:rsidR="008F22CB" w:rsidRDefault="008F22CB" w:rsidP="008F22CB"/>
    <w:p w14:paraId="709E51A4" w14:textId="649DFE8D" w:rsidR="008F22CB" w:rsidRPr="00701218" w:rsidRDefault="008F22CB" w:rsidP="008F22CB">
      <w:pPr>
        <w:jc w:val="center"/>
        <w:rPr>
          <w:rFonts w:ascii="Calisto MT" w:hAnsi="Calisto MT"/>
          <w:b/>
          <w:bCs/>
          <w:sz w:val="26"/>
          <w:szCs w:val="26"/>
        </w:rPr>
      </w:pPr>
      <w:r w:rsidRPr="00701218">
        <w:rPr>
          <w:rFonts w:ascii="Calisto MT" w:hAnsi="Calisto MT"/>
          <w:b/>
          <w:bCs/>
          <w:sz w:val="26"/>
          <w:szCs w:val="26"/>
        </w:rPr>
        <w:t>ACTA DE INEXISTENCIA</w:t>
      </w:r>
    </w:p>
    <w:p w14:paraId="1C3B420A" w14:textId="77777777" w:rsidR="008F22CB" w:rsidRPr="00701218" w:rsidRDefault="008F22CB" w:rsidP="008F22CB">
      <w:pPr>
        <w:jc w:val="center"/>
        <w:rPr>
          <w:b/>
          <w:bCs/>
          <w:sz w:val="26"/>
          <w:szCs w:val="26"/>
        </w:rPr>
      </w:pPr>
    </w:p>
    <w:p w14:paraId="0385F2D3" w14:textId="46DAABE2" w:rsidR="00690946" w:rsidRPr="00701218" w:rsidRDefault="00791254" w:rsidP="008F22CB">
      <w:pPr>
        <w:jc w:val="both"/>
        <w:rPr>
          <w:rFonts w:ascii="Calisto MT" w:hAnsi="Calisto MT"/>
          <w:sz w:val="26"/>
          <w:szCs w:val="26"/>
        </w:rPr>
      </w:pPr>
      <w:r w:rsidRPr="004C152E">
        <w:rPr>
          <w:rFonts w:ascii="Calisto MT" w:hAnsi="Calisto MT"/>
          <w:sz w:val="26"/>
          <w:szCs w:val="26"/>
        </w:rPr>
        <w:t xml:space="preserve">En la ciudad de San Salvador </w:t>
      </w:r>
      <w:r w:rsidR="002F3089">
        <w:rPr>
          <w:rFonts w:ascii="Calisto MT" w:hAnsi="Calisto MT"/>
          <w:sz w:val="26"/>
          <w:szCs w:val="26"/>
        </w:rPr>
        <w:t xml:space="preserve">a los </w:t>
      </w:r>
      <w:r w:rsidRPr="004C152E">
        <w:rPr>
          <w:rFonts w:ascii="Calisto MT" w:hAnsi="Calisto MT"/>
          <w:sz w:val="26"/>
          <w:szCs w:val="26"/>
        </w:rPr>
        <w:t>treinta y un</w:t>
      </w:r>
      <w:r w:rsidR="002F3089">
        <w:rPr>
          <w:rFonts w:ascii="Calisto MT" w:hAnsi="Calisto MT"/>
          <w:sz w:val="26"/>
          <w:szCs w:val="26"/>
        </w:rPr>
        <w:t xml:space="preserve"> días</w:t>
      </w:r>
      <w:r w:rsidRPr="004C152E">
        <w:rPr>
          <w:rFonts w:ascii="Calisto MT" w:hAnsi="Calisto MT"/>
          <w:sz w:val="26"/>
          <w:szCs w:val="26"/>
        </w:rPr>
        <w:t xml:space="preserve"> de</w:t>
      </w:r>
      <w:r w:rsidR="002F3089">
        <w:rPr>
          <w:rFonts w:ascii="Calisto MT" w:hAnsi="Calisto MT"/>
          <w:sz w:val="26"/>
          <w:szCs w:val="26"/>
        </w:rPr>
        <w:t>l mes de</w:t>
      </w:r>
      <w:r w:rsidRPr="004C152E">
        <w:rPr>
          <w:rFonts w:ascii="Calisto MT" w:hAnsi="Calisto MT"/>
          <w:sz w:val="26"/>
          <w:szCs w:val="26"/>
        </w:rPr>
        <w:t xml:space="preserve"> julio de dos mil veinte, en la sede central de la Procuraduría para la Defensa de los Derechos Humanos el Oficial de Gestión Documental y Archivo Víctor Andrés Álvarez Rivera</w:t>
      </w:r>
      <w:r>
        <w:rPr>
          <w:rFonts w:ascii="Calisto MT" w:hAnsi="Calisto MT"/>
          <w:sz w:val="26"/>
          <w:szCs w:val="26"/>
        </w:rPr>
        <w:t>.</w:t>
      </w:r>
      <w:r w:rsidRPr="00791254">
        <w:rPr>
          <w:rFonts w:ascii="Calisto MT" w:hAnsi="Calisto MT"/>
          <w:sz w:val="26"/>
          <w:szCs w:val="26"/>
        </w:rPr>
        <w:t xml:space="preserve"> </w:t>
      </w:r>
      <w:r>
        <w:rPr>
          <w:rFonts w:ascii="Calisto MT" w:hAnsi="Calisto MT"/>
          <w:sz w:val="26"/>
          <w:szCs w:val="26"/>
        </w:rPr>
        <w:t>C</w:t>
      </w:r>
      <w:r w:rsidRPr="004C152E">
        <w:rPr>
          <w:rFonts w:ascii="Calisto MT" w:hAnsi="Calisto MT"/>
          <w:sz w:val="26"/>
          <w:szCs w:val="26"/>
        </w:rPr>
        <w:t>on la finalidad de dar cumplimiento a la Ley de Acceso a la Información Pública, que en el artículo</w:t>
      </w:r>
      <w:r>
        <w:rPr>
          <w:rFonts w:ascii="Calisto MT" w:hAnsi="Calisto MT"/>
          <w:sz w:val="26"/>
          <w:szCs w:val="26"/>
        </w:rPr>
        <w:t xml:space="preserve"> dos, lineamiento ocho </w:t>
      </w:r>
      <w:r w:rsidR="009E13C9" w:rsidRPr="00701218">
        <w:rPr>
          <w:rFonts w:ascii="Calisto MT" w:hAnsi="Calisto MT"/>
          <w:sz w:val="26"/>
          <w:szCs w:val="26"/>
        </w:rPr>
        <w:t xml:space="preserve">emitidos por el </w:t>
      </w:r>
      <w:r>
        <w:rPr>
          <w:rFonts w:ascii="Calisto MT" w:hAnsi="Calisto MT"/>
          <w:sz w:val="26"/>
          <w:szCs w:val="26"/>
        </w:rPr>
        <w:t>I</w:t>
      </w:r>
      <w:r w:rsidR="009E13C9" w:rsidRPr="00701218">
        <w:rPr>
          <w:rFonts w:ascii="Calisto MT" w:hAnsi="Calisto MT"/>
          <w:sz w:val="26"/>
          <w:szCs w:val="26"/>
        </w:rPr>
        <w:t xml:space="preserve">nstituto de </w:t>
      </w:r>
      <w:r>
        <w:rPr>
          <w:rFonts w:ascii="Calisto MT" w:hAnsi="Calisto MT"/>
          <w:sz w:val="26"/>
          <w:szCs w:val="26"/>
        </w:rPr>
        <w:t>Acceso a la I</w:t>
      </w:r>
      <w:r w:rsidR="009E13C9" w:rsidRPr="00701218">
        <w:rPr>
          <w:rFonts w:ascii="Calisto MT" w:hAnsi="Calisto MT"/>
          <w:sz w:val="26"/>
          <w:szCs w:val="26"/>
        </w:rPr>
        <w:t xml:space="preserve">nformación </w:t>
      </w:r>
      <w:r>
        <w:rPr>
          <w:rFonts w:ascii="Calisto MT" w:hAnsi="Calisto MT"/>
          <w:sz w:val="26"/>
          <w:szCs w:val="26"/>
        </w:rPr>
        <w:t>P</w:t>
      </w:r>
      <w:r w:rsidR="009E13C9" w:rsidRPr="00701218">
        <w:rPr>
          <w:rFonts w:ascii="Calisto MT" w:hAnsi="Calisto MT"/>
          <w:sz w:val="26"/>
          <w:szCs w:val="26"/>
        </w:rPr>
        <w:t>ública</w:t>
      </w:r>
      <w:r w:rsidR="000A21B7" w:rsidRPr="00701218">
        <w:rPr>
          <w:rFonts w:ascii="Calisto MT" w:hAnsi="Calisto MT"/>
          <w:sz w:val="26"/>
          <w:szCs w:val="26"/>
        </w:rPr>
        <w:t xml:space="preserve"> (IAIP), </w:t>
      </w:r>
      <w:r w:rsidR="009E13C9" w:rsidRPr="00701218">
        <w:rPr>
          <w:rFonts w:ascii="Calisto MT" w:hAnsi="Calisto MT"/>
          <w:sz w:val="26"/>
          <w:szCs w:val="26"/>
        </w:rPr>
        <w:t xml:space="preserve">donde queda establecido que las instituciones por obligación deberán publicar los instrumentos de la Gestión Documental y Archivos: </w:t>
      </w:r>
      <w:r w:rsidR="00E24FF6" w:rsidRPr="00701218">
        <w:rPr>
          <w:rFonts w:ascii="Calisto MT" w:hAnsi="Calisto MT"/>
          <w:sz w:val="26"/>
          <w:szCs w:val="26"/>
        </w:rPr>
        <w:t>entre los cuales se mencionan. Tablas de Plazos de Conservación   Documental, conocidas por sus siglas (TPCD).</w:t>
      </w:r>
      <w:r>
        <w:rPr>
          <w:rFonts w:ascii="Calisto MT" w:hAnsi="Calisto MT"/>
          <w:sz w:val="26"/>
          <w:szCs w:val="26"/>
        </w:rPr>
        <w:t xml:space="preserve"> </w:t>
      </w:r>
      <w:r w:rsidR="00690946" w:rsidRPr="00701218">
        <w:rPr>
          <w:rFonts w:ascii="Calisto MT" w:hAnsi="Calisto MT"/>
          <w:sz w:val="26"/>
          <w:szCs w:val="26"/>
        </w:rPr>
        <w:t>La Procuraduría para la Defensa de los Derechos Humanos, creó el comité</w:t>
      </w:r>
      <w:r w:rsidR="00E24FF6" w:rsidRPr="00701218">
        <w:rPr>
          <w:rFonts w:ascii="Calisto MT" w:hAnsi="Calisto MT"/>
          <w:sz w:val="26"/>
          <w:szCs w:val="26"/>
        </w:rPr>
        <w:t xml:space="preserve"> de Identificación </w:t>
      </w:r>
      <w:r w:rsidR="00690946" w:rsidRPr="00701218">
        <w:rPr>
          <w:rFonts w:ascii="Calisto MT" w:hAnsi="Calisto MT"/>
          <w:sz w:val="26"/>
          <w:szCs w:val="26"/>
        </w:rPr>
        <w:t>Document</w:t>
      </w:r>
      <w:r w:rsidR="00E24FF6" w:rsidRPr="00701218">
        <w:rPr>
          <w:rFonts w:ascii="Calisto MT" w:hAnsi="Calisto MT"/>
          <w:sz w:val="26"/>
          <w:szCs w:val="26"/>
        </w:rPr>
        <w:t>al (CID)</w:t>
      </w:r>
      <w:r w:rsidR="00690946" w:rsidRPr="00701218">
        <w:rPr>
          <w:rFonts w:ascii="Calisto MT" w:hAnsi="Calisto MT"/>
          <w:sz w:val="26"/>
          <w:szCs w:val="26"/>
        </w:rPr>
        <w:t xml:space="preserve"> mediante </w:t>
      </w:r>
      <w:r w:rsidR="00690946" w:rsidRPr="00701218">
        <w:rPr>
          <w:rFonts w:ascii="Calisto MT" w:hAnsi="Calisto MT"/>
          <w:b/>
          <w:bCs/>
          <w:sz w:val="26"/>
          <w:szCs w:val="26"/>
        </w:rPr>
        <w:t xml:space="preserve">ACUERDO INSTITUCIONAL N° </w:t>
      </w:r>
      <w:r w:rsidR="00E24FF6" w:rsidRPr="00701218">
        <w:rPr>
          <w:rFonts w:ascii="Calisto MT" w:hAnsi="Calisto MT"/>
          <w:b/>
          <w:bCs/>
          <w:sz w:val="26"/>
          <w:szCs w:val="26"/>
        </w:rPr>
        <w:t>077</w:t>
      </w:r>
      <w:r w:rsidR="00690946" w:rsidRPr="00701218">
        <w:rPr>
          <w:rFonts w:ascii="Calisto MT" w:hAnsi="Calisto MT"/>
          <w:b/>
          <w:bCs/>
          <w:sz w:val="26"/>
          <w:szCs w:val="26"/>
        </w:rPr>
        <w:t>,</w:t>
      </w:r>
      <w:r w:rsidR="00690946" w:rsidRPr="00701218">
        <w:rPr>
          <w:rFonts w:ascii="Calisto MT" w:hAnsi="Calisto MT"/>
          <w:sz w:val="26"/>
          <w:szCs w:val="26"/>
        </w:rPr>
        <w:t xml:space="preserve"> de las ocho horas y </w:t>
      </w:r>
      <w:r w:rsidR="00E24FF6" w:rsidRPr="00701218">
        <w:rPr>
          <w:rFonts w:ascii="Calisto MT" w:hAnsi="Calisto MT"/>
          <w:sz w:val="26"/>
          <w:szCs w:val="26"/>
        </w:rPr>
        <w:t>diez</w:t>
      </w:r>
      <w:r w:rsidR="00690946" w:rsidRPr="00701218">
        <w:rPr>
          <w:rFonts w:ascii="Calisto MT" w:hAnsi="Calisto MT"/>
          <w:sz w:val="26"/>
          <w:szCs w:val="26"/>
        </w:rPr>
        <w:t xml:space="preserve"> minutos del día uno de </w:t>
      </w:r>
      <w:r w:rsidR="00E24FF6" w:rsidRPr="00701218">
        <w:rPr>
          <w:rFonts w:ascii="Calisto MT" w:hAnsi="Calisto MT"/>
          <w:sz w:val="26"/>
          <w:szCs w:val="26"/>
        </w:rPr>
        <w:t>julio</w:t>
      </w:r>
      <w:r w:rsidR="00690946" w:rsidRPr="00701218">
        <w:rPr>
          <w:rFonts w:ascii="Calisto MT" w:hAnsi="Calisto MT"/>
          <w:sz w:val="26"/>
          <w:szCs w:val="26"/>
        </w:rPr>
        <w:t xml:space="preserve"> de dos mil die</w:t>
      </w:r>
      <w:r w:rsidR="00E24FF6" w:rsidRPr="00701218">
        <w:rPr>
          <w:rFonts w:ascii="Calisto MT" w:hAnsi="Calisto MT"/>
          <w:sz w:val="26"/>
          <w:szCs w:val="26"/>
        </w:rPr>
        <w:t>cinueve</w:t>
      </w:r>
      <w:r w:rsidR="00690946" w:rsidRPr="00701218">
        <w:rPr>
          <w:rFonts w:ascii="Calisto MT" w:hAnsi="Calisto MT"/>
          <w:sz w:val="26"/>
          <w:szCs w:val="26"/>
        </w:rPr>
        <w:t>.</w:t>
      </w:r>
      <w:r w:rsidR="00E24FF6" w:rsidRPr="00701218">
        <w:rPr>
          <w:rFonts w:ascii="Calisto MT" w:hAnsi="Calisto MT"/>
          <w:sz w:val="26"/>
          <w:szCs w:val="26"/>
        </w:rPr>
        <w:t xml:space="preserve"> El cual dentro de sus funciones principales está la de elaborar y aprobar las Tablas de Plazos de Conservación Documental</w:t>
      </w:r>
      <w:r w:rsidR="00F81547" w:rsidRPr="00701218">
        <w:rPr>
          <w:rFonts w:ascii="Calisto MT" w:hAnsi="Calisto MT"/>
          <w:sz w:val="26"/>
          <w:szCs w:val="26"/>
        </w:rPr>
        <w:t xml:space="preserve"> (TPCD) en las unidades productoras.</w:t>
      </w:r>
      <w:r w:rsidR="0077005B">
        <w:rPr>
          <w:rFonts w:ascii="Calisto MT" w:hAnsi="Calisto MT"/>
          <w:sz w:val="26"/>
          <w:szCs w:val="26"/>
        </w:rPr>
        <w:t xml:space="preserve"> </w:t>
      </w:r>
      <w:r w:rsidR="00690946" w:rsidRPr="00701218">
        <w:rPr>
          <w:rFonts w:ascii="Calisto MT" w:hAnsi="Calisto MT"/>
          <w:sz w:val="26"/>
          <w:szCs w:val="26"/>
        </w:rPr>
        <w:t>Informo que a la fecha el referido comité, no ha</w:t>
      </w:r>
      <w:r w:rsidR="00F81547" w:rsidRPr="00701218">
        <w:rPr>
          <w:rFonts w:ascii="Calisto MT" w:hAnsi="Calisto MT"/>
          <w:sz w:val="26"/>
          <w:szCs w:val="26"/>
        </w:rPr>
        <w:t xml:space="preserve"> elaborado y aprobado las tablas de conservación</w:t>
      </w:r>
      <w:r w:rsidR="000A21B7" w:rsidRPr="00701218">
        <w:rPr>
          <w:rFonts w:ascii="Calisto MT" w:hAnsi="Calisto MT"/>
          <w:sz w:val="26"/>
          <w:szCs w:val="26"/>
        </w:rPr>
        <w:t>, no obstante, al momento de sesionar se hará la publicación en el portal de transparencia institucional para su consulta pública.</w:t>
      </w:r>
    </w:p>
    <w:p w14:paraId="04E3EE79" w14:textId="77777777" w:rsidR="0023232C" w:rsidRPr="00701218" w:rsidRDefault="0023232C" w:rsidP="008F22CB">
      <w:pPr>
        <w:jc w:val="both"/>
        <w:rPr>
          <w:rFonts w:ascii="Calisto MT" w:hAnsi="Calisto MT"/>
          <w:sz w:val="26"/>
          <w:szCs w:val="26"/>
        </w:rPr>
      </w:pPr>
    </w:p>
    <w:p w14:paraId="03066700" w14:textId="176B4932" w:rsidR="000A21B7" w:rsidRPr="00701218" w:rsidRDefault="000A21B7" w:rsidP="008F22CB">
      <w:pPr>
        <w:jc w:val="both"/>
        <w:rPr>
          <w:rFonts w:ascii="Calisto MT" w:hAnsi="Calisto MT"/>
          <w:sz w:val="26"/>
          <w:szCs w:val="26"/>
        </w:rPr>
      </w:pPr>
      <w:r w:rsidRPr="00701218">
        <w:rPr>
          <w:rFonts w:ascii="Calisto MT" w:hAnsi="Calisto MT"/>
          <w:sz w:val="26"/>
          <w:szCs w:val="26"/>
        </w:rPr>
        <w:t xml:space="preserve">    </w:t>
      </w:r>
    </w:p>
    <w:p w14:paraId="1A3EDC2B" w14:textId="09E3B7D8" w:rsidR="00701218" w:rsidRDefault="002F3089" w:rsidP="00701218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noProof/>
          <w:sz w:val="28"/>
          <w:szCs w:val="28"/>
          <w:lang w:val="es-SV" w:eastAsia="es-SV"/>
        </w:rPr>
        <w:drawing>
          <wp:anchor distT="0" distB="0" distL="114300" distR="114300" simplePos="0" relativeHeight="251658240" behindDoc="1" locked="0" layoutInCell="1" allowOverlap="1" wp14:anchorId="23785AA5" wp14:editId="607069CE">
            <wp:simplePos x="0" y="0"/>
            <wp:positionH relativeFrom="margin">
              <wp:posOffset>299720</wp:posOffset>
            </wp:positionH>
            <wp:positionV relativeFrom="paragraph">
              <wp:posOffset>59690</wp:posOffset>
            </wp:positionV>
            <wp:extent cx="2493645" cy="1181100"/>
            <wp:effectExtent l="0" t="0" r="1905" b="0"/>
            <wp:wrapTight wrapText="bothSides">
              <wp:wrapPolygon edited="0">
                <wp:start x="0" y="0"/>
                <wp:lineTo x="0" y="21252"/>
                <wp:lineTo x="21451" y="21252"/>
                <wp:lineTo x="2145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1218" w:rsidSect="000A21B7">
      <w:pgSz w:w="12240" w:h="15840"/>
      <w:pgMar w:top="993" w:right="104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CB"/>
    <w:rsid w:val="000A21B7"/>
    <w:rsid w:val="0023232C"/>
    <w:rsid w:val="002F3089"/>
    <w:rsid w:val="00440512"/>
    <w:rsid w:val="00675337"/>
    <w:rsid w:val="00690946"/>
    <w:rsid w:val="00701218"/>
    <w:rsid w:val="0077005B"/>
    <w:rsid w:val="00791254"/>
    <w:rsid w:val="00854CFB"/>
    <w:rsid w:val="008F22CB"/>
    <w:rsid w:val="009A4E4A"/>
    <w:rsid w:val="009E13C9"/>
    <w:rsid w:val="00A674A0"/>
    <w:rsid w:val="00E24FF6"/>
    <w:rsid w:val="00F8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F5BC42"/>
  <w15:docId w15:val="{53FD2F62-F22A-45BA-B721-E5A8222B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22C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Leticia Guevara De Vásquez</dc:creator>
  <cp:lastModifiedBy>Mirna Patricia Corado de Escobar</cp:lastModifiedBy>
  <cp:revision>2</cp:revision>
  <cp:lastPrinted>2020-07-28T19:44:00Z</cp:lastPrinted>
  <dcterms:created xsi:type="dcterms:W3CDTF">2020-07-30T18:45:00Z</dcterms:created>
  <dcterms:modified xsi:type="dcterms:W3CDTF">2020-07-30T18:45:00Z</dcterms:modified>
</cp:coreProperties>
</file>