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AB0F63" w:rsidRDefault="00AB0F63" w:rsidP="00AB0F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noProof/>
          <w:kern w:val="1"/>
          <w:sz w:val="24"/>
          <w:szCs w:val="24"/>
          <w:lang w:eastAsia="es-MX"/>
        </w:rPr>
        <w:drawing>
          <wp:inline distT="0" distB="0" distL="0" distR="0" wp14:anchorId="587A9DB8" wp14:editId="73017AB3">
            <wp:extent cx="1038225" cy="1181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63" w:rsidRPr="00AB0F63" w:rsidRDefault="00AB0F63" w:rsidP="00AB0F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F63" w:rsidRPr="00AB0F63" w:rsidRDefault="00AB0F63" w:rsidP="00AB0F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Unidad de Acceso a la Información Pública</w:t>
      </w:r>
    </w:p>
    <w:p w:rsidR="00AB0F63" w:rsidRPr="00AB0F63" w:rsidRDefault="00AB0F63" w:rsidP="00AB0F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Procuraduría para la Defensa de los Derechos Humanos</w:t>
      </w:r>
    </w:p>
    <w:p w:rsidR="00AB0F63" w:rsidRPr="00AB0F63" w:rsidRDefault="00AB0F63" w:rsidP="00AB0F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Índice de Información Reservada</w:t>
      </w:r>
    </w:p>
    <w:p w:rsidR="00AB0F63" w:rsidRDefault="00AB0F63" w:rsidP="00AB0F63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B0F6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Año 2016</w:t>
      </w:r>
      <w:r w:rsidRPr="00AB0F6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</w:t>
      </w:r>
    </w:p>
    <w:p w:rsidR="00AB0F63" w:rsidRPr="00AB0F63" w:rsidRDefault="00AB0F63" w:rsidP="00AB0F63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8"/>
        <w:gridCol w:w="1034"/>
        <w:gridCol w:w="1650"/>
        <w:gridCol w:w="1038"/>
        <w:gridCol w:w="973"/>
        <w:gridCol w:w="2159"/>
        <w:gridCol w:w="686"/>
        <w:gridCol w:w="684"/>
        <w:gridCol w:w="944"/>
      </w:tblGrid>
      <w:tr w:rsidR="00AB0F63" w:rsidRPr="00AB0F63" w:rsidTr="00F4154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Número de Declaratoria de Reserva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Documento Reservado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Unidad Administrativa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Responsable de la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Fecha de clasificación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Justificación Legal de Reserva. Art. 19 LAIP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Plazo de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Tipo de Reserva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Detalle de la Reserva Parcial o Total.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SS-0007-2016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08-01- 2016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f) 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52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SS-0012-2016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11-01- 2016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6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DR-035-A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SS-0304-2015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Licda. María Auxiliadora Rivas Serrano.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09-02- 2016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56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LP-0066-2015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de la Paz.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01-04-2016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f); la  que causare un serio perjuicio en la prevención, investigación o persecución de actos ilícitos, en la administración de justicia o en la verificación de cumplimiento de las leyes. 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25 al 37, 38 al 58, 64, 76 al 79, 88 al 89 y del 91 al 92.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SS-0404-2015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 Local de Soyapango.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01-04-2016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9 al 84 y del 90 al 207.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SS-0369-2015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25-04-2016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40, 46 al 67, del 71 al 75, 87 al 90 y del 92 al 116.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SS-0309-2015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25-04-2016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persona;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16 y 17, 28, 81 al 139, Anexo.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SV-0020-2016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Departamental de San Vicente.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31-05-2016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persona;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1 al 82.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SS-0693-2000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08-06-2016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c) la que menoscabe las relaciones internacionales o la condición de negociaciones diplomáticas del país.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 1 al 1202.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Caso Licenciado  Sanabria-Geraldina.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21-06-2016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c) la que menoscabe las relaciones internacionales o la condición de negociaciones diplomáticas del país.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del 1 al 61.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SS-0287-2014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SS-0288-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Departamento de Fiscalización y Auditoria del Centro Intervención de las Telecomunicaciones.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Doris Elizabeth Ramos.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23-09-2016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 la que contenga opiniones o recomendaciones que forman parte del proceso deliberativo de los servidores públicos, en tanto no sea adoptada la decisión definitiva,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g) La que comprometiere las estrategias y funciones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estatales en procedimientos judiciales o administrativos en curso.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Folios: 290 y Anexos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SS-0495-2011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SS-0496-2011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SS-0500-2011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SS-0512-2011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SS-0533-2011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SS-0534-2011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SS-0535-2011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highlight w:val="yellow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Todos 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SS-0537-2011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SS-0559-2011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SS-0560-2011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SS-0561-2011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SS-0570-2011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SS-0571-2011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SS-0573-2011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SS-0580-2011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SS-0581-2011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Departamento de 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Todos.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SS-0589-2011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SS-0590-2011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SS-0591-2011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Declaratoria de Reserva del Expediente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SS-0592-2011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</w:t>
            </w: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SS-0596-2011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SS-602-2011.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William Ernesto Espino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27-10-2016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f) la  que causare un serio perjuicio en la prevención, investigación o persecución de actos ilícitos, en la administración de justicia o en la verificación de cumplimiento de las leyes. h) La que pueda generar una ventaja indebida a una persona en perjuicio de un tercero. 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</w:t>
            </w:r>
          </w:p>
        </w:tc>
      </w:tr>
      <w:tr w:rsidR="00AB0F63" w:rsidRPr="00AB0F63" w:rsidTr="00F415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LU-0038-2015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de la Unión.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Lic. Ricardo José Gómez Guerrero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17-11-2</w:t>
            </w:r>
            <w:bookmarkStart w:id="0" w:name="_GoBack"/>
            <w:bookmarkEnd w:id="0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Art. 19 </w:t>
            </w:r>
            <w:proofErr w:type="spellStart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la seguridad o la salud de cualquier persona.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63" w:rsidRPr="00AB0F63" w:rsidRDefault="00AB0F63" w:rsidP="00AB0F6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F6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7, 22, 23, 25, 31, 32- 36 y 37.</w:t>
            </w:r>
          </w:p>
        </w:tc>
      </w:tr>
    </w:tbl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F63" w:rsidRPr="00AB0F63" w:rsidRDefault="00AB0F63" w:rsidP="00AB0F6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F63" w:rsidRPr="00AB0F63" w:rsidRDefault="00AB0F63" w:rsidP="00AB0F63"/>
    <w:p w:rsidR="00FA1B46" w:rsidRDefault="00AB0F63"/>
    <w:sectPr w:rsidR="00FA1B4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3"/>
    <w:rsid w:val="00093002"/>
    <w:rsid w:val="009302AD"/>
    <w:rsid w:val="00A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B0F63"/>
  </w:style>
  <w:style w:type="paragraph" w:customStyle="1" w:styleId="Contenidodelatabla">
    <w:name w:val="Contenido de la tabla"/>
    <w:basedOn w:val="Normal"/>
    <w:rsid w:val="00AB0F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63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6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B0F63"/>
  </w:style>
  <w:style w:type="paragraph" w:customStyle="1" w:styleId="Contenidodelatabla">
    <w:name w:val="Contenido de la tabla"/>
    <w:basedOn w:val="Normal"/>
    <w:rsid w:val="00AB0F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63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6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2796</Words>
  <Characters>15381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Concepción Hernandez Escalante</dc:creator>
  <cp:lastModifiedBy>María Concepción Hernandez Escalante</cp:lastModifiedBy>
  <cp:revision>1</cp:revision>
  <dcterms:created xsi:type="dcterms:W3CDTF">2017-09-26T17:32:00Z</dcterms:created>
  <dcterms:modified xsi:type="dcterms:W3CDTF">2017-09-26T17:51:00Z</dcterms:modified>
</cp:coreProperties>
</file>